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r>
        <w:rPr>
          <w:rFonts w:ascii="Calibri" w:eastAsia="Times New Roman" w:hAnsi="Calibri" w:cs="Times New Roman"/>
          <w:color w:val="404040" w:themeColor="text1" w:themeTint="BF"/>
          <w:lang w:eastAsia="fr-FR"/>
        </w:rPr>
        <w:t xml:space="preserve">Nathalie </w:t>
      </w:r>
      <w:proofErr w:type="spellStart"/>
      <w:r>
        <w:rPr>
          <w:rFonts w:ascii="Calibri" w:eastAsia="Times New Roman" w:hAnsi="Calibri" w:cs="Times New Roman"/>
          <w:color w:val="404040" w:themeColor="text1" w:themeTint="BF"/>
          <w:lang w:eastAsia="fr-FR"/>
        </w:rPr>
        <w:t>Casale</w:t>
      </w:r>
      <w:proofErr w:type="spellEnd"/>
      <w:r>
        <w:rPr>
          <w:rFonts w:ascii="Calibri" w:eastAsia="Times New Roman" w:hAnsi="Calibri" w:cs="Times New Roman"/>
          <w:color w:val="404040" w:themeColor="text1" w:themeTint="BF"/>
          <w:lang w:eastAsia="fr-FR"/>
        </w:rPr>
        <w:t xml:space="preserve"> – Praticienne en Intégration sensori-motrice des réflexes archaïques</w:t>
      </w:r>
    </w:p>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p>
    <w:p w:rsidR="0038412D" w:rsidRPr="00FC1955" w:rsidRDefault="0038412D" w:rsidP="0038412D">
      <w:pPr>
        <w:shd w:val="clear" w:color="auto" w:fill="FFFFFF"/>
        <w:spacing w:after="0" w:line="240" w:lineRule="auto"/>
        <w:rPr>
          <w:rFonts w:ascii="Calibri" w:eastAsia="Times New Roman" w:hAnsi="Calibri" w:cs="Times New Roman"/>
          <w:color w:val="404040" w:themeColor="text1" w:themeTint="BF"/>
          <w:lang w:eastAsia="fr-FR"/>
        </w:rPr>
      </w:pPr>
      <w:r>
        <w:rPr>
          <w:rFonts w:ascii="Calibri" w:eastAsia="Times New Roman" w:hAnsi="Calibri" w:cs="Times New Roman"/>
          <w:color w:val="404040" w:themeColor="text1" w:themeTint="BF"/>
          <w:lang w:eastAsia="fr-FR"/>
        </w:rPr>
        <w:t xml:space="preserve">Praticienne en </w:t>
      </w:r>
      <w:r w:rsidRPr="00FC1955">
        <w:rPr>
          <w:rFonts w:ascii="Calibri" w:eastAsia="Times New Roman" w:hAnsi="Calibri" w:cs="Times New Roman"/>
          <w:color w:val="404040" w:themeColor="text1" w:themeTint="BF"/>
          <w:lang w:eastAsia="fr-FR"/>
        </w:rPr>
        <w:t xml:space="preserve">Intégration </w:t>
      </w:r>
      <w:r>
        <w:rPr>
          <w:rFonts w:ascii="Calibri" w:eastAsia="Times New Roman" w:hAnsi="Calibri" w:cs="Times New Roman"/>
          <w:color w:val="404040" w:themeColor="text1" w:themeTint="BF"/>
          <w:lang w:eastAsia="fr-FR"/>
        </w:rPr>
        <w:t>Sensori-motrice des réflexes archaïques (App</w:t>
      </w:r>
      <w:r w:rsidRPr="00FC1955">
        <w:rPr>
          <w:rFonts w:ascii="Calibri" w:eastAsia="Times New Roman" w:hAnsi="Calibri" w:cs="Times New Roman"/>
          <w:color w:val="404040" w:themeColor="text1" w:themeTint="BF"/>
          <w:lang w:eastAsia="fr-FR"/>
        </w:rPr>
        <w:t>rendre à Apprendre, Caen)</w:t>
      </w:r>
    </w:p>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r w:rsidRPr="00FC1955">
        <w:rPr>
          <w:rFonts w:ascii="Calibri" w:eastAsia="Times New Roman" w:hAnsi="Calibri" w:cs="Times New Roman"/>
          <w:color w:val="404040" w:themeColor="text1" w:themeTint="BF"/>
          <w:lang w:eastAsia="fr-FR"/>
        </w:rPr>
        <w:t xml:space="preserve">Maître Praticien </w:t>
      </w:r>
      <w:r>
        <w:rPr>
          <w:rFonts w:ascii="Calibri" w:eastAsia="Times New Roman" w:hAnsi="Calibri" w:cs="Times New Roman"/>
          <w:color w:val="404040" w:themeColor="text1" w:themeTint="BF"/>
          <w:lang w:eastAsia="fr-FR"/>
        </w:rPr>
        <w:t xml:space="preserve">en Programmation </w:t>
      </w:r>
      <w:proofErr w:type="spellStart"/>
      <w:r>
        <w:rPr>
          <w:rFonts w:ascii="Calibri" w:eastAsia="Times New Roman" w:hAnsi="Calibri" w:cs="Times New Roman"/>
          <w:color w:val="404040" w:themeColor="text1" w:themeTint="BF"/>
          <w:lang w:eastAsia="fr-FR"/>
        </w:rPr>
        <w:t>Neuro-Linguistique</w:t>
      </w:r>
      <w:proofErr w:type="spellEnd"/>
      <w:r>
        <w:rPr>
          <w:rFonts w:ascii="Calibri" w:eastAsia="Times New Roman" w:hAnsi="Calibri" w:cs="Times New Roman"/>
          <w:color w:val="404040" w:themeColor="text1" w:themeTint="BF"/>
          <w:lang w:eastAsia="fr-FR"/>
        </w:rPr>
        <w:t xml:space="preserve"> </w:t>
      </w:r>
      <w:r w:rsidRPr="00FC1955">
        <w:rPr>
          <w:rFonts w:ascii="Calibri" w:eastAsia="Times New Roman" w:hAnsi="Calibri" w:cs="Times New Roman"/>
          <w:color w:val="404040" w:themeColor="text1" w:themeTint="BF"/>
          <w:lang w:eastAsia="fr-FR"/>
        </w:rPr>
        <w:t xml:space="preserve"> (IFPNL, Paris)</w:t>
      </w:r>
    </w:p>
    <w:p w:rsidR="0038412D" w:rsidRPr="00FC1955"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r w:rsidRPr="00FC1955">
        <w:rPr>
          <w:rFonts w:ascii="Calibri" w:eastAsia="Times New Roman" w:hAnsi="Calibri" w:cs="Times New Roman"/>
          <w:color w:val="404040" w:themeColor="text1" w:themeTint="BF"/>
          <w:lang w:eastAsia="fr-FR"/>
        </w:rPr>
        <w:t>Sophrologue (Ecole Supérieure de Sophrologie Appliquée, Paris) inscrit</w:t>
      </w:r>
      <w:r>
        <w:rPr>
          <w:rFonts w:ascii="Calibri" w:eastAsia="Times New Roman" w:hAnsi="Calibri" w:cs="Times New Roman"/>
          <w:color w:val="404040" w:themeColor="text1" w:themeTint="BF"/>
          <w:lang w:eastAsia="fr-FR"/>
        </w:rPr>
        <w:t>e</w:t>
      </w:r>
      <w:r w:rsidRPr="00FC1955">
        <w:rPr>
          <w:rFonts w:ascii="Calibri" w:eastAsia="Times New Roman" w:hAnsi="Calibri" w:cs="Times New Roman"/>
          <w:color w:val="404040" w:themeColor="text1" w:themeTint="BF"/>
          <w:lang w:eastAsia="fr-FR"/>
        </w:rPr>
        <w:t xml:space="preserve"> au </w:t>
      </w:r>
      <w:hyperlink r:id="rId4" w:tgtFrame="_blank" w:history="1">
        <w:r w:rsidRPr="00FC1955">
          <w:rPr>
            <w:rFonts w:ascii="Calibri" w:eastAsia="Times New Roman" w:hAnsi="Calibri" w:cs="Times New Roman"/>
            <w:color w:val="404040" w:themeColor="text1" w:themeTint="BF"/>
            <w:lang w:eastAsia="fr-FR"/>
          </w:rPr>
          <w:t xml:space="preserve">Répertoire National des Certifications Professionnelles </w:t>
        </w:r>
      </w:hyperlink>
    </w:p>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p>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r>
        <w:rPr>
          <w:rFonts w:ascii="Calibri" w:eastAsia="Times New Roman" w:hAnsi="Calibri" w:cs="Times New Roman"/>
          <w:color w:val="404040" w:themeColor="text1" w:themeTint="BF"/>
          <w:lang w:eastAsia="fr-FR"/>
        </w:rPr>
        <w:t>J’ai décidé d’orienter ma pratique professionnelle sur le développement de l’Estime de soi et de la Confiance en soi. Sans ces deux éléments de nombreux problèmes peuvent apparaitre : difficultés scolaires et comportementales, perte de repères, problèmes relationnels, stress, manque de motivation…</w:t>
      </w:r>
    </w:p>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r>
        <w:rPr>
          <w:rFonts w:ascii="Calibri" w:eastAsia="Times New Roman" w:hAnsi="Calibri" w:cs="Times New Roman"/>
          <w:color w:val="404040" w:themeColor="text1" w:themeTint="BF"/>
          <w:lang w:eastAsia="fr-FR"/>
        </w:rPr>
        <w:t>Une évolution positive de l’estime de soi et la confiance en soi constitue une base indispensable sans laquelle les changements souhaités ne pourront pas être durables. Je travaille avec les enfants, les adolescents et les adultes sous forme de séances individuelles et d’ateliers de groupe.</w:t>
      </w:r>
    </w:p>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p>
    <w:p w:rsidR="0038412D" w:rsidRDefault="0038412D" w:rsidP="0038412D">
      <w:pPr>
        <w:shd w:val="clear" w:color="auto" w:fill="FFFFFF"/>
        <w:spacing w:after="0" w:line="240" w:lineRule="auto"/>
        <w:jc w:val="both"/>
        <w:rPr>
          <w:rFonts w:ascii="Calibri" w:eastAsia="Times New Roman" w:hAnsi="Calibri" w:cs="Times New Roman"/>
          <w:color w:val="404040" w:themeColor="text1" w:themeTint="BF"/>
          <w:lang w:eastAsia="fr-FR"/>
        </w:rPr>
      </w:pPr>
      <w:r>
        <w:rPr>
          <w:rFonts w:ascii="Calibri" w:eastAsia="Times New Roman" w:hAnsi="Calibri" w:cs="Times New Roman"/>
          <w:color w:val="404040" w:themeColor="text1" w:themeTint="BF"/>
          <w:lang w:eastAsia="fr-FR"/>
        </w:rPr>
        <w:t>Site web : http://bulledequilibre.fr</w:t>
      </w:r>
    </w:p>
    <w:p w:rsidR="00FF7095" w:rsidRDefault="00FF7095"/>
    <w:sectPr w:rsidR="00FF7095" w:rsidSect="0038412D">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8412D"/>
    <w:rsid w:val="0038412D"/>
    <w:rsid w:val="007552FC"/>
    <w:rsid w:val="00A72E30"/>
    <w:rsid w:val="00AB2D33"/>
    <w:rsid w:val="00D65C12"/>
    <w:rsid w:val="00FF70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ncp.cncp.gouv.fr/grand-public/visualisationFiche?format=fr&amp;fiche=172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172</Words>
  <Characters>952</Characters>
  <Application>Microsoft Office Word</Application>
  <DocSecurity>0</DocSecurity>
  <Lines>7</Lines>
  <Paragraphs>2</Paragraphs>
  <ScaleCrop>false</ScaleCrop>
  <Company>Hewlett-Packard</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Celine</cp:lastModifiedBy>
  <cp:revision>2</cp:revision>
  <dcterms:created xsi:type="dcterms:W3CDTF">2016-01-04T12:20:00Z</dcterms:created>
  <dcterms:modified xsi:type="dcterms:W3CDTF">2016-01-04T12:20:00Z</dcterms:modified>
</cp:coreProperties>
</file>