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61" w:rsidRPr="00842F49" w:rsidRDefault="00BB00B5" w:rsidP="00842F49">
      <w:pPr>
        <w:rPr>
          <w:rFonts w:asciiTheme="majorHAnsi" w:hAnsiTheme="majorHAnsi" w:cstheme="majorHAnsi"/>
          <w:b/>
          <w:color w:val="800000"/>
          <w:sz w:val="28"/>
          <w:szCs w:val="28"/>
        </w:rPr>
      </w:pPr>
      <w:r w:rsidRPr="00842F49">
        <w:rPr>
          <w:rFonts w:asciiTheme="majorHAnsi" w:hAnsiTheme="majorHAnsi" w:cstheme="majorHAnsi"/>
          <w:b/>
          <w:color w:val="800000"/>
          <w:sz w:val="28"/>
          <w:szCs w:val="28"/>
        </w:rPr>
        <w:t>L’É</w:t>
      </w:r>
      <w:r w:rsidR="002844B4" w:rsidRPr="00842F49">
        <w:rPr>
          <w:rFonts w:asciiTheme="majorHAnsi" w:hAnsiTheme="majorHAnsi" w:cstheme="majorHAnsi"/>
          <w:b/>
          <w:color w:val="800000"/>
          <w:sz w:val="28"/>
          <w:szCs w:val="28"/>
        </w:rPr>
        <w:t>tiopathie</w:t>
      </w:r>
    </w:p>
    <w:p w:rsidR="002844B4" w:rsidRPr="008A0270" w:rsidRDefault="002844B4">
      <w:pPr>
        <w:rPr>
          <w:rFonts w:asciiTheme="majorHAnsi" w:hAnsiTheme="majorHAnsi" w:cstheme="majorHAnsi"/>
          <w:sz w:val="22"/>
          <w:szCs w:val="22"/>
        </w:rPr>
      </w:pPr>
      <w:bookmarkStart w:id="0" w:name="_GoBack"/>
      <w:bookmarkEnd w:id="0"/>
    </w:p>
    <w:p w:rsidR="002844B4" w:rsidRPr="008A0270" w:rsidRDefault="00BB00B5">
      <w:pPr>
        <w:rPr>
          <w:rFonts w:asciiTheme="majorHAnsi" w:hAnsiTheme="majorHAnsi" w:cstheme="majorHAnsi"/>
          <w:b/>
          <w:color w:val="800000"/>
          <w:sz w:val="22"/>
          <w:szCs w:val="22"/>
        </w:rPr>
      </w:pPr>
      <w:r w:rsidRPr="008A0270">
        <w:rPr>
          <w:rFonts w:asciiTheme="majorHAnsi" w:hAnsiTheme="majorHAnsi" w:cstheme="majorHAnsi"/>
          <w:b/>
          <w:color w:val="800000"/>
          <w:sz w:val="22"/>
          <w:szCs w:val="22"/>
        </w:rPr>
        <w:t>Dé</w:t>
      </w:r>
      <w:r w:rsidR="002844B4" w:rsidRPr="008A0270">
        <w:rPr>
          <w:rFonts w:asciiTheme="majorHAnsi" w:hAnsiTheme="majorHAnsi" w:cstheme="majorHAnsi"/>
          <w:b/>
          <w:color w:val="800000"/>
          <w:sz w:val="22"/>
          <w:szCs w:val="22"/>
        </w:rPr>
        <w:t>finition</w:t>
      </w:r>
    </w:p>
    <w:p w:rsidR="00E26FC3" w:rsidRPr="008A0270" w:rsidRDefault="00842F49">
      <w:pPr>
        <w:rPr>
          <w:rFonts w:asciiTheme="majorHAnsi" w:hAnsiTheme="majorHAnsi" w:cstheme="majorHAnsi"/>
          <w:sz w:val="22"/>
          <w:szCs w:val="22"/>
        </w:rPr>
      </w:pPr>
      <w:r>
        <w:rPr>
          <w:rFonts w:asciiTheme="majorHAnsi" w:hAnsiTheme="majorHAnsi" w:cstheme="majorHAnsi"/>
          <w:sz w:val="22"/>
          <w:szCs w:val="22"/>
        </w:rPr>
        <w:t>Du grec « </w:t>
      </w:r>
      <w:proofErr w:type="spellStart"/>
      <w:r>
        <w:rPr>
          <w:rFonts w:asciiTheme="majorHAnsi" w:hAnsiTheme="majorHAnsi" w:cstheme="majorHAnsi"/>
          <w:sz w:val="22"/>
          <w:szCs w:val="22"/>
        </w:rPr>
        <w:t>aïtia</w:t>
      </w:r>
      <w:proofErr w:type="spellEnd"/>
      <w:r w:rsidR="002844B4" w:rsidRPr="008A0270">
        <w:rPr>
          <w:rFonts w:asciiTheme="majorHAnsi" w:hAnsiTheme="majorHAnsi" w:cstheme="majorHAnsi"/>
          <w:sz w:val="22"/>
          <w:szCs w:val="22"/>
        </w:rPr>
        <w:t>», cause et « pathos », souffrance, l’étiopathie s’attache à rechercher l’origine de la maladie pour l’éliminer p</w:t>
      </w:r>
      <w:r w:rsidR="00BB00B5" w:rsidRPr="008A0270">
        <w:rPr>
          <w:rFonts w:asciiTheme="majorHAnsi" w:hAnsiTheme="majorHAnsi" w:cstheme="majorHAnsi"/>
          <w:sz w:val="22"/>
          <w:szCs w:val="22"/>
        </w:rPr>
        <w:t>ar une méthode de soins qui, au-delà</w:t>
      </w:r>
      <w:r w:rsidR="002844B4" w:rsidRPr="008A0270">
        <w:rPr>
          <w:rFonts w:asciiTheme="majorHAnsi" w:hAnsiTheme="majorHAnsi" w:cstheme="majorHAnsi"/>
          <w:sz w:val="22"/>
          <w:szCs w:val="22"/>
        </w:rPr>
        <w:t xml:space="preserve"> des </w:t>
      </w:r>
      <w:r w:rsidR="00BB00B5" w:rsidRPr="008A0270">
        <w:rPr>
          <w:rFonts w:asciiTheme="majorHAnsi" w:hAnsiTheme="majorHAnsi" w:cstheme="majorHAnsi"/>
          <w:sz w:val="22"/>
          <w:szCs w:val="22"/>
        </w:rPr>
        <w:t>symptômes</w:t>
      </w:r>
      <w:r w:rsidR="002844B4" w:rsidRPr="008A0270">
        <w:rPr>
          <w:rFonts w:asciiTheme="majorHAnsi" w:hAnsiTheme="majorHAnsi" w:cstheme="majorHAnsi"/>
          <w:sz w:val="22"/>
          <w:szCs w:val="22"/>
        </w:rPr>
        <w:t>, s’attaque directement aux causes pour les faire disparaître.</w:t>
      </w:r>
    </w:p>
    <w:p w:rsidR="002844B4" w:rsidRPr="008A0270" w:rsidRDefault="002844B4">
      <w:pPr>
        <w:rPr>
          <w:rFonts w:asciiTheme="majorHAnsi" w:hAnsiTheme="majorHAnsi" w:cstheme="majorHAnsi"/>
          <w:sz w:val="22"/>
          <w:szCs w:val="22"/>
        </w:rPr>
      </w:pPr>
    </w:p>
    <w:p w:rsidR="002844B4" w:rsidRPr="008A0270" w:rsidRDefault="002844B4">
      <w:pPr>
        <w:rPr>
          <w:rFonts w:asciiTheme="majorHAnsi" w:hAnsiTheme="majorHAnsi" w:cstheme="majorHAnsi"/>
          <w:b/>
          <w:color w:val="800000"/>
          <w:sz w:val="22"/>
          <w:szCs w:val="22"/>
        </w:rPr>
      </w:pPr>
      <w:r w:rsidRPr="008A0270">
        <w:rPr>
          <w:rFonts w:asciiTheme="majorHAnsi" w:hAnsiTheme="majorHAnsi" w:cstheme="majorHAnsi"/>
          <w:b/>
          <w:color w:val="800000"/>
          <w:sz w:val="22"/>
          <w:szCs w:val="22"/>
        </w:rPr>
        <w:t>Qu</w:t>
      </w:r>
      <w:r w:rsidR="00BB00B5" w:rsidRPr="008A0270">
        <w:rPr>
          <w:rFonts w:asciiTheme="majorHAnsi" w:hAnsiTheme="majorHAnsi" w:cstheme="majorHAnsi"/>
          <w:b/>
          <w:color w:val="800000"/>
          <w:sz w:val="22"/>
          <w:szCs w:val="22"/>
        </w:rPr>
        <w:t>’</w:t>
      </w:r>
      <w:r w:rsidR="008A0270" w:rsidRPr="008A0270">
        <w:rPr>
          <w:rFonts w:asciiTheme="majorHAnsi" w:hAnsiTheme="majorHAnsi" w:cstheme="majorHAnsi"/>
          <w:b/>
          <w:color w:val="800000"/>
          <w:sz w:val="22"/>
          <w:szCs w:val="22"/>
        </w:rPr>
        <w:t>est-</w:t>
      </w:r>
      <w:r w:rsidRPr="008A0270">
        <w:rPr>
          <w:rFonts w:asciiTheme="majorHAnsi" w:hAnsiTheme="majorHAnsi" w:cstheme="majorHAnsi"/>
          <w:b/>
          <w:color w:val="800000"/>
          <w:sz w:val="22"/>
          <w:szCs w:val="22"/>
        </w:rPr>
        <w:t>ce que l’étiopathie ?</w:t>
      </w:r>
    </w:p>
    <w:p w:rsidR="002844B4" w:rsidRPr="008A0270" w:rsidRDefault="00BB00B5">
      <w:pPr>
        <w:rPr>
          <w:rFonts w:asciiTheme="majorHAnsi" w:hAnsiTheme="majorHAnsi" w:cstheme="majorHAnsi"/>
          <w:sz w:val="22"/>
          <w:szCs w:val="22"/>
        </w:rPr>
      </w:pPr>
      <w:r w:rsidRPr="008A0270">
        <w:rPr>
          <w:rFonts w:asciiTheme="majorHAnsi" w:hAnsiTheme="majorHAnsi" w:cstheme="majorHAnsi"/>
          <w:sz w:val="22"/>
          <w:szCs w:val="22"/>
        </w:rPr>
        <w:t>Médecine mécaniste, l’Étiopathie constate que le corp</w:t>
      </w:r>
      <w:r w:rsidR="002844B4" w:rsidRPr="008A0270">
        <w:rPr>
          <w:rFonts w:asciiTheme="majorHAnsi" w:hAnsiTheme="majorHAnsi" w:cstheme="majorHAnsi"/>
          <w:sz w:val="22"/>
          <w:szCs w:val="22"/>
        </w:rPr>
        <w:t>s humain, fruit de mil</w:t>
      </w:r>
      <w:r w:rsidRPr="008A0270">
        <w:rPr>
          <w:rFonts w:asciiTheme="majorHAnsi" w:hAnsiTheme="majorHAnsi" w:cstheme="majorHAnsi"/>
          <w:sz w:val="22"/>
          <w:szCs w:val="22"/>
        </w:rPr>
        <w:t>l</w:t>
      </w:r>
      <w:r w:rsidR="002844B4" w:rsidRPr="008A0270">
        <w:rPr>
          <w:rFonts w:asciiTheme="majorHAnsi" w:hAnsiTheme="majorHAnsi" w:cstheme="majorHAnsi"/>
          <w:sz w:val="22"/>
          <w:szCs w:val="22"/>
        </w:rPr>
        <w:t>ions d’années d’évolution, doit fonctionner correctement. Si ce bon état est perturbé, si un dysfonctionnement apparaît quelque part, l’étiopathe cherche à en identifier la cause et à la réduire par des techniques manuelles spécifiques ou à orienter le patient vers le traitement approprié.</w:t>
      </w:r>
    </w:p>
    <w:p w:rsidR="00E26FC3" w:rsidRPr="008A0270" w:rsidRDefault="002844B4">
      <w:pPr>
        <w:rPr>
          <w:rFonts w:asciiTheme="majorHAnsi" w:hAnsiTheme="majorHAnsi" w:cstheme="majorHAnsi"/>
          <w:sz w:val="22"/>
          <w:szCs w:val="22"/>
        </w:rPr>
      </w:pPr>
      <w:r w:rsidRPr="008A0270">
        <w:rPr>
          <w:rFonts w:asciiTheme="majorHAnsi" w:hAnsiTheme="majorHAnsi" w:cstheme="majorHAnsi"/>
          <w:sz w:val="22"/>
          <w:szCs w:val="22"/>
        </w:rPr>
        <w:t xml:space="preserve">Douceur, précision, non-douleur, innocuité, efficacité, telles sont les règles du traitement </w:t>
      </w:r>
      <w:proofErr w:type="spellStart"/>
      <w:r w:rsidRPr="008A0270">
        <w:rPr>
          <w:rFonts w:asciiTheme="majorHAnsi" w:hAnsiTheme="majorHAnsi" w:cstheme="majorHAnsi"/>
          <w:sz w:val="22"/>
          <w:szCs w:val="22"/>
        </w:rPr>
        <w:t>étiopathique</w:t>
      </w:r>
      <w:proofErr w:type="spellEnd"/>
      <w:r w:rsidRPr="008A0270">
        <w:rPr>
          <w:rFonts w:asciiTheme="majorHAnsi" w:hAnsiTheme="majorHAnsi" w:cstheme="majorHAnsi"/>
          <w:sz w:val="22"/>
          <w:szCs w:val="22"/>
        </w:rPr>
        <w:t>.</w:t>
      </w:r>
    </w:p>
    <w:p w:rsidR="002844B4" w:rsidRPr="008A0270" w:rsidRDefault="002844B4">
      <w:pPr>
        <w:rPr>
          <w:rFonts w:asciiTheme="majorHAnsi" w:hAnsiTheme="majorHAnsi" w:cstheme="majorHAnsi"/>
          <w:sz w:val="22"/>
          <w:szCs w:val="22"/>
        </w:rPr>
      </w:pPr>
    </w:p>
    <w:p w:rsidR="002844B4" w:rsidRPr="008A0270" w:rsidRDefault="00BB00B5">
      <w:pPr>
        <w:rPr>
          <w:rFonts w:asciiTheme="majorHAnsi" w:hAnsiTheme="majorHAnsi" w:cstheme="majorHAnsi"/>
          <w:b/>
          <w:color w:val="800000"/>
          <w:sz w:val="22"/>
          <w:szCs w:val="22"/>
        </w:rPr>
      </w:pPr>
      <w:r w:rsidRPr="008A0270">
        <w:rPr>
          <w:rFonts w:asciiTheme="majorHAnsi" w:hAnsiTheme="majorHAnsi" w:cstheme="majorHAnsi"/>
          <w:b/>
          <w:color w:val="800000"/>
          <w:sz w:val="22"/>
          <w:szCs w:val="22"/>
        </w:rPr>
        <w:t>L’É</w:t>
      </w:r>
      <w:r w:rsidR="002844B4" w:rsidRPr="008A0270">
        <w:rPr>
          <w:rFonts w:asciiTheme="majorHAnsi" w:hAnsiTheme="majorHAnsi" w:cstheme="majorHAnsi"/>
          <w:b/>
          <w:color w:val="800000"/>
          <w:sz w:val="22"/>
          <w:szCs w:val="22"/>
        </w:rPr>
        <w:t>tiopathie pour qui ?</w:t>
      </w:r>
    </w:p>
    <w:p w:rsidR="002844B4" w:rsidRPr="008A0270" w:rsidRDefault="002844B4">
      <w:pPr>
        <w:rPr>
          <w:rFonts w:asciiTheme="majorHAnsi" w:hAnsiTheme="majorHAnsi" w:cstheme="majorHAnsi"/>
          <w:sz w:val="22"/>
          <w:szCs w:val="22"/>
        </w:rPr>
      </w:pPr>
      <w:r w:rsidRPr="008A0270">
        <w:rPr>
          <w:rFonts w:asciiTheme="majorHAnsi" w:hAnsiTheme="majorHAnsi" w:cstheme="majorHAnsi"/>
          <w:sz w:val="22"/>
          <w:szCs w:val="22"/>
        </w:rPr>
        <w:t>Du nourrisson au sénior, en passant par la femme enceinte et le sportif.</w:t>
      </w:r>
    </w:p>
    <w:p w:rsidR="002844B4" w:rsidRPr="008A0270" w:rsidRDefault="002844B4">
      <w:pPr>
        <w:rPr>
          <w:rFonts w:asciiTheme="majorHAnsi" w:hAnsiTheme="majorHAnsi" w:cstheme="majorHAnsi"/>
          <w:sz w:val="22"/>
          <w:szCs w:val="22"/>
        </w:rPr>
      </w:pPr>
    </w:p>
    <w:p w:rsidR="002844B4" w:rsidRPr="008A0270" w:rsidRDefault="00BB00B5">
      <w:pPr>
        <w:rPr>
          <w:rFonts w:asciiTheme="majorHAnsi" w:hAnsiTheme="majorHAnsi" w:cstheme="majorHAnsi"/>
          <w:b/>
          <w:color w:val="800000"/>
          <w:sz w:val="22"/>
          <w:szCs w:val="22"/>
        </w:rPr>
      </w:pPr>
      <w:r w:rsidRPr="008A0270">
        <w:rPr>
          <w:rFonts w:asciiTheme="majorHAnsi" w:hAnsiTheme="majorHAnsi" w:cstheme="majorHAnsi"/>
          <w:b/>
          <w:color w:val="800000"/>
          <w:sz w:val="22"/>
          <w:szCs w:val="22"/>
        </w:rPr>
        <w:t>Que soigne l’É</w:t>
      </w:r>
      <w:r w:rsidR="002844B4" w:rsidRPr="008A0270">
        <w:rPr>
          <w:rFonts w:asciiTheme="majorHAnsi" w:hAnsiTheme="majorHAnsi" w:cstheme="majorHAnsi"/>
          <w:b/>
          <w:color w:val="800000"/>
          <w:sz w:val="22"/>
          <w:szCs w:val="22"/>
        </w:rPr>
        <w:t>tiopathie ?</w:t>
      </w:r>
    </w:p>
    <w:p w:rsidR="00BB00B5" w:rsidRPr="008A0270" w:rsidRDefault="00BB00B5" w:rsidP="00BB00B5">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w:t>
      </w:r>
      <w:r w:rsidR="002844B4" w:rsidRPr="008A0270">
        <w:rPr>
          <w:rFonts w:asciiTheme="majorHAnsi" w:hAnsiTheme="majorHAnsi" w:cstheme="majorHAnsi"/>
          <w:color w:val="C0504D" w:themeColor="accent2"/>
          <w:sz w:val="22"/>
          <w:szCs w:val="22"/>
        </w:rPr>
        <w:t>roubles ORL </w:t>
      </w:r>
      <w:r w:rsidR="002844B4" w:rsidRPr="008A0270">
        <w:rPr>
          <w:rFonts w:asciiTheme="majorHAnsi" w:hAnsiTheme="majorHAnsi" w:cstheme="majorHAnsi"/>
          <w:sz w:val="22"/>
          <w:szCs w:val="22"/>
        </w:rPr>
        <w:t>: angines, conjonctivites, otites séreuses, rhino-pharyngites, laryngites, rhumes des foins, sinusites, troubles de l’aud</w:t>
      </w:r>
      <w:r w:rsidRPr="008A0270">
        <w:rPr>
          <w:rFonts w:asciiTheme="majorHAnsi" w:hAnsiTheme="majorHAnsi" w:cstheme="majorHAnsi"/>
          <w:sz w:val="22"/>
          <w:szCs w:val="22"/>
        </w:rPr>
        <w:t>ition, vertiges, épistaxis (sai</w:t>
      </w:r>
      <w:r w:rsidR="002844B4" w:rsidRPr="008A0270">
        <w:rPr>
          <w:rFonts w:asciiTheme="majorHAnsi" w:hAnsiTheme="majorHAnsi" w:cstheme="majorHAnsi"/>
          <w:sz w:val="22"/>
          <w:szCs w:val="22"/>
        </w:rPr>
        <w:t>gnement du nez)</w:t>
      </w:r>
      <w:r w:rsidRPr="008A0270">
        <w:rPr>
          <w:rFonts w:asciiTheme="majorHAnsi" w:hAnsiTheme="majorHAnsi" w:cstheme="majorHAnsi"/>
          <w:sz w:val="22"/>
          <w:szCs w:val="22"/>
        </w:rPr>
        <w:t>.</w:t>
      </w:r>
    </w:p>
    <w:p w:rsidR="00BB00B5" w:rsidRPr="008A0270" w:rsidRDefault="00BB00B5" w:rsidP="00BB00B5">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w:t>
      </w:r>
      <w:r w:rsidR="002844B4" w:rsidRPr="008A0270">
        <w:rPr>
          <w:rFonts w:asciiTheme="majorHAnsi" w:hAnsiTheme="majorHAnsi" w:cstheme="majorHAnsi"/>
          <w:color w:val="C0504D" w:themeColor="accent2"/>
          <w:sz w:val="22"/>
          <w:szCs w:val="22"/>
        </w:rPr>
        <w:t>roubles respiratoires </w:t>
      </w:r>
      <w:r w:rsidR="002844B4" w:rsidRPr="008A0270">
        <w:rPr>
          <w:rFonts w:asciiTheme="majorHAnsi" w:hAnsiTheme="majorHAnsi" w:cstheme="majorHAnsi"/>
          <w:sz w:val="22"/>
          <w:szCs w:val="22"/>
        </w:rPr>
        <w:t>:</w:t>
      </w:r>
      <w:r w:rsidRPr="008A0270">
        <w:rPr>
          <w:rFonts w:asciiTheme="majorHAnsi" w:hAnsiTheme="majorHAnsi" w:cstheme="majorHAnsi"/>
          <w:sz w:val="22"/>
          <w:szCs w:val="22"/>
        </w:rPr>
        <w:t xml:space="preserve"> asthme, bronchites, difficulté</w:t>
      </w:r>
      <w:r w:rsidR="002844B4" w:rsidRPr="008A0270">
        <w:rPr>
          <w:rFonts w:asciiTheme="majorHAnsi" w:hAnsiTheme="majorHAnsi" w:cstheme="majorHAnsi"/>
          <w:sz w:val="22"/>
          <w:szCs w:val="22"/>
        </w:rPr>
        <w:t>s respiratoires chroniques, trachéites</w:t>
      </w:r>
      <w:r w:rsidRPr="008A0270">
        <w:rPr>
          <w:rFonts w:asciiTheme="majorHAnsi" w:hAnsiTheme="majorHAnsi" w:cstheme="majorHAnsi"/>
          <w:sz w:val="22"/>
          <w:szCs w:val="22"/>
        </w:rPr>
        <w:t>.</w:t>
      </w:r>
    </w:p>
    <w:p w:rsidR="00BB00B5" w:rsidRPr="008A0270" w:rsidRDefault="002844B4" w:rsidP="008A0270">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Troubles circulatoire </w:t>
      </w:r>
      <w:r w:rsidRPr="008A0270">
        <w:rPr>
          <w:rFonts w:asciiTheme="majorHAnsi" w:hAnsiTheme="majorHAnsi" w:cstheme="majorHAnsi"/>
          <w:sz w:val="22"/>
          <w:szCs w:val="22"/>
        </w:rPr>
        <w:t>: jambes lourdes, oppression thoracique, palpitation</w:t>
      </w:r>
      <w:r w:rsidR="00E26FC3" w:rsidRPr="008A0270">
        <w:rPr>
          <w:rFonts w:asciiTheme="majorHAnsi" w:hAnsiTheme="majorHAnsi" w:cstheme="majorHAnsi"/>
          <w:sz w:val="22"/>
          <w:szCs w:val="22"/>
        </w:rPr>
        <w:t>s</w:t>
      </w:r>
      <w:r w:rsidRPr="008A0270">
        <w:rPr>
          <w:rFonts w:asciiTheme="majorHAnsi" w:hAnsiTheme="majorHAnsi" w:cstheme="majorHAnsi"/>
          <w:sz w:val="22"/>
          <w:szCs w:val="22"/>
        </w:rPr>
        <w:t>, tachycardies, hémorroïdes</w:t>
      </w:r>
      <w:r w:rsidR="00BB00B5" w:rsidRPr="008A0270">
        <w:rPr>
          <w:rFonts w:asciiTheme="majorHAnsi" w:hAnsiTheme="majorHAnsi" w:cstheme="majorHAnsi"/>
          <w:sz w:val="22"/>
          <w:szCs w:val="22"/>
        </w:rPr>
        <w:t>.</w:t>
      </w:r>
    </w:p>
    <w:p w:rsidR="00BB00B5" w:rsidRPr="008A0270" w:rsidRDefault="002844B4" w:rsidP="00BB00B5">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Troubles digestifs </w:t>
      </w:r>
      <w:r w:rsidRPr="008A0270">
        <w:rPr>
          <w:rFonts w:asciiTheme="majorHAnsi" w:hAnsiTheme="majorHAnsi" w:cstheme="majorHAnsi"/>
          <w:sz w:val="22"/>
          <w:szCs w:val="22"/>
        </w:rPr>
        <w:t>: aérophagie, hernie hiatale, reflux gastro-</w:t>
      </w:r>
      <w:r w:rsidR="00BB00B5" w:rsidRPr="008A0270">
        <w:rPr>
          <w:rFonts w:asciiTheme="majorHAnsi" w:hAnsiTheme="majorHAnsi" w:cstheme="majorHAnsi"/>
          <w:sz w:val="22"/>
          <w:szCs w:val="22"/>
        </w:rPr>
        <w:t>œsophag</w:t>
      </w:r>
      <w:r w:rsidRPr="008A0270">
        <w:rPr>
          <w:rFonts w:asciiTheme="majorHAnsi" w:hAnsiTheme="majorHAnsi" w:cstheme="majorHAnsi"/>
          <w:sz w:val="22"/>
          <w:szCs w:val="22"/>
        </w:rPr>
        <w:t xml:space="preserve">ien, </w:t>
      </w:r>
      <w:r w:rsidR="00BB00B5" w:rsidRPr="008A0270">
        <w:rPr>
          <w:rFonts w:asciiTheme="majorHAnsi" w:hAnsiTheme="majorHAnsi" w:cstheme="majorHAnsi"/>
          <w:sz w:val="22"/>
          <w:szCs w:val="22"/>
        </w:rPr>
        <w:t>ballonnements</w:t>
      </w:r>
      <w:r w:rsidRPr="008A0270">
        <w:rPr>
          <w:rFonts w:asciiTheme="majorHAnsi" w:hAnsiTheme="majorHAnsi" w:cstheme="majorHAnsi"/>
          <w:sz w:val="22"/>
          <w:szCs w:val="22"/>
        </w:rPr>
        <w:t xml:space="preserve">, colopathie fonctionnelle, constipation, diarrhées, digestion lente/difficile, hépatites, troubles </w:t>
      </w:r>
      <w:proofErr w:type="spellStart"/>
      <w:r w:rsidRPr="008A0270">
        <w:rPr>
          <w:rFonts w:asciiTheme="majorHAnsi" w:hAnsiTheme="majorHAnsi" w:cstheme="majorHAnsi"/>
          <w:sz w:val="22"/>
          <w:szCs w:val="22"/>
        </w:rPr>
        <w:t>hépato-biliaires</w:t>
      </w:r>
      <w:proofErr w:type="spellEnd"/>
      <w:r w:rsidR="00BB00B5" w:rsidRPr="008A0270">
        <w:rPr>
          <w:rFonts w:asciiTheme="majorHAnsi" w:hAnsiTheme="majorHAnsi" w:cstheme="majorHAnsi"/>
          <w:sz w:val="22"/>
          <w:szCs w:val="22"/>
        </w:rPr>
        <w:t>.</w:t>
      </w:r>
    </w:p>
    <w:p w:rsidR="00BB00B5" w:rsidRPr="008A0270" w:rsidRDefault="002844B4" w:rsidP="008A0270">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Troubles urinaires </w:t>
      </w:r>
      <w:r w:rsidRPr="008A0270">
        <w:rPr>
          <w:rFonts w:asciiTheme="majorHAnsi" w:hAnsiTheme="majorHAnsi" w:cstheme="majorHAnsi"/>
          <w:sz w:val="22"/>
          <w:szCs w:val="22"/>
        </w:rPr>
        <w:t>: cystites, énurésie, incontinences, troubles de la prostate</w:t>
      </w:r>
      <w:r w:rsidR="00BB00B5" w:rsidRPr="008A0270">
        <w:rPr>
          <w:rFonts w:asciiTheme="majorHAnsi" w:hAnsiTheme="majorHAnsi" w:cstheme="majorHAnsi"/>
          <w:sz w:val="22"/>
          <w:szCs w:val="22"/>
        </w:rPr>
        <w:t>.</w:t>
      </w:r>
    </w:p>
    <w:p w:rsidR="00BB00B5" w:rsidRPr="008A0270" w:rsidRDefault="002844B4" w:rsidP="00BB00B5">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Troubles gynécologique </w:t>
      </w:r>
      <w:r w:rsidRPr="008A0270">
        <w:rPr>
          <w:rFonts w:asciiTheme="majorHAnsi" w:hAnsiTheme="majorHAnsi" w:cstheme="majorHAnsi"/>
          <w:sz w:val="22"/>
          <w:szCs w:val="22"/>
        </w:rPr>
        <w:t>: règles douloureuses, normalisation du cycle, rapports douloureux, infertilité</w:t>
      </w:r>
      <w:r w:rsidR="00BB00B5" w:rsidRPr="008A0270">
        <w:rPr>
          <w:rFonts w:asciiTheme="majorHAnsi" w:hAnsiTheme="majorHAnsi" w:cstheme="majorHAnsi"/>
          <w:sz w:val="22"/>
          <w:szCs w:val="22"/>
        </w:rPr>
        <w:t>.</w:t>
      </w:r>
    </w:p>
    <w:p w:rsidR="00E26FC3" w:rsidRPr="008A0270" w:rsidRDefault="002844B4" w:rsidP="008A0270">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 xml:space="preserve">Troubles de la </w:t>
      </w:r>
      <w:r w:rsidR="00BB00B5" w:rsidRPr="008A0270">
        <w:rPr>
          <w:rFonts w:asciiTheme="majorHAnsi" w:hAnsiTheme="majorHAnsi" w:cstheme="majorHAnsi"/>
          <w:color w:val="C0504D" w:themeColor="accent2"/>
          <w:sz w:val="22"/>
          <w:szCs w:val="22"/>
        </w:rPr>
        <w:t>ménopause</w:t>
      </w:r>
      <w:r w:rsidRPr="008A0270">
        <w:rPr>
          <w:rFonts w:asciiTheme="majorHAnsi" w:hAnsiTheme="majorHAnsi" w:cstheme="majorHAnsi"/>
          <w:color w:val="C0504D" w:themeColor="accent2"/>
          <w:sz w:val="22"/>
          <w:szCs w:val="22"/>
        </w:rPr>
        <w:t> </w:t>
      </w:r>
      <w:r w:rsidRPr="008A0270">
        <w:rPr>
          <w:rFonts w:asciiTheme="majorHAnsi" w:hAnsiTheme="majorHAnsi" w:cstheme="majorHAnsi"/>
          <w:sz w:val="22"/>
          <w:szCs w:val="22"/>
        </w:rPr>
        <w:t>: bouffées de chaleur, descentes d’organes</w:t>
      </w:r>
      <w:r w:rsidR="00BB00B5" w:rsidRPr="008A0270">
        <w:rPr>
          <w:rFonts w:asciiTheme="majorHAnsi" w:hAnsiTheme="majorHAnsi" w:cstheme="majorHAnsi"/>
          <w:sz w:val="22"/>
          <w:szCs w:val="22"/>
        </w:rPr>
        <w:t>.</w:t>
      </w:r>
    </w:p>
    <w:p w:rsidR="00E26FC3" w:rsidRPr="008A0270" w:rsidRDefault="002844B4" w:rsidP="00E26FC3">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w:t>
      </w:r>
      <w:r w:rsidR="00BB00B5" w:rsidRPr="008A0270">
        <w:rPr>
          <w:rFonts w:asciiTheme="majorHAnsi" w:hAnsiTheme="majorHAnsi" w:cstheme="majorHAnsi"/>
          <w:color w:val="C0504D" w:themeColor="accent2"/>
          <w:sz w:val="22"/>
          <w:szCs w:val="22"/>
        </w:rPr>
        <w:t>s</w:t>
      </w:r>
      <w:r w:rsidRPr="008A0270">
        <w:rPr>
          <w:rFonts w:asciiTheme="majorHAnsi" w:hAnsiTheme="majorHAnsi" w:cstheme="majorHAnsi"/>
          <w:color w:val="C0504D" w:themeColor="accent2"/>
          <w:sz w:val="22"/>
          <w:szCs w:val="22"/>
        </w:rPr>
        <w:t xml:space="preserve"> de grossesse </w:t>
      </w:r>
      <w:r w:rsidRPr="008A0270">
        <w:rPr>
          <w:rFonts w:asciiTheme="majorHAnsi" w:hAnsiTheme="majorHAnsi" w:cstheme="majorHAnsi"/>
          <w:sz w:val="22"/>
          <w:szCs w:val="22"/>
        </w:rPr>
        <w:t xml:space="preserve">: </w:t>
      </w:r>
      <w:r w:rsidR="00BB00B5" w:rsidRPr="008A0270">
        <w:rPr>
          <w:rFonts w:asciiTheme="majorHAnsi" w:hAnsiTheme="majorHAnsi" w:cstheme="majorHAnsi"/>
          <w:sz w:val="22"/>
          <w:szCs w:val="22"/>
        </w:rPr>
        <w:t>nausées</w:t>
      </w:r>
      <w:r w:rsidRPr="008A0270">
        <w:rPr>
          <w:rFonts w:asciiTheme="majorHAnsi" w:hAnsiTheme="majorHAnsi" w:cstheme="majorHAnsi"/>
          <w:sz w:val="22"/>
          <w:szCs w:val="22"/>
        </w:rPr>
        <w:t>/vomissements, lombosciatique, préparation à l’accouchement, aide au positionnement du fœtus, constipation, hémorroïdes</w:t>
      </w:r>
      <w:r w:rsidR="00BB00B5" w:rsidRPr="008A0270">
        <w:rPr>
          <w:rFonts w:asciiTheme="majorHAnsi" w:hAnsiTheme="majorHAnsi" w:cstheme="majorHAnsi"/>
          <w:sz w:val="22"/>
          <w:szCs w:val="22"/>
        </w:rPr>
        <w:t>.</w:t>
      </w:r>
    </w:p>
    <w:p w:rsidR="00E26FC3" w:rsidRPr="008A0270" w:rsidRDefault="002844B4" w:rsidP="008A0270">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Troubles du nourrisson </w:t>
      </w:r>
      <w:r w:rsidRPr="008A0270">
        <w:rPr>
          <w:rFonts w:asciiTheme="majorHAnsi" w:hAnsiTheme="majorHAnsi" w:cstheme="majorHAnsi"/>
          <w:sz w:val="22"/>
          <w:szCs w:val="22"/>
        </w:rPr>
        <w:t>: régurgitations/vomissements, coliques, constipations, diarrhées, têtes plates, pathologies ORL chroniques</w:t>
      </w:r>
      <w:r w:rsidR="00BB00B5" w:rsidRPr="008A0270">
        <w:rPr>
          <w:rFonts w:asciiTheme="majorHAnsi" w:hAnsiTheme="majorHAnsi" w:cstheme="majorHAnsi"/>
          <w:sz w:val="22"/>
          <w:szCs w:val="22"/>
        </w:rPr>
        <w:t>.</w:t>
      </w:r>
    </w:p>
    <w:p w:rsidR="00E26FC3" w:rsidRPr="008A0270" w:rsidRDefault="002844B4" w:rsidP="00E26FC3">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Troubles de l’appareil locomoteur </w:t>
      </w:r>
      <w:r w:rsidRPr="008A0270">
        <w:rPr>
          <w:rFonts w:asciiTheme="majorHAnsi" w:hAnsiTheme="majorHAnsi" w:cstheme="majorHAnsi"/>
          <w:sz w:val="22"/>
          <w:szCs w:val="22"/>
        </w:rPr>
        <w:t>: algodystrophies, canaux carpiens, canaux tarsiens, contractures musculaires, douleurs articulaires de l’épaule, du coude, de la hanche, du genou, etc., entorses, épine calcanéennes, foulures, fourmillements, tendinites, tennis-elbow, golf-</w:t>
      </w:r>
      <w:proofErr w:type="spellStart"/>
      <w:r w:rsidRPr="008A0270">
        <w:rPr>
          <w:rFonts w:asciiTheme="majorHAnsi" w:hAnsiTheme="majorHAnsi" w:cstheme="majorHAnsi"/>
          <w:sz w:val="22"/>
          <w:szCs w:val="22"/>
        </w:rPr>
        <w:t>elbow</w:t>
      </w:r>
      <w:proofErr w:type="spellEnd"/>
      <w:r w:rsidR="00BB00B5" w:rsidRPr="008A0270">
        <w:rPr>
          <w:rFonts w:asciiTheme="majorHAnsi" w:hAnsiTheme="majorHAnsi" w:cstheme="majorHAnsi"/>
          <w:sz w:val="22"/>
          <w:szCs w:val="22"/>
        </w:rPr>
        <w:t>.</w:t>
      </w:r>
    </w:p>
    <w:p w:rsidR="00E26FC3" w:rsidRPr="008A0270" w:rsidRDefault="002844B4" w:rsidP="008A0270">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Troubles de la colo</w:t>
      </w:r>
      <w:r w:rsidR="00BB00B5" w:rsidRPr="008A0270">
        <w:rPr>
          <w:rFonts w:asciiTheme="majorHAnsi" w:hAnsiTheme="majorHAnsi" w:cstheme="majorHAnsi"/>
          <w:color w:val="C0504D" w:themeColor="accent2"/>
          <w:sz w:val="22"/>
          <w:szCs w:val="22"/>
        </w:rPr>
        <w:t>n</w:t>
      </w:r>
      <w:r w:rsidRPr="008A0270">
        <w:rPr>
          <w:rFonts w:asciiTheme="majorHAnsi" w:hAnsiTheme="majorHAnsi" w:cstheme="majorHAnsi"/>
          <w:color w:val="C0504D" w:themeColor="accent2"/>
          <w:sz w:val="22"/>
          <w:szCs w:val="22"/>
        </w:rPr>
        <w:t>ne vertébrale </w:t>
      </w:r>
      <w:r w:rsidRPr="008A0270">
        <w:rPr>
          <w:rFonts w:asciiTheme="majorHAnsi" w:hAnsiTheme="majorHAnsi" w:cstheme="majorHAnsi"/>
          <w:sz w:val="22"/>
          <w:szCs w:val="22"/>
        </w:rPr>
        <w:t xml:space="preserve">: cervicalgies, cruralgies, dorsalgies, douleurs intercostales, lumbagos, lombalgies chroniques, névralgie </w:t>
      </w:r>
      <w:r w:rsidR="00BB00B5" w:rsidRPr="008A0270">
        <w:rPr>
          <w:rFonts w:asciiTheme="majorHAnsi" w:hAnsiTheme="majorHAnsi" w:cstheme="majorHAnsi"/>
          <w:sz w:val="22"/>
          <w:szCs w:val="22"/>
        </w:rPr>
        <w:t>d’Arnold</w:t>
      </w:r>
      <w:r w:rsidRPr="008A0270">
        <w:rPr>
          <w:rFonts w:asciiTheme="majorHAnsi" w:hAnsiTheme="majorHAnsi" w:cstheme="majorHAnsi"/>
          <w:sz w:val="22"/>
          <w:szCs w:val="22"/>
        </w:rPr>
        <w:t>, névralgies cervico-brachial, pubalgies, sciatalgies, torticolis</w:t>
      </w:r>
      <w:r w:rsidR="00BB00B5" w:rsidRPr="008A0270">
        <w:rPr>
          <w:rFonts w:asciiTheme="majorHAnsi" w:hAnsiTheme="majorHAnsi" w:cstheme="majorHAnsi"/>
          <w:sz w:val="22"/>
          <w:szCs w:val="22"/>
        </w:rPr>
        <w:t>.</w:t>
      </w:r>
    </w:p>
    <w:p w:rsidR="002844B4" w:rsidRPr="008A0270" w:rsidRDefault="002844B4" w:rsidP="00BB00B5">
      <w:pPr>
        <w:pStyle w:val="Paragraphedeliste"/>
        <w:numPr>
          <w:ilvl w:val="0"/>
          <w:numId w:val="3"/>
        </w:numPr>
        <w:rPr>
          <w:rFonts w:asciiTheme="majorHAnsi" w:hAnsiTheme="majorHAnsi" w:cstheme="majorHAnsi"/>
          <w:sz w:val="22"/>
          <w:szCs w:val="22"/>
        </w:rPr>
      </w:pPr>
      <w:r w:rsidRPr="008A0270">
        <w:rPr>
          <w:rFonts w:asciiTheme="majorHAnsi" w:hAnsiTheme="majorHAnsi" w:cstheme="majorHAnsi"/>
          <w:color w:val="C0504D" w:themeColor="accent2"/>
          <w:sz w:val="22"/>
          <w:szCs w:val="22"/>
        </w:rPr>
        <w:t>Troubles généraux </w:t>
      </w:r>
      <w:r w:rsidRPr="008A0270">
        <w:rPr>
          <w:rFonts w:asciiTheme="majorHAnsi" w:hAnsiTheme="majorHAnsi" w:cstheme="majorHAnsi"/>
          <w:sz w:val="22"/>
          <w:szCs w:val="22"/>
        </w:rPr>
        <w:t>: anxiété, céphalées, insomnies, migraines, zona</w:t>
      </w:r>
      <w:r w:rsidR="00BB00B5" w:rsidRPr="008A0270">
        <w:rPr>
          <w:rFonts w:asciiTheme="majorHAnsi" w:hAnsiTheme="majorHAnsi" w:cstheme="majorHAnsi"/>
          <w:sz w:val="22"/>
          <w:szCs w:val="22"/>
        </w:rPr>
        <w:t>.</w:t>
      </w:r>
    </w:p>
    <w:p w:rsidR="002844B4" w:rsidRPr="008A0270" w:rsidRDefault="002844B4" w:rsidP="002844B4">
      <w:pPr>
        <w:rPr>
          <w:rFonts w:asciiTheme="majorHAnsi" w:hAnsiTheme="majorHAnsi" w:cstheme="majorHAnsi"/>
          <w:sz w:val="22"/>
          <w:szCs w:val="22"/>
        </w:rPr>
      </w:pPr>
    </w:p>
    <w:p w:rsidR="00E26FC3" w:rsidRPr="008A0270" w:rsidRDefault="00BB00B5" w:rsidP="002844B4">
      <w:pPr>
        <w:rPr>
          <w:rFonts w:asciiTheme="majorHAnsi" w:hAnsiTheme="majorHAnsi" w:cstheme="majorHAnsi"/>
          <w:color w:val="800000"/>
          <w:sz w:val="22"/>
          <w:szCs w:val="22"/>
        </w:rPr>
      </w:pPr>
      <w:proofErr w:type="gramStart"/>
      <w:r w:rsidRPr="008A0270">
        <w:rPr>
          <w:rFonts w:asciiTheme="majorHAnsi" w:hAnsiTheme="majorHAnsi" w:cstheme="majorHAnsi"/>
          <w:color w:val="800000"/>
          <w:sz w:val="22"/>
          <w:szCs w:val="22"/>
        </w:rPr>
        <w:t>Limites</w:t>
      </w:r>
      <w:proofErr w:type="gramEnd"/>
      <w:r w:rsidRPr="008A0270">
        <w:rPr>
          <w:rFonts w:asciiTheme="majorHAnsi" w:hAnsiTheme="majorHAnsi" w:cstheme="majorHAnsi"/>
          <w:color w:val="800000"/>
          <w:sz w:val="22"/>
          <w:szCs w:val="22"/>
        </w:rPr>
        <w:t xml:space="preserve"> des soins </w:t>
      </w:r>
      <w:proofErr w:type="spellStart"/>
      <w:r w:rsidRPr="008A0270">
        <w:rPr>
          <w:rFonts w:asciiTheme="majorHAnsi" w:hAnsiTheme="majorHAnsi" w:cstheme="majorHAnsi"/>
          <w:color w:val="800000"/>
          <w:sz w:val="22"/>
          <w:szCs w:val="22"/>
        </w:rPr>
        <w:t>É</w:t>
      </w:r>
      <w:r w:rsidR="002844B4" w:rsidRPr="008A0270">
        <w:rPr>
          <w:rFonts w:asciiTheme="majorHAnsi" w:hAnsiTheme="majorHAnsi" w:cstheme="majorHAnsi"/>
          <w:color w:val="800000"/>
          <w:sz w:val="22"/>
          <w:szCs w:val="22"/>
        </w:rPr>
        <w:t>tiopathiques</w:t>
      </w:r>
      <w:proofErr w:type="spellEnd"/>
    </w:p>
    <w:p w:rsidR="002844B4" w:rsidRPr="008A0270" w:rsidRDefault="002844B4" w:rsidP="002844B4">
      <w:pPr>
        <w:rPr>
          <w:rFonts w:asciiTheme="majorHAnsi" w:hAnsiTheme="majorHAnsi" w:cstheme="majorHAnsi"/>
          <w:sz w:val="22"/>
          <w:szCs w:val="22"/>
        </w:rPr>
      </w:pPr>
      <w:r w:rsidRPr="008A0270">
        <w:rPr>
          <w:rFonts w:asciiTheme="majorHAnsi" w:hAnsiTheme="majorHAnsi" w:cstheme="majorHAnsi"/>
          <w:sz w:val="22"/>
          <w:szCs w:val="22"/>
        </w:rPr>
        <w:t>Si l’analyse étiopathique ne connaît pas de limite, les traitements</w:t>
      </w:r>
      <w:r w:rsidR="00BB00B5" w:rsidRPr="008A0270">
        <w:rPr>
          <w:rFonts w:asciiTheme="majorHAnsi" w:hAnsiTheme="majorHAnsi" w:cstheme="majorHAnsi"/>
          <w:sz w:val="22"/>
          <w:szCs w:val="22"/>
        </w:rPr>
        <w:t>,</w:t>
      </w:r>
      <w:r w:rsidRPr="008A0270">
        <w:rPr>
          <w:rFonts w:asciiTheme="majorHAnsi" w:hAnsiTheme="majorHAnsi" w:cstheme="majorHAnsi"/>
          <w:sz w:val="22"/>
          <w:szCs w:val="22"/>
        </w:rPr>
        <w:t xml:space="preserve"> e</w:t>
      </w:r>
      <w:r w:rsidR="00BB00B5" w:rsidRPr="008A0270">
        <w:rPr>
          <w:rFonts w:asciiTheme="majorHAnsi" w:hAnsiTheme="majorHAnsi" w:cstheme="majorHAnsi"/>
          <w:sz w:val="22"/>
          <w:szCs w:val="22"/>
        </w:rPr>
        <w:t>ux, en ont. Un étiopathe sait, par exemple, que les pathologies irréversibles n’entrent pas dans son champ d’action, de même que les atteintes infectieuses graves. L’étiopathe saura également orienter, si nécessaire, vers un traitement chirurgical – à savoir que bien souvent, dans la plupart des cas, il permet à son patient d’en faire l’économie.</w:t>
      </w:r>
    </w:p>
    <w:sectPr w:rsidR="002844B4" w:rsidRPr="008A0270" w:rsidSect="00C165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298C"/>
    <w:multiLevelType w:val="hybridMultilevel"/>
    <w:tmpl w:val="59268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184C3A"/>
    <w:multiLevelType w:val="multilevel"/>
    <w:tmpl w:val="F5CACD8A"/>
    <w:lvl w:ilvl="0">
      <w:numFmt w:val="bullet"/>
      <w:lvlText w:val="-"/>
      <w:lvlJc w:val="left"/>
      <w:pPr>
        <w:ind w:left="1060" w:hanging="70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A282036"/>
    <w:multiLevelType w:val="hybridMultilevel"/>
    <w:tmpl w:val="F5CACD8A"/>
    <w:lvl w:ilvl="0" w:tplc="65D05602">
      <w:numFmt w:val="bullet"/>
      <w:lvlText w:val="-"/>
      <w:lvlJc w:val="left"/>
      <w:pPr>
        <w:ind w:left="1060" w:hanging="70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B4"/>
    <w:rsid w:val="002844B4"/>
    <w:rsid w:val="00314191"/>
    <w:rsid w:val="00842F49"/>
    <w:rsid w:val="008A0270"/>
    <w:rsid w:val="00BB00B5"/>
    <w:rsid w:val="00C16561"/>
    <w:rsid w:val="00E26F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2571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Rodolphe Bihannic</dc:creator>
  <cp:lastModifiedBy>Dell</cp:lastModifiedBy>
  <cp:revision>4</cp:revision>
  <dcterms:created xsi:type="dcterms:W3CDTF">2017-01-05T10:19:00Z</dcterms:created>
  <dcterms:modified xsi:type="dcterms:W3CDTF">2017-05-10T15:15:00Z</dcterms:modified>
</cp:coreProperties>
</file>