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871EE" w14:textId="77777777" w:rsidR="00473364" w:rsidRPr="009B1E12" w:rsidRDefault="009B1E12" w:rsidP="009B1E12">
      <w:pPr>
        <w:rPr>
          <w:sz w:val="28"/>
          <w:szCs w:val="28"/>
        </w:rPr>
      </w:pPr>
      <w:r w:rsidRPr="009B1E12">
        <w:rPr>
          <w:sz w:val="28"/>
          <w:szCs w:val="28"/>
        </w:rPr>
        <w:t>Vous trouver le bon thérapeute est
notre mission</w:t>
      </w:r>
    </w:p>
    <w:p w14:paraId="63A7604C" w14:textId="77777777" w:rsidR="009B1E12" w:rsidRPr="009B1E12" w:rsidRDefault="009B1E12" w:rsidP="009B1E12">
      <w:pPr>
        <w:rPr>
          <w:sz w:val="28"/>
          <w:szCs w:val="28"/>
        </w:rPr>
      </w:pPr>
    </w:p>
    <w:p w14:paraId="27261D3A" w14:textId="77777777" w:rsidR="009B1E12" w:rsidRPr="009B1E12" w:rsidRDefault="009B1E12" w:rsidP="009B1E12">
      <w:pPr>
        <w:rPr>
          <w:sz w:val="28"/>
          <w:szCs w:val="28"/>
        </w:rPr>
      </w:pPr>
      <w:r w:rsidRPr="009B1E12">
        <w:rPr>
          <w:sz w:val="28"/>
          <w:szCs w:val="28"/>
        </w:rPr>
        <w:t>Prenez rendez-vous en ligne</w:t>
      </w:r>
    </w:p>
    <w:p w14:paraId="7C3BF6D5" w14:textId="77777777" w:rsidR="009B1E12" w:rsidRPr="009B1E12" w:rsidRDefault="009B1E12" w:rsidP="009B1E12">
      <w:pPr>
        <w:rPr>
          <w:sz w:val="28"/>
          <w:szCs w:val="28"/>
        </w:rPr>
      </w:pPr>
    </w:p>
    <w:p w14:paraId="2379557F" w14:textId="77777777" w:rsidR="009B1E12" w:rsidRPr="009B1E12" w:rsidRDefault="009B1E12" w:rsidP="009B1E12">
      <w:pPr>
        <w:rPr>
          <w:sz w:val="28"/>
          <w:szCs w:val="28"/>
        </w:rPr>
      </w:pPr>
      <w:r w:rsidRPr="009B1E12">
        <w:rPr>
          <w:sz w:val="28"/>
          <w:szCs w:val="28"/>
        </w:rPr>
        <w:t>Consultez en ligne</w:t>
      </w:r>
    </w:p>
    <w:p w14:paraId="00D1B664" w14:textId="77777777" w:rsidR="009B1E12" w:rsidRPr="009B1E12" w:rsidRDefault="009B1E12" w:rsidP="009B1E12">
      <w:pPr>
        <w:rPr>
          <w:sz w:val="28"/>
          <w:szCs w:val="28"/>
        </w:rPr>
      </w:pPr>
    </w:p>
    <w:p w14:paraId="084ED839" w14:textId="77777777" w:rsidR="009B1E12" w:rsidRDefault="009B1E12" w:rsidP="009B1E12">
      <w:pPr>
        <w:rPr>
          <w:sz w:val="28"/>
          <w:szCs w:val="28"/>
        </w:rPr>
      </w:pPr>
      <w:r w:rsidRPr="009B1E12">
        <w:rPr>
          <w:sz w:val="28"/>
          <w:szCs w:val="28"/>
        </w:rPr>
        <w:t>Assistez à de nombreuses conférences en ligne don</w:t>
      </w:r>
      <w:r w:rsidR="008B7727">
        <w:rPr>
          <w:sz w:val="28"/>
          <w:szCs w:val="28"/>
        </w:rPr>
        <w:t>nées par nos thérapeutes.</w:t>
      </w:r>
    </w:p>
    <w:p w14:paraId="53C9B788" w14:textId="77777777" w:rsidR="00790C27" w:rsidRDefault="00790C27" w:rsidP="009B1E12">
      <w:pPr>
        <w:rPr>
          <w:sz w:val="28"/>
          <w:szCs w:val="28"/>
        </w:rPr>
      </w:pPr>
    </w:p>
    <w:p w14:paraId="7C92C3EB" w14:textId="77777777" w:rsidR="00790C27" w:rsidRDefault="00790C27" w:rsidP="009B1E12">
      <w:pPr>
        <w:rPr>
          <w:sz w:val="28"/>
          <w:szCs w:val="28"/>
        </w:rPr>
      </w:pPr>
      <w:bookmarkStart w:id="0" w:name="_GoBack"/>
      <w:bookmarkEnd w:id="0"/>
    </w:p>
    <w:p w14:paraId="2572F8EC" w14:textId="77777777" w:rsidR="00790C27" w:rsidRPr="00790C27" w:rsidRDefault="00790C27" w:rsidP="009B1E12">
      <w:pPr>
        <w:rPr>
          <w:sz w:val="28"/>
          <w:szCs w:val="28"/>
          <w:u w:val="single"/>
        </w:rPr>
      </w:pPr>
      <w:r w:rsidRPr="00790C27">
        <w:rPr>
          <w:sz w:val="28"/>
          <w:szCs w:val="28"/>
          <w:u w:val="single"/>
        </w:rPr>
        <w:t>Problèmes traités</w:t>
      </w:r>
    </w:p>
    <w:p w14:paraId="46C43499" w14:textId="77777777" w:rsidR="00790C27" w:rsidRDefault="00790C27" w:rsidP="009B1E12">
      <w:pPr>
        <w:rPr>
          <w:sz w:val="28"/>
          <w:szCs w:val="28"/>
        </w:rPr>
      </w:pPr>
    </w:p>
    <w:p w14:paraId="7022BAA1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Thérapie familiale</w:t>
      </w:r>
    </w:p>
    <w:p w14:paraId="7F5EA5A6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Thérapie de couple</w:t>
      </w:r>
    </w:p>
    <w:p w14:paraId="6D05D88C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Thérapie enfant / adolescents</w:t>
      </w:r>
    </w:p>
    <w:p w14:paraId="14516DD2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Arrêt du tabac</w:t>
      </w:r>
    </w:p>
    <w:p w14:paraId="12EEC79D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Dépression</w:t>
      </w:r>
    </w:p>
    <w:p w14:paraId="6D6C9FF5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Confiance en soi</w:t>
      </w:r>
    </w:p>
    <w:p w14:paraId="7B41769B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Timidité</w:t>
      </w:r>
    </w:p>
    <w:p w14:paraId="19701B36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Phobies</w:t>
      </w:r>
    </w:p>
    <w:p w14:paraId="7CD0A6AD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Stress</w:t>
      </w:r>
    </w:p>
    <w:p w14:paraId="6B9746A9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Insomnies</w:t>
      </w:r>
    </w:p>
    <w:p w14:paraId="257EBF80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Harcèlement / Manipulation</w:t>
      </w:r>
    </w:p>
    <w:p w14:paraId="0A855FF4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Anorexie / Boulimie / TCA</w:t>
      </w:r>
    </w:p>
    <w:p w14:paraId="39BECDF0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Crises d’angoisse / Spasmophilie</w:t>
      </w:r>
    </w:p>
    <w:p w14:paraId="67EF2FCD" w14:textId="77777777" w:rsidR="00790C27" w:rsidRDefault="00790C27" w:rsidP="009B1E12">
      <w:pPr>
        <w:rPr>
          <w:sz w:val="28"/>
          <w:szCs w:val="28"/>
        </w:rPr>
      </w:pPr>
    </w:p>
    <w:p w14:paraId="5E09AD7A" w14:textId="77777777" w:rsidR="00790C27" w:rsidRPr="00790C27" w:rsidRDefault="00790C27" w:rsidP="009B1E12">
      <w:pPr>
        <w:rPr>
          <w:sz w:val="28"/>
          <w:szCs w:val="28"/>
          <w:u w:val="single"/>
        </w:rPr>
      </w:pPr>
      <w:r w:rsidRPr="00790C27">
        <w:rPr>
          <w:sz w:val="28"/>
          <w:szCs w:val="28"/>
          <w:u w:val="single"/>
        </w:rPr>
        <w:t>Les thérapies</w:t>
      </w:r>
    </w:p>
    <w:p w14:paraId="345111A4" w14:textId="77777777" w:rsidR="00790C27" w:rsidRDefault="00790C27" w:rsidP="009B1E12">
      <w:pPr>
        <w:rPr>
          <w:sz w:val="28"/>
          <w:szCs w:val="28"/>
        </w:rPr>
      </w:pPr>
    </w:p>
    <w:p w14:paraId="251E7EC5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Sophrologie</w:t>
      </w:r>
    </w:p>
    <w:p w14:paraId="1DF21C44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Psychologie</w:t>
      </w:r>
    </w:p>
    <w:p w14:paraId="6C33283A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TCC</w:t>
      </w:r>
    </w:p>
    <w:p w14:paraId="019B3CE0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Hypnose clinique</w:t>
      </w:r>
    </w:p>
    <w:p w14:paraId="3B7AFDF8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Thérapie de couple</w:t>
      </w:r>
    </w:p>
    <w:p w14:paraId="786DED75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PNL</w:t>
      </w:r>
    </w:p>
    <w:p w14:paraId="2C3B890E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EMDR</w:t>
      </w:r>
    </w:p>
    <w:p w14:paraId="0305B921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Thérapie systémique</w:t>
      </w:r>
    </w:p>
    <w:p w14:paraId="0D9BCEB4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Gestalt thérapie</w:t>
      </w:r>
    </w:p>
    <w:p w14:paraId="2D558D36" w14:textId="77777777" w:rsidR="00790C27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>Biofeedback</w:t>
      </w:r>
    </w:p>
    <w:p w14:paraId="4617157A" w14:textId="77777777" w:rsidR="00790C27" w:rsidRPr="009B1E12" w:rsidRDefault="00790C27" w:rsidP="009B1E12">
      <w:pPr>
        <w:rPr>
          <w:sz w:val="28"/>
          <w:szCs w:val="28"/>
        </w:rPr>
      </w:pPr>
      <w:r>
        <w:rPr>
          <w:sz w:val="28"/>
          <w:szCs w:val="28"/>
        </w:rPr>
        <w:t xml:space="preserve">Analyse transactionnelle </w:t>
      </w:r>
    </w:p>
    <w:sectPr w:rsidR="00790C27" w:rsidRPr="009B1E12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31"/>
    <w:rsid w:val="002A6631"/>
    <w:rsid w:val="00473364"/>
    <w:rsid w:val="00790C27"/>
    <w:rsid w:val="008B7727"/>
    <w:rsid w:val="009B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A47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2</cp:revision>
  <dcterms:created xsi:type="dcterms:W3CDTF">2016-09-14T13:09:00Z</dcterms:created>
  <dcterms:modified xsi:type="dcterms:W3CDTF">2016-09-26T14:13:00Z</dcterms:modified>
</cp:coreProperties>
</file>