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9C112" w14:textId="0CB7636E" w:rsidR="00B1626E" w:rsidRDefault="00B1626E" w:rsidP="00B1626E">
      <w:pPr>
        <w:widowControl w:val="0"/>
        <w:autoSpaceDE w:val="0"/>
        <w:autoSpaceDN w:val="0"/>
        <w:adjustRightInd w:val="0"/>
        <w:spacing w:after="240" w:line="860" w:lineRule="atLeast"/>
        <w:rPr>
          <w:rFonts w:ascii="Times" w:hAnsi="Times" w:cs="Times"/>
        </w:rPr>
      </w:pPr>
      <w:r>
        <w:rPr>
          <w:rFonts w:ascii="Times" w:hAnsi="Times" w:cs="Times"/>
          <w:b/>
          <w:bCs/>
          <w:i/>
          <w:iCs/>
          <w:color w:val="E35318"/>
          <w:sz w:val="74"/>
          <w:szCs w:val="74"/>
        </w:rPr>
        <w:t xml:space="preserve">I </w:t>
      </w:r>
      <w:r w:rsidR="0042721A">
        <w:rPr>
          <w:rFonts w:ascii="Times" w:hAnsi="Times" w:cs="Times"/>
          <w:b/>
          <w:bCs/>
          <w:sz w:val="34"/>
          <w:szCs w:val="34"/>
        </w:rPr>
        <w:t>LE MARCHE</w:t>
      </w:r>
      <w:r>
        <w:rPr>
          <w:rFonts w:ascii="Times" w:hAnsi="Times" w:cs="Times"/>
          <w:b/>
          <w:bCs/>
          <w:sz w:val="34"/>
          <w:szCs w:val="34"/>
        </w:rPr>
        <w:t xml:space="preserve"> </w:t>
      </w:r>
      <w:r>
        <w:rPr>
          <w:rFonts w:ascii="Times" w:hAnsi="Times" w:cs="Times"/>
          <w:b/>
          <w:bCs/>
          <w:color w:val="E35318"/>
          <w:sz w:val="32"/>
          <w:szCs w:val="32"/>
        </w:rPr>
        <w:t xml:space="preserve">&gt; Les grandes tendances </w:t>
      </w:r>
    </w:p>
    <w:p w14:paraId="3070AD6D" w14:textId="77777777" w:rsidR="00B1626E" w:rsidRDefault="00B1626E" w:rsidP="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La recherche du bien-être est une préoccupation générale. Conscients de l’importance qu’elle revêt dans leur vie professionnelle, sociale, familiale ou personnelle, les Français font de plus en plus d’efforts pour se maintenir en bonne santé et être en forme. L’hygiène, la diététique, la prévention, le sport, le recours aux médecins et aux médicaments tiennent une place croissante dans leur vie. La maladie est de moins en moins bien acceptée, de même que la douleur physique ; la lutte contre le vieillissement se généralise, favorisée par les promesses </w:t>
      </w:r>
      <w:proofErr w:type="spellStart"/>
      <w:r>
        <w:rPr>
          <w:rFonts w:ascii="Times" w:hAnsi="Times" w:cs="Times"/>
          <w:sz w:val="30"/>
          <w:szCs w:val="30"/>
        </w:rPr>
        <w:t>scienti</w:t>
      </w:r>
      <w:proofErr w:type="spellEnd"/>
      <w:r>
        <w:rPr>
          <w:rFonts w:ascii="Times" w:hAnsi="Times" w:cs="Times"/>
          <w:sz w:val="30"/>
          <w:szCs w:val="30"/>
        </w:rPr>
        <w:t xml:space="preserve"> </w:t>
      </w:r>
      <w:proofErr w:type="spellStart"/>
      <w:r>
        <w:rPr>
          <w:rFonts w:ascii="Times" w:hAnsi="Times" w:cs="Times"/>
          <w:sz w:val="30"/>
          <w:szCs w:val="30"/>
        </w:rPr>
        <w:t>ques</w:t>
      </w:r>
      <w:proofErr w:type="spellEnd"/>
      <w:r>
        <w:rPr>
          <w:rFonts w:ascii="Times" w:hAnsi="Times" w:cs="Times"/>
          <w:sz w:val="30"/>
          <w:szCs w:val="30"/>
        </w:rPr>
        <w:t xml:space="preserve">. </w:t>
      </w:r>
    </w:p>
    <w:p w14:paraId="6DB9F8ED" w14:textId="77777777" w:rsidR="00B1626E" w:rsidRDefault="00B1626E" w:rsidP="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Quelques signes de ce mouvement de fond : </w:t>
      </w:r>
    </w:p>
    <w:p w14:paraId="128F7D22" w14:textId="3E255743" w:rsidR="00B1626E" w:rsidRDefault="00B1626E" w:rsidP="00B1626E">
      <w:pPr>
        <w:widowControl w:val="0"/>
        <w:numPr>
          <w:ilvl w:val="0"/>
          <w:numId w:val="1"/>
        </w:numPr>
        <w:tabs>
          <w:tab w:val="left" w:pos="220"/>
          <w:tab w:val="left" w:pos="720"/>
        </w:tabs>
        <w:autoSpaceDE w:val="0"/>
        <w:autoSpaceDN w:val="0"/>
        <w:adjustRightInd w:val="0"/>
        <w:spacing w:after="293" w:line="340" w:lineRule="atLeast"/>
        <w:ind w:hanging="720"/>
        <w:rPr>
          <w:rFonts w:ascii="Times" w:hAnsi="Times" w:cs="Times"/>
          <w:sz w:val="30"/>
          <w:szCs w:val="30"/>
        </w:rPr>
      </w:pPr>
      <w:r>
        <w:rPr>
          <w:rFonts w:ascii="Times" w:hAnsi="Times" w:cs="Times"/>
          <w:sz w:val="30"/>
          <w:szCs w:val="30"/>
        </w:rPr>
        <w:t>Pour vaincre le stress, les Français utilisent des</w:t>
      </w:r>
      <w:r w:rsidR="00CC5497">
        <w:rPr>
          <w:rFonts w:ascii="Times" w:hAnsi="Times" w:cs="Times"/>
          <w:sz w:val="30"/>
          <w:szCs w:val="30"/>
        </w:rPr>
        <w:t xml:space="preserve"> moyens de plus en plus diversifi</w:t>
      </w:r>
      <w:r>
        <w:rPr>
          <w:rFonts w:ascii="Times" w:hAnsi="Times" w:cs="Times"/>
          <w:sz w:val="30"/>
          <w:szCs w:val="30"/>
        </w:rPr>
        <w:t>és : pratique sportive, courtes escapades de week-end – parfois dans un monastère – consultation de “psys”, stages de thérapie comportementale, et bien sûr, relaxation et massages (à domicile ou en entreprise). La relaxation et les massages s’inscrivent dans la déferlante actuelle des marchés anti-stress.  </w:t>
      </w:r>
    </w:p>
    <w:p w14:paraId="25C03D85" w14:textId="77777777" w:rsidR="00B1626E" w:rsidRDefault="00B1626E" w:rsidP="00B1626E">
      <w:pPr>
        <w:widowControl w:val="0"/>
        <w:numPr>
          <w:ilvl w:val="0"/>
          <w:numId w:val="1"/>
        </w:numPr>
        <w:tabs>
          <w:tab w:val="left" w:pos="220"/>
          <w:tab w:val="left" w:pos="720"/>
        </w:tabs>
        <w:autoSpaceDE w:val="0"/>
        <w:autoSpaceDN w:val="0"/>
        <w:adjustRightInd w:val="0"/>
        <w:spacing w:after="293" w:line="340" w:lineRule="atLeast"/>
        <w:ind w:hanging="720"/>
        <w:rPr>
          <w:rFonts w:ascii="Times" w:hAnsi="Times" w:cs="Times"/>
          <w:sz w:val="30"/>
          <w:szCs w:val="30"/>
        </w:rPr>
      </w:pPr>
      <w:r>
        <w:rPr>
          <w:rFonts w:ascii="Times" w:hAnsi="Times" w:cs="Times"/>
          <w:sz w:val="30"/>
          <w:szCs w:val="30"/>
        </w:rPr>
        <w:t xml:space="preserve">La médecine traditionnelle fait également son entrée dans les entreprises. “Améliorer la santé et le bien- être au travail” est une préoccupation générale.” De très nombreuses grandes entreprises proposent à leur personnel des techniques corps-esprit de MTC (médecine traditionnelle chinoise) visant à améliorer le bien-être au travail. Leur </w:t>
      </w:r>
      <w:proofErr w:type="spellStart"/>
      <w:r>
        <w:rPr>
          <w:rFonts w:ascii="Times" w:hAnsi="Times" w:cs="Times"/>
          <w:sz w:val="30"/>
          <w:szCs w:val="30"/>
        </w:rPr>
        <w:t>ef</w:t>
      </w:r>
      <w:proofErr w:type="spellEnd"/>
      <w:r>
        <w:rPr>
          <w:rFonts w:ascii="Times" w:hAnsi="Times" w:cs="Times"/>
          <w:sz w:val="30"/>
          <w:szCs w:val="30"/>
        </w:rPr>
        <w:t xml:space="preserve"> </w:t>
      </w:r>
      <w:proofErr w:type="spellStart"/>
      <w:r>
        <w:rPr>
          <w:rFonts w:ascii="Times" w:hAnsi="Times" w:cs="Times"/>
          <w:sz w:val="30"/>
          <w:szCs w:val="30"/>
        </w:rPr>
        <w:t>cacité</w:t>
      </w:r>
      <w:proofErr w:type="spellEnd"/>
      <w:r>
        <w:rPr>
          <w:rFonts w:ascii="Times" w:hAnsi="Times" w:cs="Times"/>
          <w:sz w:val="30"/>
          <w:szCs w:val="30"/>
        </w:rPr>
        <w:t xml:space="preserve"> en médecine dite occupationnelle est prouvée.” Professeur Alain </w:t>
      </w:r>
      <w:proofErr w:type="spellStart"/>
      <w:r>
        <w:rPr>
          <w:rFonts w:ascii="Times" w:hAnsi="Times" w:cs="Times"/>
          <w:sz w:val="30"/>
          <w:szCs w:val="30"/>
        </w:rPr>
        <w:t>Baumelou</w:t>
      </w:r>
      <w:proofErr w:type="spellEnd"/>
      <w:r>
        <w:rPr>
          <w:rFonts w:ascii="Times" w:hAnsi="Times" w:cs="Times"/>
          <w:sz w:val="30"/>
          <w:szCs w:val="30"/>
        </w:rPr>
        <w:t>, le 5 mai 2014.  Exemples : le massage assis (ou massage AMMA) sur le lieu de travail est devenu un concept à la mode. De même, les premiers lieux de détente pour les salariés sont apparus en France, pour leur permettre de faire de courtes pauses ou siestes sur leur lieu de travail. En n, à l’heure des suicides au sein de certains grands groupes, le stress au travail retient davantage l’attention des pouvoirs publics.  </w:t>
      </w:r>
    </w:p>
    <w:p w14:paraId="5B04EBAF" w14:textId="77777777" w:rsidR="00B1626E" w:rsidRPr="00B1626E" w:rsidRDefault="00B1626E" w:rsidP="00B1626E">
      <w:pPr>
        <w:widowControl w:val="0"/>
        <w:numPr>
          <w:ilvl w:val="0"/>
          <w:numId w:val="1"/>
        </w:numPr>
        <w:tabs>
          <w:tab w:val="left" w:pos="220"/>
          <w:tab w:val="left" w:pos="720"/>
        </w:tabs>
        <w:autoSpaceDE w:val="0"/>
        <w:autoSpaceDN w:val="0"/>
        <w:adjustRightInd w:val="0"/>
        <w:spacing w:after="293" w:line="340" w:lineRule="atLeast"/>
        <w:ind w:hanging="720"/>
        <w:rPr>
          <w:rFonts w:ascii="Times" w:hAnsi="Times" w:cs="Times"/>
          <w:sz w:val="30"/>
          <w:szCs w:val="30"/>
        </w:rPr>
      </w:pPr>
      <w:r>
        <w:rPr>
          <w:rFonts w:ascii="Times" w:hAnsi="Times" w:cs="Times"/>
          <w:sz w:val="30"/>
          <w:szCs w:val="30"/>
        </w:rPr>
        <w:t xml:space="preserve">Cette tendance est également manifeste à l’hôpital où de nombreux moyens, offerts par les médecines douces, sont employés soit pour soigner des pathologies chroniques, soit pour éviter les effets secondaires de </w:t>
      </w:r>
      <w:r>
        <w:rPr>
          <w:rFonts w:ascii="Times" w:hAnsi="Times" w:cs="Times"/>
          <w:sz w:val="30"/>
          <w:szCs w:val="30"/>
        </w:rPr>
        <w:lastRenderedPageBreak/>
        <w:t xml:space="preserve">certains médicaments ou traitements, en complément du traitement classique. C’est une évolution vers la “médecine intégrée” souhaitée par l’OMS pour intégrer, au service des malades, les thérapeutiques conventionnelles et traditionnelles sans les opposer.  “Tous les “temples” hospitalo-universitaires européens et américains de notre médecine conventionnelle ont créé des unités de médecine intégrative et des chaires de médecines complémentaires. Ils y rédigent déjà des algorithmes de prise en charge où </w:t>
      </w:r>
      <w:proofErr w:type="spellStart"/>
      <w:r>
        <w:rPr>
          <w:rFonts w:ascii="Times" w:hAnsi="Times" w:cs="Times"/>
          <w:sz w:val="30"/>
          <w:szCs w:val="30"/>
        </w:rPr>
        <w:t>gurent</w:t>
      </w:r>
      <w:proofErr w:type="spellEnd"/>
      <w:r>
        <w:rPr>
          <w:rFonts w:ascii="Times" w:hAnsi="Times" w:cs="Times"/>
          <w:sz w:val="30"/>
          <w:szCs w:val="30"/>
        </w:rPr>
        <w:t xml:space="preserve"> ces médecines.” Professeur Alain </w:t>
      </w:r>
      <w:proofErr w:type="spellStart"/>
      <w:r>
        <w:rPr>
          <w:rFonts w:ascii="Times" w:hAnsi="Times" w:cs="Times"/>
          <w:sz w:val="30"/>
          <w:szCs w:val="30"/>
        </w:rPr>
        <w:t>Baumelou</w:t>
      </w:r>
      <w:proofErr w:type="spellEnd"/>
      <w:r>
        <w:rPr>
          <w:rFonts w:ascii="Times" w:hAnsi="Times" w:cs="Times"/>
          <w:sz w:val="30"/>
          <w:szCs w:val="30"/>
        </w:rPr>
        <w:t xml:space="preserve">, le 5 mai, 2014.  Exemple : l’AP-HP (Assistance publique des hôpitaux de Paris) a mis en place des programmes </w:t>
      </w:r>
      <w:r w:rsidRPr="00B1626E">
        <w:rPr>
          <w:rFonts w:ascii="Times" w:hAnsi="Times" w:cs="Times"/>
          <w:sz w:val="30"/>
          <w:szCs w:val="30"/>
        </w:rPr>
        <w:t xml:space="preserve">reposant sur la médecine chinoise : </w:t>
      </w:r>
    </w:p>
    <w:p w14:paraId="66D286A4" w14:textId="77777777" w:rsidR="00B1626E" w:rsidRDefault="00B1626E" w:rsidP="00B1626E">
      <w:pPr>
        <w:widowControl w:val="0"/>
        <w:autoSpaceDE w:val="0"/>
        <w:autoSpaceDN w:val="0"/>
        <w:adjustRightInd w:val="0"/>
        <w:spacing w:after="240" w:line="300" w:lineRule="atLeast"/>
        <w:rPr>
          <w:rFonts w:ascii="Times" w:hAnsi="Times" w:cs="Times"/>
        </w:rPr>
      </w:pPr>
      <w:r>
        <w:rPr>
          <w:rFonts w:ascii="Times" w:hAnsi="Times" w:cs="Times"/>
          <w:color w:val="0E6D93"/>
          <w:sz w:val="26"/>
          <w:szCs w:val="26"/>
        </w:rPr>
        <w:t xml:space="preserve">www.medecinechinoise.aphp.fr </w:t>
      </w:r>
    </w:p>
    <w:p w14:paraId="35843B43" w14:textId="77777777" w:rsidR="00B1626E" w:rsidRDefault="00B1626E" w:rsidP="00B1626E">
      <w:pPr>
        <w:widowControl w:val="0"/>
        <w:autoSpaceDE w:val="0"/>
        <w:autoSpaceDN w:val="0"/>
        <w:adjustRightInd w:val="0"/>
        <w:spacing w:line="280" w:lineRule="atLeast"/>
        <w:rPr>
          <w:rFonts w:ascii="Times" w:hAnsi="Times" w:cs="Times"/>
        </w:rPr>
      </w:pPr>
    </w:p>
    <w:p w14:paraId="2CE25295" w14:textId="77777777" w:rsidR="00B1626E" w:rsidRDefault="00B1626E" w:rsidP="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 Témoin aussi de la bonne santé du secteur, l’essor des stations thermales ou des centres de thalassothérapie qui accueillent chaque année environ 1 million de curistes générant un chiffre d’affaires global de 900 millions d’euros par an (source France Inter, janvier 2013). Plus généralement, on observe la percée des bienfaits prodigués par les eaux dans de nombreuses structures : centres de beauté et temples de l’art de vivre (les “spas” urbains ou provinciaux : il se vend entre 1500 et 3000 unités par an de spas, les pisciniers assurant trois quarts des ventes). Pour en savoir plus : </w:t>
      </w:r>
    </w:p>
    <w:p w14:paraId="0186DE6C" w14:textId="77777777" w:rsidR="00B1626E" w:rsidRDefault="00B1626E" w:rsidP="00B1626E">
      <w:pPr>
        <w:widowControl w:val="0"/>
        <w:autoSpaceDE w:val="0"/>
        <w:autoSpaceDN w:val="0"/>
        <w:adjustRightInd w:val="0"/>
        <w:spacing w:after="240" w:line="300" w:lineRule="atLeast"/>
        <w:rPr>
          <w:rFonts w:ascii="Times" w:hAnsi="Times" w:cs="Times"/>
        </w:rPr>
      </w:pPr>
      <w:r>
        <w:rPr>
          <w:rFonts w:ascii="Times" w:hAnsi="Times" w:cs="Times"/>
          <w:color w:val="0E6D93"/>
          <w:sz w:val="26"/>
          <w:szCs w:val="26"/>
        </w:rPr>
        <w:t xml:space="preserve">www.atout-france.fr/remise-forme </w:t>
      </w:r>
    </w:p>
    <w:p w14:paraId="2E0F82DE" w14:textId="77777777" w:rsidR="00B1626E" w:rsidRDefault="00B1626E" w:rsidP="00B1626E">
      <w:pPr>
        <w:widowControl w:val="0"/>
        <w:numPr>
          <w:ilvl w:val="0"/>
          <w:numId w:val="2"/>
        </w:numPr>
        <w:tabs>
          <w:tab w:val="left" w:pos="220"/>
          <w:tab w:val="left" w:pos="720"/>
        </w:tabs>
        <w:autoSpaceDE w:val="0"/>
        <w:autoSpaceDN w:val="0"/>
        <w:adjustRightInd w:val="0"/>
        <w:spacing w:after="293" w:line="340" w:lineRule="atLeast"/>
        <w:ind w:hanging="720"/>
        <w:rPr>
          <w:rFonts w:ascii="Times" w:hAnsi="Times" w:cs="Times"/>
          <w:sz w:val="30"/>
          <w:szCs w:val="30"/>
        </w:rPr>
      </w:pPr>
      <w:r>
        <w:rPr>
          <w:rFonts w:ascii="Times" w:hAnsi="Times" w:cs="Times"/>
          <w:sz w:val="30"/>
          <w:szCs w:val="30"/>
        </w:rPr>
        <w:t xml:space="preserve">La redécouverte du corps (comme outil et vitrine) de soi car le culte du corps n’est pas seulement destiné à améliorer l’image que l’on donne de soi, mais aussi à participer au bien-être de son propriétaire. Elle s’accompagne alors d’une recherche de l’équilibre et de l’épanouissement personnel. Au-delà, c’est la recherche de l’harmonie entre le corps et l’esprit dont il s’agit, avec toutes les techniques possibles sur ce sujet ! D’ailleurs, les progrès de l’imagerie cérébrale et de l’informatique montrent que l’esprit in </w:t>
      </w:r>
      <w:proofErr w:type="spellStart"/>
      <w:r>
        <w:rPr>
          <w:rFonts w:ascii="Times" w:hAnsi="Times" w:cs="Times"/>
          <w:sz w:val="30"/>
          <w:szCs w:val="30"/>
        </w:rPr>
        <w:t>uence</w:t>
      </w:r>
      <w:proofErr w:type="spellEnd"/>
      <w:r>
        <w:rPr>
          <w:rFonts w:ascii="Times" w:hAnsi="Times" w:cs="Times"/>
          <w:sz w:val="30"/>
          <w:szCs w:val="30"/>
        </w:rPr>
        <w:t xml:space="preserve"> bien la matière et le corps, et que la pratique de la méditation ou la force de la pensée agissent sur différentes parties de l’être humain.  </w:t>
      </w:r>
    </w:p>
    <w:p w14:paraId="241C49E1" w14:textId="77777777" w:rsidR="00B1626E" w:rsidRDefault="00B1626E" w:rsidP="00B1626E">
      <w:pPr>
        <w:widowControl w:val="0"/>
        <w:numPr>
          <w:ilvl w:val="0"/>
          <w:numId w:val="2"/>
        </w:numPr>
        <w:tabs>
          <w:tab w:val="left" w:pos="220"/>
          <w:tab w:val="left" w:pos="720"/>
        </w:tabs>
        <w:autoSpaceDE w:val="0"/>
        <w:autoSpaceDN w:val="0"/>
        <w:adjustRightInd w:val="0"/>
        <w:spacing w:after="293" w:line="340" w:lineRule="atLeast"/>
        <w:ind w:hanging="720"/>
        <w:rPr>
          <w:rFonts w:ascii="Times" w:hAnsi="Times" w:cs="Times"/>
          <w:sz w:val="30"/>
          <w:szCs w:val="30"/>
        </w:rPr>
      </w:pPr>
      <w:r>
        <w:rPr>
          <w:rFonts w:ascii="Times" w:hAnsi="Times" w:cs="Times"/>
          <w:sz w:val="30"/>
          <w:szCs w:val="30"/>
        </w:rPr>
        <w:t>L’essor des produits bio et des produits naturels ainsi que l’essor des courants diététiques et le succès des nutritionnistes sont réels.  </w:t>
      </w:r>
    </w:p>
    <w:p w14:paraId="6C4B09CD" w14:textId="77777777" w:rsidR="00B1626E" w:rsidRDefault="00B1626E" w:rsidP="00B1626E">
      <w:pPr>
        <w:widowControl w:val="0"/>
        <w:numPr>
          <w:ilvl w:val="0"/>
          <w:numId w:val="2"/>
        </w:numPr>
        <w:tabs>
          <w:tab w:val="left" w:pos="220"/>
          <w:tab w:val="left" w:pos="720"/>
        </w:tabs>
        <w:autoSpaceDE w:val="0"/>
        <w:autoSpaceDN w:val="0"/>
        <w:adjustRightInd w:val="0"/>
        <w:spacing w:after="293" w:line="340" w:lineRule="atLeast"/>
        <w:ind w:hanging="720"/>
        <w:rPr>
          <w:rFonts w:ascii="Times" w:hAnsi="Times" w:cs="Times"/>
          <w:sz w:val="30"/>
          <w:szCs w:val="30"/>
        </w:rPr>
      </w:pPr>
      <w:r>
        <w:rPr>
          <w:rFonts w:ascii="Times" w:hAnsi="Times" w:cs="Times"/>
          <w:sz w:val="30"/>
          <w:szCs w:val="30"/>
        </w:rPr>
        <w:t xml:space="preserve">L’ouverture au monde du bien-être des catégories socio-professionnelles plus modestes grâce à la diffusion des coffrets cadeaux ainsi que le développement exponentiel de la vente en ligne a considérablement in </w:t>
      </w:r>
      <w:proofErr w:type="spellStart"/>
      <w:r>
        <w:rPr>
          <w:rFonts w:ascii="Times" w:hAnsi="Times" w:cs="Times"/>
          <w:sz w:val="30"/>
          <w:szCs w:val="30"/>
        </w:rPr>
        <w:t>uencé</w:t>
      </w:r>
      <w:proofErr w:type="spellEnd"/>
      <w:r>
        <w:rPr>
          <w:rFonts w:ascii="Times" w:hAnsi="Times" w:cs="Times"/>
          <w:sz w:val="30"/>
          <w:szCs w:val="30"/>
        </w:rPr>
        <w:t xml:space="preserve"> le marché du bien-être depuis quelques années.  </w:t>
      </w:r>
    </w:p>
    <w:p w14:paraId="15C3E37E" w14:textId="77777777" w:rsidR="00B1626E" w:rsidRDefault="00B1626E" w:rsidP="00B1626E">
      <w:pPr>
        <w:widowControl w:val="0"/>
        <w:numPr>
          <w:ilvl w:val="0"/>
          <w:numId w:val="2"/>
        </w:numPr>
        <w:tabs>
          <w:tab w:val="left" w:pos="220"/>
          <w:tab w:val="left" w:pos="720"/>
        </w:tabs>
        <w:autoSpaceDE w:val="0"/>
        <w:autoSpaceDN w:val="0"/>
        <w:adjustRightInd w:val="0"/>
        <w:spacing w:after="293" w:line="340" w:lineRule="atLeast"/>
        <w:ind w:hanging="720"/>
        <w:rPr>
          <w:rFonts w:ascii="Times" w:hAnsi="Times" w:cs="Times"/>
          <w:sz w:val="30"/>
          <w:szCs w:val="30"/>
        </w:rPr>
      </w:pPr>
      <w:r>
        <w:rPr>
          <w:rFonts w:ascii="Times" w:hAnsi="Times" w:cs="Times"/>
          <w:sz w:val="30"/>
          <w:szCs w:val="30"/>
        </w:rPr>
        <w:t xml:space="preserve">Sur des secteurs plus traditionnels, on s’adapte aussi au marché de l’anti-stress : </w:t>
      </w:r>
    </w:p>
    <w:p w14:paraId="16FB04C2" w14:textId="6DEC5F71" w:rsidR="00B1626E" w:rsidRDefault="00B1626E" w:rsidP="00CC5497">
      <w:pPr>
        <w:widowControl w:val="0"/>
        <w:tabs>
          <w:tab w:val="left" w:pos="940"/>
          <w:tab w:val="left" w:pos="1440"/>
        </w:tabs>
        <w:autoSpaceDE w:val="0"/>
        <w:autoSpaceDN w:val="0"/>
        <w:adjustRightInd w:val="0"/>
        <w:spacing w:after="293" w:line="340" w:lineRule="atLeast"/>
        <w:rPr>
          <w:rFonts w:ascii="Times" w:hAnsi="Times" w:cs="Times"/>
          <w:sz w:val="30"/>
          <w:szCs w:val="30"/>
        </w:rPr>
      </w:pPr>
      <w:r>
        <w:rPr>
          <w:rFonts w:ascii="Times" w:hAnsi="Times" w:cs="Times"/>
          <w:sz w:val="30"/>
          <w:szCs w:val="30"/>
        </w:rPr>
        <w:t>-  Les clubs de gymnastique, en plus de la musculation, proposent les services de kinésithérapeutes, de podologues et de coiffeurs (cf. dossier APCE sur les centres de remise en forme). Plusieurs méthodes de gymnastique douce sont pratiquées en France.  </w:t>
      </w:r>
    </w:p>
    <w:p w14:paraId="36F251DB" w14:textId="5298AC78" w:rsidR="00B1626E" w:rsidRDefault="00B1626E" w:rsidP="00CC5497">
      <w:pPr>
        <w:widowControl w:val="0"/>
        <w:tabs>
          <w:tab w:val="left" w:pos="940"/>
          <w:tab w:val="left" w:pos="1440"/>
        </w:tabs>
        <w:autoSpaceDE w:val="0"/>
        <w:autoSpaceDN w:val="0"/>
        <w:adjustRightInd w:val="0"/>
        <w:spacing w:after="293" w:line="340" w:lineRule="atLeast"/>
        <w:rPr>
          <w:rFonts w:ascii="Times" w:hAnsi="Times" w:cs="Times"/>
          <w:sz w:val="30"/>
          <w:szCs w:val="30"/>
        </w:rPr>
      </w:pPr>
      <w:r>
        <w:rPr>
          <w:rFonts w:ascii="Times" w:hAnsi="Times" w:cs="Times"/>
          <w:sz w:val="30"/>
          <w:szCs w:val="30"/>
        </w:rPr>
        <w:t xml:space="preserve">-  Les centres de beauté “tendance” offrent une palette de soins et de services comme la balnéothérapie, la thalassothérapie, la </w:t>
      </w:r>
      <w:proofErr w:type="spellStart"/>
      <w:r>
        <w:rPr>
          <w:rFonts w:ascii="Times" w:hAnsi="Times" w:cs="Times"/>
          <w:sz w:val="30"/>
          <w:szCs w:val="30"/>
        </w:rPr>
        <w:t>vinothérapie</w:t>
      </w:r>
      <w:proofErr w:type="spellEnd"/>
      <w:r>
        <w:rPr>
          <w:rFonts w:ascii="Times" w:hAnsi="Times" w:cs="Times"/>
          <w:sz w:val="30"/>
          <w:szCs w:val="30"/>
        </w:rPr>
        <w:t xml:space="preserve"> et l’aromathérapie dans une atmosphère souvent orientale.  </w:t>
      </w:r>
    </w:p>
    <w:p w14:paraId="093B0E10" w14:textId="0C3456FA" w:rsidR="00B1626E" w:rsidRDefault="00B1626E" w:rsidP="00CC5497">
      <w:pPr>
        <w:widowControl w:val="0"/>
        <w:tabs>
          <w:tab w:val="left" w:pos="940"/>
          <w:tab w:val="left" w:pos="1440"/>
        </w:tabs>
        <w:autoSpaceDE w:val="0"/>
        <w:autoSpaceDN w:val="0"/>
        <w:adjustRightInd w:val="0"/>
        <w:spacing w:after="293" w:line="340" w:lineRule="atLeast"/>
        <w:rPr>
          <w:rFonts w:ascii="Times" w:hAnsi="Times" w:cs="Times"/>
          <w:sz w:val="30"/>
          <w:szCs w:val="30"/>
        </w:rPr>
      </w:pPr>
      <w:r>
        <w:rPr>
          <w:rFonts w:ascii="Times" w:hAnsi="Times" w:cs="Times"/>
          <w:sz w:val="30"/>
          <w:szCs w:val="30"/>
        </w:rPr>
        <w:t>-  </w:t>
      </w:r>
      <w:r>
        <w:rPr>
          <w:rFonts w:ascii="Times" w:hAnsi="Times" w:cs="Times"/>
          <w:i/>
          <w:iCs/>
          <w:sz w:val="30"/>
          <w:szCs w:val="30"/>
        </w:rPr>
        <w:t xml:space="preserve">Source : L’Expansion, </w:t>
      </w:r>
      <w:r>
        <w:rPr>
          <w:rFonts w:ascii="Times" w:hAnsi="Times" w:cs="Times"/>
          <w:sz w:val="30"/>
          <w:szCs w:val="30"/>
        </w:rPr>
        <w:t xml:space="preserve">“La nouvelle économie du corps”. Ils proposent aussi le coaching d’image et le </w:t>
      </w:r>
      <w:proofErr w:type="spellStart"/>
      <w:r>
        <w:rPr>
          <w:rFonts w:ascii="Times" w:hAnsi="Times" w:cs="Times"/>
          <w:sz w:val="30"/>
          <w:szCs w:val="30"/>
        </w:rPr>
        <w:t>relooking</w:t>
      </w:r>
      <w:proofErr w:type="spellEnd"/>
      <w:r>
        <w:rPr>
          <w:rFonts w:ascii="Times" w:hAnsi="Times" w:cs="Times"/>
          <w:sz w:val="30"/>
          <w:szCs w:val="30"/>
        </w:rPr>
        <w:t xml:space="preserve"> pour se sentir mieux dans sa peau (voir le dossier APCE sur le sujet).  </w:t>
      </w:r>
      <w:r>
        <w:rPr>
          <w:rFonts w:ascii="Times" w:hAnsi="Times" w:cs="Times"/>
          <w:b/>
          <w:bCs/>
          <w:color w:val="E35318"/>
          <w:sz w:val="32"/>
          <w:szCs w:val="32"/>
        </w:rPr>
        <w:t>&gt; Les créneaux porteurs : un point sur la conjoncture </w:t>
      </w:r>
      <w:r>
        <w:rPr>
          <w:rFonts w:ascii="Times" w:hAnsi="Times" w:cs="Times"/>
          <w:sz w:val="30"/>
          <w:szCs w:val="30"/>
        </w:rPr>
        <w:t xml:space="preserve">La presse présente régulièrement des nouveautés ou des conseils en matière de médecine douce. Parmi les  derniers sujets traités, on trouve : </w:t>
      </w:r>
    </w:p>
    <w:p w14:paraId="39972493" w14:textId="1DF40E73" w:rsidR="00B1626E" w:rsidRDefault="00B1626E" w:rsidP="00CC5497">
      <w:pPr>
        <w:widowControl w:val="0"/>
        <w:tabs>
          <w:tab w:val="left" w:pos="1660"/>
          <w:tab w:val="left" w:pos="2160"/>
        </w:tabs>
        <w:autoSpaceDE w:val="0"/>
        <w:autoSpaceDN w:val="0"/>
        <w:adjustRightInd w:val="0"/>
        <w:spacing w:after="293" w:line="340" w:lineRule="atLeast"/>
        <w:rPr>
          <w:rFonts w:ascii="Times" w:hAnsi="Times" w:cs="Times"/>
          <w:sz w:val="30"/>
          <w:szCs w:val="30"/>
        </w:rPr>
      </w:pPr>
      <w:r>
        <w:rPr>
          <w:rFonts w:ascii="Times" w:hAnsi="Times" w:cs="Times"/>
          <w:sz w:val="30"/>
          <w:szCs w:val="30"/>
        </w:rPr>
        <w:t>-  Les cures “</w:t>
      </w:r>
      <w:proofErr w:type="spellStart"/>
      <w:r>
        <w:rPr>
          <w:rFonts w:ascii="Times" w:hAnsi="Times" w:cs="Times"/>
          <w:sz w:val="30"/>
          <w:szCs w:val="30"/>
        </w:rPr>
        <w:t>détox</w:t>
      </w:r>
      <w:proofErr w:type="spellEnd"/>
      <w:r>
        <w:rPr>
          <w:rFonts w:ascii="Times" w:hAnsi="Times" w:cs="Times"/>
          <w:sz w:val="30"/>
          <w:szCs w:val="30"/>
        </w:rPr>
        <w:t xml:space="preserve">” ou de jeûne. Le réseau of ciel “Jeûne et randonnée” compte aujourd’hui près de 50 centres en France, pour 17 en 2010 </w:t>
      </w:r>
      <w:proofErr w:type="gramStart"/>
      <w:r>
        <w:rPr>
          <w:rFonts w:ascii="Times" w:hAnsi="Times" w:cs="Times"/>
          <w:sz w:val="30"/>
          <w:szCs w:val="30"/>
        </w:rPr>
        <w:t> </w:t>
      </w:r>
      <w:r>
        <w:rPr>
          <w:rFonts w:ascii="Times" w:hAnsi="Times" w:cs="Times"/>
          <w:i/>
          <w:iCs/>
          <w:sz w:val="30"/>
          <w:szCs w:val="30"/>
        </w:rPr>
        <w:t>(</w:t>
      </w:r>
      <w:proofErr w:type="gramEnd"/>
      <w:r>
        <w:rPr>
          <w:rFonts w:ascii="Times" w:hAnsi="Times" w:cs="Times"/>
          <w:i/>
          <w:iCs/>
          <w:sz w:val="30"/>
          <w:szCs w:val="30"/>
        </w:rPr>
        <w:t xml:space="preserve">Sources : Le Monde, La Vie, </w:t>
      </w:r>
      <w:proofErr w:type="spellStart"/>
      <w:r>
        <w:rPr>
          <w:rFonts w:ascii="Times" w:hAnsi="Times" w:cs="Times"/>
          <w:i/>
          <w:iCs/>
          <w:sz w:val="30"/>
          <w:szCs w:val="30"/>
        </w:rPr>
        <w:t>Tourmag</w:t>
      </w:r>
      <w:proofErr w:type="spellEnd"/>
      <w:r>
        <w:rPr>
          <w:rFonts w:ascii="Times" w:hAnsi="Times" w:cs="Times"/>
          <w:i/>
          <w:iCs/>
          <w:sz w:val="30"/>
          <w:szCs w:val="30"/>
        </w:rPr>
        <w:t xml:space="preserve">, 2014 et Slate, 18 avril 2015). </w:t>
      </w:r>
      <w:r>
        <w:rPr>
          <w:rFonts w:ascii="Times" w:hAnsi="Times" w:cs="Times"/>
          <w:sz w:val="30"/>
          <w:szCs w:val="30"/>
        </w:rPr>
        <w:t> </w:t>
      </w:r>
    </w:p>
    <w:p w14:paraId="7662EE0C" w14:textId="166F4D47" w:rsidR="00B1626E" w:rsidRDefault="00B1626E" w:rsidP="00CC5497">
      <w:pPr>
        <w:widowControl w:val="0"/>
        <w:tabs>
          <w:tab w:val="left" w:pos="1660"/>
          <w:tab w:val="left" w:pos="2160"/>
        </w:tabs>
        <w:autoSpaceDE w:val="0"/>
        <w:autoSpaceDN w:val="0"/>
        <w:adjustRightInd w:val="0"/>
        <w:spacing w:after="293" w:line="340" w:lineRule="atLeast"/>
        <w:rPr>
          <w:rFonts w:ascii="Times" w:hAnsi="Times" w:cs="Times"/>
          <w:sz w:val="30"/>
          <w:szCs w:val="30"/>
        </w:rPr>
      </w:pPr>
      <w:r>
        <w:rPr>
          <w:rFonts w:ascii="Times" w:hAnsi="Times" w:cs="Times"/>
          <w:sz w:val="30"/>
          <w:szCs w:val="30"/>
        </w:rPr>
        <w:t xml:space="preserve">-  La gestion du stress avec une dimension mentale. On assiste à une explosion du yoga, de la ré </w:t>
      </w:r>
      <w:proofErr w:type="spellStart"/>
      <w:r>
        <w:rPr>
          <w:rFonts w:ascii="Times" w:hAnsi="Times" w:cs="Times"/>
          <w:sz w:val="30"/>
          <w:szCs w:val="30"/>
        </w:rPr>
        <w:t>exologie</w:t>
      </w:r>
      <w:proofErr w:type="spellEnd"/>
      <w:r>
        <w:rPr>
          <w:rFonts w:ascii="Times" w:hAnsi="Times" w:cs="Times"/>
          <w:sz w:val="30"/>
          <w:szCs w:val="30"/>
        </w:rPr>
        <w:t>, du shiatsu, de la méditation (source : dossier Grand Angle de l’INSERM sur les médecines alternatives, juin 2014).  </w:t>
      </w:r>
    </w:p>
    <w:p w14:paraId="4C53299C" w14:textId="29D16989" w:rsidR="00B1626E" w:rsidRDefault="00B1626E" w:rsidP="00CC5497">
      <w:pPr>
        <w:widowControl w:val="0"/>
        <w:tabs>
          <w:tab w:val="left" w:pos="1660"/>
          <w:tab w:val="left" w:pos="2160"/>
        </w:tabs>
        <w:autoSpaceDE w:val="0"/>
        <w:autoSpaceDN w:val="0"/>
        <w:adjustRightInd w:val="0"/>
        <w:spacing w:after="293" w:line="340" w:lineRule="atLeast"/>
        <w:rPr>
          <w:rFonts w:ascii="Times" w:hAnsi="Times" w:cs="Times"/>
          <w:sz w:val="30"/>
          <w:szCs w:val="30"/>
        </w:rPr>
      </w:pPr>
      <w:r>
        <w:rPr>
          <w:rFonts w:ascii="Times" w:hAnsi="Times" w:cs="Times"/>
          <w:sz w:val="30"/>
          <w:szCs w:val="30"/>
        </w:rPr>
        <w:t>-  L’essor des thérapies complémentaires telles que l’hypnose, l’acupuncture, l’ostéopathie ou la chiropraxie. Certaines disciplines font désormais l’objet d’un diplôme universitaire : hypnose médicale à Paris VI, méditation et neurosciences à Strasbourg (depuis 2013).  </w:t>
      </w:r>
    </w:p>
    <w:p w14:paraId="2D702B33" w14:textId="30560EF5" w:rsidR="00B1626E" w:rsidRDefault="00B1626E" w:rsidP="00CC5497">
      <w:pPr>
        <w:widowControl w:val="0"/>
        <w:tabs>
          <w:tab w:val="left" w:pos="1660"/>
          <w:tab w:val="left" w:pos="2160"/>
        </w:tabs>
        <w:autoSpaceDE w:val="0"/>
        <w:autoSpaceDN w:val="0"/>
        <w:adjustRightInd w:val="0"/>
        <w:spacing w:after="293" w:line="340" w:lineRule="atLeast"/>
        <w:rPr>
          <w:rFonts w:ascii="Times" w:hAnsi="Times" w:cs="Times"/>
          <w:sz w:val="30"/>
          <w:szCs w:val="30"/>
        </w:rPr>
      </w:pPr>
      <w:r>
        <w:rPr>
          <w:rFonts w:ascii="Times" w:hAnsi="Times" w:cs="Times"/>
          <w:sz w:val="30"/>
          <w:szCs w:val="30"/>
        </w:rPr>
        <w:t>-  Le confort des femmes enceintes : massages (Journal des femmes, avril 2015), bains d’algues, chiropraxie (Figaro Madame, avril 2015).  </w:t>
      </w:r>
    </w:p>
    <w:p w14:paraId="43362216" w14:textId="77777777" w:rsidR="00B1626E" w:rsidRPr="00B1626E" w:rsidRDefault="00B1626E" w:rsidP="00B1626E">
      <w:pPr>
        <w:widowControl w:val="0"/>
        <w:numPr>
          <w:ilvl w:val="2"/>
          <w:numId w:val="2"/>
        </w:numPr>
        <w:tabs>
          <w:tab w:val="left" w:pos="1660"/>
          <w:tab w:val="left" w:pos="2160"/>
        </w:tabs>
        <w:autoSpaceDE w:val="0"/>
        <w:autoSpaceDN w:val="0"/>
        <w:adjustRightInd w:val="0"/>
        <w:spacing w:after="293" w:line="340" w:lineRule="atLeast"/>
        <w:ind w:left="2160" w:hanging="2160"/>
        <w:rPr>
          <w:rFonts w:ascii="Times" w:hAnsi="Times" w:cs="Times"/>
          <w:sz w:val="30"/>
          <w:szCs w:val="30"/>
        </w:rPr>
      </w:pPr>
      <w:r>
        <w:rPr>
          <w:rFonts w:ascii="Times" w:hAnsi="Times" w:cs="Times"/>
          <w:kern w:val="1"/>
          <w:sz w:val="30"/>
          <w:szCs w:val="30"/>
        </w:rPr>
        <w:tab/>
      </w:r>
      <w:r>
        <w:rPr>
          <w:rFonts w:ascii="Times" w:hAnsi="Times" w:cs="Times"/>
          <w:kern w:val="1"/>
          <w:sz w:val="30"/>
          <w:szCs w:val="30"/>
        </w:rPr>
        <w:tab/>
      </w:r>
      <w:r>
        <w:rPr>
          <w:rFonts w:ascii="Times" w:hAnsi="Times" w:cs="Times"/>
          <w:sz w:val="30"/>
          <w:szCs w:val="30"/>
        </w:rPr>
        <w:t>-  Les troubles du sommeil des seniors (salon des seniors, avril 2015).  </w:t>
      </w:r>
      <w:r w:rsidRPr="00B1626E">
        <w:rPr>
          <w:rFonts w:ascii="Times" w:hAnsi="Times" w:cs="Times"/>
          <w:b/>
          <w:bCs/>
          <w:color w:val="FFFFFF"/>
          <w:sz w:val="32"/>
          <w:szCs w:val="32"/>
        </w:rPr>
        <w:t xml:space="preserve">2 </w:t>
      </w:r>
    </w:p>
    <w:p w14:paraId="0EC688AD" w14:textId="77777777" w:rsidR="00B1626E" w:rsidRDefault="00B1626E" w:rsidP="00B1626E">
      <w:pPr>
        <w:widowControl w:val="0"/>
        <w:autoSpaceDE w:val="0"/>
        <w:autoSpaceDN w:val="0"/>
        <w:adjustRightInd w:val="0"/>
        <w:spacing w:line="280" w:lineRule="atLeast"/>
        <w:rPr>
          <w:rFonts w:ascii="Times" w:hAnsi="Times" w:cs="Times"/>
        </w:rPr>
      </w:pPr>
      <w:r>
        <w:rPr>
          <w:rFonts w:ascii="Times" w:hAnsi="Times" w:cs="Times"/>
        </w:rPr>
        <w:t xml:space="preserve">  </w:t>
      </w:r>
    </w:p>
    <w:p w14:paraId="717610CA" w14:textId="463055BC" w:rsidR="00B1626E" w:rsidRDefault="00B1626E" w:rsidP="00CC5497">
      <w:pPr>
        <w:widowControl w:val="0"/>
        <w:tabs>
          <w:tab w:val="left" w:pos="220"/>
          <w:tab w:val="left" w:pos="720"/>
        </w:tabs>
        <w:autoSpaceDE w:val="0"/>
        <w:autoSpaceDN w:val="0"/>
        <w:adjustRightInd w:val="0"/>
        <w:spacing w:after="240" w:line="340" w:lineRule="atLeast"/>
        <w:rPr>
          <w:rFonts w:ascii="Times" w:hAnsi="Times" w:cs="Times"/>
        </w:rPr>
      </w:pPr>
      <w:r>
        <w:rPr>
          <w:rFonts w:ascii="Times" w:hAnsi="Times" w:cs="Times"/>
          <w:sz w:val="30"/>
          <w:szCs w:val="30"/>
        </w:rPr>
        <w:t xml:space="preserve">-  La </w:t>
      </w:r>
      <w:proofErr w:type="spellStart"/>
      <w:r>
        <w:rPr>
          <w:rFonts w:ascii="Times" w:hAnsi="Times" w:cs="Times"/>
          <w:sz w:val="30"/>
          <w:szCs w:val="30"/>
        </w:rPr>
        <w:t>fasciathérapie</w:t>
      </w:r>
      <w:proofErr w:type="spellEnd"/>
      <w:r>
        <w:rPr>
          <w:rFonts w:ascii="Times" w:hAnsi="Times" w:cs="Times"/>
          <w:sz w:val="30"/>
          <w:szCs w:val="30"/>
        </w:rPr>
        <w:t xml:space="preserve"> : technique récente utilisée pour soulager les tensions internes du corps par des massages (points de pression) sur les membranes entourant tous les organes du corps (les fascias) (source : dossier Grand Angle de l’INSERM sur les médecines alternatives, juin 2014). </w:t>
      </w:r>
      <w:r>
        <w:rPr>
          <w:rFonts w:ascii="Times" w:hAnsi="Times" w:cs="Times"/>
        </w:rPr>
        <w:t> </w:t>
      </w:r>
    </w:p>
    <w:p w14:paraId="596EFB36" w14:textId="459C7ADF" w:rsidR="00B1626E" w:rsidRDefault="00B1626E" w:rsidP="00CC5497">
      <w:pPr>
        <w:widowControl w:val="0"/>
        <w:tabs>
          <w:tab w:val="left" w:pos="220"/>
          <w:tab w:val="left" w:pos="720"/>
        </w:tabs>
        <w:autoSpaceDE w:val="0"/>
        <w:autoSpaceDN w:val="0"/>
        <w:adjustRightInd w:val="0"/>
        <w:spacing w:after="240" w:line="340" w:lineRule="atLeast"/>
        <w:rPr>
          <w:rFonts w:ascii="Times" w:hAnsi="Times" w:cs="Times"/>
        </w:rPr>
      </w:pPr>
      <w:r>
        <w:rPr>
          <w:rFonts w:ascii="Times" w:hAnsi="Times" w:cs="Times"/>
          <w:sz w:val="30"/>
          <w:szCs w:val="30"/>
        </w:rPr>
        <w:t xml:space="preserve">-  La mésothérapie, </w:t>
      </w:r>
      <w:proofErr w:type="gramStart"/>
      <w:r>
        <w:rPr>
          <w:rFonts w:ascii="Times" w:hAnsi="Times" w:cs="Times"/>
          <w:sz w:val="30"/>
          <w:szCs w:val="30"/>
        </w:rPr>
        <w:t>à</w:t>
      </w:r>
      <w:proofErr w:type="gramEnd"/>
      <w:r>
        <w:rPr>
          <w:rFonts w:ascii="Times" w:hAnsi="Times" w:cs="Times"/>
          <w:sz w:val="30"/>
          <w:szCs w:val="30"/>
        </w:rPr>
        <w:t xml:space="preserve"> visée thérapeutique ou non. C’est une technique d’injection locale utilisée aussi à des ns esthétiques pour traiter la cellulite, l’alopécie, le vieillissement cutané, etc. (source : dossier Grand Angle de l’INSERM sur les médecines alternatives, juin 2014). </w:t>
      </w:r>
      <w:r>
        <w:rPr>
          <w:rFonts w:ascii="Times" w:hAnsi="Times" w:cs="Times"/>
        </w:rPr>
        <w:t> </w:t>
      </w:r>
    </w:p>
    <w:p w14:paraId="11A81AC4" w14:textId="0A785819" w:rsidR="00B1626E" w:rsidRDefault="00B1626E" w:rsidP="00CC5497">
      <w:pPr>
        <w:widowControl w:val="0"/>
        <w:tabs>
          <w:tab w:val="left" w:pos="220"/>
          <w:tab w:val="left" w:pos="720"/>
        </w:tabs>
        <w:autoSpaceDE w:val="0"/>
        <w:autoSpaceDN w:val="0"/>
        <w:adjustRightInd w:val="0"/>
        <w:spacing w:after="240" w:line="340" w:lineRule="atLeast"/>
        <w:rPr>
          <w:rFonts w:ascii="Times" w:hAnsi="Times" w:cs="Times"/>
        </w:rPr>
      </w:pPr>
      <w:r>
        <w:rPr>
          <w:rFonts w:ascii="Times" w:hAnsi="Times" w:cs="Times"/>
          <w:sz w:val="30"/>
          <w:szCs w:val="30"/>
        </w:rPr>
        <w:t xml:space="preserve">-  Et toujours la thalassothérapie et le thermalisme dont 5 centres se sont spécialisés en France dans le thermalisme psychiatrique pour les personnes souffrant de TAG (trouble anxieux généralisé), représentant 4 à 6 % de la population. Chaque année, environ 10 000 curistes réalisent une cure thermale pour des problèmes psychosomatiques (source : dossier Grand Angle de l’INSERM sur les médecines alternatives, juin 2014). </w:t>
      </w:r>
      <w:r>
        <w:rPr>
          <w:rFonts w:ascii="Times" w:hAnsi="Times" w:cs="Times"/>
        </w:rPr>
        <w:t> </w:t>
      </w:r>
    </w:p>
    <w:p w14:paraId="79178400" w14:textId="1C03B009" w:rsidR="00B1626E" w:rsidRDefault="00B1626E" w:rsidP="00CC5497">
      <w:pPr>
        <w:widowControl w:val="0"/>
        <w:tabs>
          <w:tab w:val="left" w:pos="220"/>
          <w:tab w:val="left" w:pos="720"/>
        </w:tabs>
        <w:autoSpaceDE w:val="0"/>
        <w:autoSpaceDN w:val="0"/>
        <w:adjustRightInd w:val="0"/>
        <w:spacing w:after="240" w:line="340" w:lineRule="atLeast"/>
        <w:rPr>
          <w:rFonts w:ascii="Times" w:hAnsi="Times" w:cs="Times"/>
        </w:rPr>
      </w:pPr>
      <w:r>
        <w:rPr>
          <w:rFonts w:ascii="Times" w:hAnsi="Times" w:cs="Times"/>
          <w:sz w:val="30"/>
          <w:szCs w:val="30"/>
        </w:rPr>
        <w:t xml:space="preserve">-  L’auriculothérapie considère que l’oreille est un miroir des organes. La méthode consiste à stimuler des zones précises par différents moyens : aiguilles, aimants, doigts, laser, etc. pour soulager des troubles </w:t>
      </w:r>
      <w:proofErr w:type="spellStart"/>
      <w:r>
        <w:rPr>
          <w:rFonts w:ascii="Times" w:hAnsi="Times" w:cs="Times"/>
          <w:sz w:val="30"/>
          <w:szCs w:val="30"/>
        </w:rPr>
        <w:t>anxio</w:t>
      </w:r>
      <w:proofErr w:type="spellEnd"/>
      <w:r>
        <w:rPr>
          <w:rFonts w:ascii="Times" w:hAnsi="Times" w:cs="Times"/>
          <w:sz w:val="30"/>
          <w:szCs w:val="30"/>
        </w:rPr>
        <w:t xml:space="preserve">-dépressifs, fonctionnels, des douleurs, des addictions. Actuellement, cette discipline est pratiquée par 40 praticiens répartis sur 30 sites de consultation. Pour l’instant, le diplôme interuniversitaire “auriculothérapie” n’est pas </w:t>
      </w:r>
      <w:proofErr w:type="gramStart"/>
      <w:r>
        <w:rPr>
          <w:rFonts w:ascii="Times" w:hAnsi="Times" w:cs="Times"/>
          <w:sz w:val="30"/>
          <w:szCs w:val="30"/>
        </w:rPr>
        <w:t>reconnu</w:t>
      </w:r>
      <w:proofErr w:type="gramEnd"/>
      <w:r>
        <w:rPr>
          <w:rFonts w:ascii="Times" w:hAnsi="Times" w:cs="Times"/>
          <w:sz w:val="30"/>
          <w:szCs w:val="30"/>
        </w:rPr>
        <w:t xml:space="preserve"> par l’Ordre des médecins (source : dossier Grand Angle de l’INSERM sur les médecines alternatives, juin 2014). </w:t>
      </w:r>
      <w:r>
        <w:rPr>
          <w:rFonts w:ascii="Times" w:hAnsi="Times" w:cs="Times"/>
        </w:rPr>
        <w:t> </w:t>
      </w:r>
      <w:r>
        <w:rPr>
          <w:rFonts w:ascii="Times" w:hAnsi="Times" w:cs="Times"/>
          <w:b/>
          <w:bCs/>
          <w:color w:val="E35318"/>
          <w:sz w:val="32"/>
          <w:szCs w:val="32"/>
        </w:rPr>
        <w:t xml:space="preserve">&gt; Les pouvoirs publics </w:t>
      </w:r>
      <w:r>
        <w:rPr>
          <w:rFonts w:ascii="Times" w:hAnsi="Times" w:cs="Times"/>
        </w:rPr>
        <w:t> </w:t>
      </w:r>
    </w:p>
    <w:p w14:paraId="162FFA0D" w14:textId="77777777" w:rsidR="00B1626E" w:rsidRDefault="00B1626E" w:rsidP="00B1626E">
      <w:pPr>
        <w:widowControl w:val="0"/>
        <w:numPr>
          <w:ilvl w:val="0"/>
          <w:numId w:val="4"/>
        </w:numPr>
        <w:tabs>
          <w:tab w:val="left" w:pos="220"/>
          <w:tab w:val="left" w:pos="720"/>
        </w:tabs>
        <w:autoSpaceDE w:val="0"/>
        <w:autoSpaceDN w:val="0"/>
        <w:adjustRightInd w:val="0"/>
        <w:spacing w:after="293" w:line="340" w:lineRule="atLeast"/>
        <w:ind w:hanging="720"/>
        <w:rPr>
          <w:rFonts w:ascii="Times" w:hAnsi="Times" w:cs="Times"/>
          <w:sz w:val="30"/>
          <w:szCs w:val="30"/>
        </w:rPr>
      </w:pPr>
      <w:r>
        <w:rPr>
          <w:rFonts w:ascii="Times" w:hAnsi="Times" w:cs="Times"/>
          <w:sz w:val="30"/>
          <w:szCs w:val="30"/>
        </w:rPr>
        <w:t>Depuis le lancement de la première “Stratégie de l’OMS pour la médecine traditionnelle pour 2002- 2005”, l’OMS favorise l’intégration des médecines non conventionnelles dans les systèmes de santé publique internationaux. Le nouveau rapport de l’OMS sur sa “Stratégie pour la médecine traditionnelle pour 2014-2023” montre qu’un très grand nombre de pays appliquent la complémentarité MT/MC (médecine traditionnelle/médecine complémentaire) et que la demande de médecine traditionnelle est forte, surtout en raison de l’accroissement des maladies chroniques.  </w:t>
      </w:r>
    </w:p>
    <w:p w14:paraId="4998768D" w14:textId="77777777" w:rsidR="00B1626E" w:rsidRDefault="00B1626E" w:rsidP="00B1626E">
      <w:pPr>
        <w:widowControl w:val="0"/>
        <w:numPr>
          <w:ilvl w:val="0"/>
          <w:numId w:val="4"/>
        </w:numPr>
        <w:tabs>
          <w:tab w:val="left" w:pos="220"/>
          <w:tab w:val="left" w:pos="720"/>
        </w:tabs>
        <w:autoSpaceDE w:val="0"/>
        <w:autoSpaceDN w:val="0"/>
        <w:adjustRightInd w:val="0"/>
        <w:spacing w:after="293" w:line="340" w:lineRule="atLeast"/>
        <w:ind w:hanging="720"/>
        <w:rPr>
          <w:rFonts w:ascii="Times" w:hAnsi="Times" w:cs="Times"/>
          <w:sz w:val="30"/>
          <w:szCs w:val="30"/>
        </w:rPr>
      </w:pPr>
      <w:r>
        <w:rPr>
          <w:rFonts w:ascii="Times" w:hAnsi="Times" w:cs="Times"/>
          <w:sz w:val="30"/>
          <w:szCs w:val="30"/>
        </w:rPr>
        <w:t>En France, la situation est contrastée : un cadre juridique a été accordé aux ostéopathes et aux chiropracteurs. Mais d’un autre côté, le déremboursement partiel de l’homéopathie et la situation très controversée des masseurs qui ne sont pas des “kinés”, ne favorise pas la reconnaissance des médecines douces, malgré leur intérêt pour le grand public. Dans de nombreuses disciplines, il y a un décalage entre la demande des particuliers, des praticiens et l’absence de formations reconnues par l’État pour exercer légalement.  </w:t>
      </w:r>
    </w:p>
    <w:p w14:paraId="7908D10B" w14:textId="77777777" w:rsidR="00B1626E" w:rsidRDefault="00B1626E" w:rsidP="00B1626E">
      <w:pPr>
        <w:widowControl w:val="0"/>
        <w:numPr>
          <w:ilvl w:val="0"/>
          <w:numId w:val="4"/>
        </w:numPr>
        <w:tabs>
          <w:tab w:val="left" w:pos="220"/>
          <w:tab w:val="left" w:pos="720"/>
        </w:tabs>
        <w:autoSpaceDE w:val="0"/>
        <w:autoSpaceDN w:val="0"/>
        <w:adjustRightInd w:val="0"/>
        <w:spacing w:after="293" w:line="340" w:lineRule="atLeast"/>
        <w:ind w:hanging="720"/>
        <w:rPr>
          <w:rFonts w:ascii="Times" w:hAnsi="Times" w:cs="Times"/>
          <w:sz w:val="30"/>
          <w:szCs w:val="30"/>
        </w:rPr>
      </w:pPr>
      <w:r>
        <w:rPr>
          <w:rFonts w:ascii="Times" w:hAnsi="Times" w:cs="Times"/>
          <w:sz w:val="30"/>
          <w:szCs w:val="30"/>
        </w:rPr>
        <w:t>Par ailleurs, le Sénat met en garde contre les risques de dérives dans son rapport sur les dérives sectaires. Il avance le chiffre de 11 000 “médecins à exercice particulier” (médecins pratiquant une spécialité non sanctionnée par des diplômes of ciels) en 2012. </w:t>
      </w:r>
      <w:r>
        <w:rPr>
          <w:rFonts w:ascii="Times" w:hAnsi="Times" w:cs="Times"/>
          <w:i/>
          <w:iCs/>
          <w:sz w:val="30"/>
          <w:szCs w:val="30"/>
        </w:rPr>
        <w:t xml:space="preserve">Source : </w:t>
      </w:r>
      <w:r>
        <w:rPr>
          <w:rFonts w:ascii="Times" w:hAnsi="Times" w:cs="Times"/>
          <w:i/>
          <w:iCs/>
          <w:color w:val="0E6D93"/>
          <w:sz w:val="30"/>
          <w:szCs w:val="30"/>
        </w:rPr>
        <w:t xml:space="preserve">http://www.senat.fr/rap/r12-480-1/r12-480-11.pdf, </w:t>
      </w:r>
      <w:r>
        <w:rPr>
          <w:rFonts w:ascii="Times" w:hAnsi="Times" w:cs="Times"/>
          <w:sz w:val="30"/>
          <w:szCs w:val="30"/>
        </w:rPr>
        <w:t>page 97.  </w:t>
      </w:r>
      <w:r>
        <w:rPr>
          <w:rFonts w:ascii="Times" w:hAnsi="Times" w:cs="Times"/>
          <w:b/>
          <w:bCs/>
          <w:color w:val="E35318"/>
          <w:sz w:val="32"/>
          <w:szCs w:val="32"/>
        </w:rPr>
        <w:t xml:space="preserve">&gt; Les entreprises </w:t>
      </w:r>
      <w:r>
        <w:rPr>
          <w:rFonts w:ascii="Times" w:hAnsi="Times" w:cs="Times"/>
          <w:sz w:val="30"/>
          <w:szCs w:val="30"/>
        </w:rPr>
        <w:t xml:space="preserve"> Il existe environ 400 activités se rapportant aux soins pratiqués dans le domaine du bien-être, pour certaines sans code d’activité APE </w:t>
      </w:r>
      <w:proofErr w:type="spellStart"/>
      <w:r>
        <w:rPr>
          <w:rFonts w:ascii="Times" w:hAnsi="Times" w:cs="Times"/>
          <w:sz w:val="30"/>
          <w:szCs w:val="30"/>
        </w:rPr>
        <w:t>spéci</w:t>
      </w:r>
      <w:proofErr w:type="spellEnd"/>
      <w:r>
        <w:rPr>
          <w:rFonts w:ascii="Times" w:hAnsi="Times" w:cs="Times"/>
          <w:sz w:val="30"/>
          <w:szCs w:val="30"/>
        </w:rPr>
        <w:t xml:space="preserve"> que et parfois même sans reconnaissance of </w:t>
      </w:r>
      <w:proofErr w:type="spellStart"/>
      <w:r>
        <w:rPr>
          <w:rFonts w:ascii="Times" w:hAnsi="Times" w:cs="Times"/>
          <w:sz w:val="30"/>
          <w:szCs w:val="30"/>
        </w:rPr>
        <w:t>cielle</w:t>
      </w:r>
      <w:proofErr w:type="spellEnd"/>
      <w:r>
        <w:rPr>
          <w:rFonts w:ascii="Times" w:hAnsi="Times" w:cs="Times"/>
          <w:sz w:val="30"/>
          <w:szCs w:val="30"/>
        </w:rPr>
        <w:t xml:space="preserve">. Toute statistique est donc </w:t>
      </w:r>
      <w:proofErr w:type="spellStart"/>
      <w:r>
        <w:rPr>
          <w:rFonts w:ascii="Times" w:hAnsi="Times" w:cs="Times"/>
          <w:sz w:val="30"/>
          <w:szCs w:val="30"/>
        </w:rPr>
        <w:t>dif</w:t>
      </w:r>
      <w:proofErr w:type="spellEnd"/>
      <w:r>
        <w:rPr>
          <w:rFonts w:ascii="Times" w:hAnsi="Times" w:cs="Times"/>
          <w:sz w:val="30"/>
          <w:szCs w:val="30"/>
        </w:rPr>
        <w:t xml:space="preserve"> </w:t>
      </w:r>
      <w:proofErr w:type="spellStart"/>
      <w:r>
        <w:rPr>
          <w:rFonts w:ascii="Times" w:hAnsi="Times" w:cs="Times"/>
          <w:sz w:val="30"/>
          <w:szCs w:val="30"/>
        </w:rPr>
        <w:t>cile</w:t>
      </w:r>
      <w:proofErr w:type="spellEnd"/>
      <w:r>
        <w:rPr>
          <w:rFonts w:ascii="Times" w:hAnsi="Times" w:cs="Times"/>
          <w:sz w:val="30"/>
          <w:szCs w:val="30"/>
        </w:rPr>
        <w:t xml:space="preserve"> à obtenir ! Voici cependant les quelques informations que nous avons pu recueillir :  </w:t>
      </w:r>
    </w:p>
    <w:p w14:paraId="62487A52" w14:textId="77777777" w:rsidR="00B1626E" w:rsidRDefault="00B1626E" w:rsidP="00B1626E">
      <w:pPr>
        <w:widowControl w:val="0"/>
        <w:autoSpaceDE w:val="0"/>
        <w:autoSpaceDN w:val="0"/>
        <w:adjustRightInd w:val="0"/>
        <w:spacing w:line="280" w:lineRule="atLeast"/>
        <w:rPr>
          <w:rFonts w:ascii="Times" w:hAnsi="Times" w:cs="Times"/>
        </w:rPr>
      </w:pPr>
    </w:p>
    <w:p w14:paraId="11898837" w14:textId="77777777" w:rsidR="00B1626E" w:rsidRDefault="00B1626E" w:rsidP="00B1626E">
      <w:pPr>
        <w:widowControl w:val="0"/>
        <w:autoSpaceDE w:val="0"/>
        <w:autoSpaceDN w:val="0"/>
        <w:adjustRightInd w:val="0"/>
        <w:spacing w:after="240" w:line="340" w:lineRule="atLeast"/>
        <w:rPr>
          <w:rFonts w:ascii="Times" w:hAnsi="Times" w:cs="Times"/>
        </w:rPr>
      </w:pPr>
      <w:r>
        <w:rPr>
          <w:rFonts w:ascii="Times" w:hAnsi="Times" w:cs="Times"/>
          <w:sz w:val="30"/>
          <w:szCs w:val="30"/>
        </w:rPr>
        <w:t>L’</w:t>
      </w:r>
      <w:proofErr w:type="spellStart"/>
      <w:r>
        <w:rPr>
          <w:rFonts w:ascii="Times" w:hAnsi="Times" w:cs="Times"/>
          <w:sz w:val="30"/>
          <w:szCs w:val="30"/>
        </w:rPr>
        <w:t>Irdes</w:t>
      </w:r>
      <w:proofErr w:type="spellEnd"/>
      <w:r>
        <w:rPr>
          <w:rFonts w:ascii="Times" w:hAnsi="Times" w:cs="Times"/>
          <w:sz w:val="30"/>
          <w:szCs w:val="30"/>
        </w:rPr>
        <w:t xml:space="preserve">, dans son rapport annuel sur le comportement de la population face aux dépenses de soins, </w:t>
      </w:r>
    </w:p>
    <w:p w14:paraId="643B5316" w14:textId="77777777" w:rsidR="00B1626E" w:rsidRDefault="00B1626E" w:rsidP="00B1626E">
      <w:pPr>
        <w:widowControl w:val="0"/>
        <w:autoSpaceDE w:val="0"/>
        <w:autoSpaceDN w:val="0"/>
        <w:adjustRightInd w:val="0"/>
        <w:spacing w:line="280" w:lineRule="atLeast"/>
        <w:rPr>
          <w:rFonts w:ascii="Times" w:hAnsi="Times" w:cs="Times"/>
        </w:rPr>
      </w:pPr>
    </w:p>
    <w:p w14:paraId="52EF5A2B" w14:textId="77777777" w:rsidR="00B1626E" w:rsidRDefault="00B1626E" w:rsidP="00B1626E">
      <w:pPr>
        <w:widowControl w:val="0"/>
        <w:autoSpaceDE w:val="0"/>
        <w:autoSpaceDN w:val="0"/>
        <w:adjustRightInd w:val="0"/>
        <w:spacing w:after="240" w:line="340" w:lineRule="atLeast"/>
        <w:rPr>
          <w:rFonts w:ascii="Times" w:hAnsi="Times" w:cs="Times"/>
        </w:rPr>
      </w:pPr>
      <w:proofErr w:type="gramStart"/>
      <w:r>
        <w:rPr>
          <w:rFonts w:ascii="Times" w:hAnsi="Times" w:cs="Times"/>
          <w:sz w:val="30"/>
          <w:szCs w:val="30"/>
        </w:rPr>
        <w:t>met</w:t>
      </w:r>
      <w:proofErr w:type="gramEnd"/>
      <w:r>
        <w:rPr>
          <w:rFonts w:ascii="Times" w:hAnsi="Times" w:cs="Times"/>
          <w:sz w:val="30"/>
          <w:szCs w:val="30"/>
        </w:rPr>
        <w:t xml:space="preserve"> également en avant le recours aux pratiques de soins parallèles : </w:t>
      </w:r>
    </w:p>
    <w:p w14:paraId="43630208" w14:textId="77777777" w:rsidR="00B1626E" w:rsidRDefault="00B1626E" w:rsidP="00B1626E">
      <w:pPr>
        <w:widowControl w:val="0"/>
        <w:autoSpaceDE w:val="0"/>
        <w:autoSpaceDN w:val="0"/>
        <w:adjustRightInd w:val="0"/>
        <w:spacing w:after="240" w:line="300" w:lineRule="atLeast"/>
        <w:rPr>
          <w:rFonts w:ascii="Times" w:hAnsi="Times" w:cs="Times"/>
        </w:rPr>
      </w:pPr>
      <w:r>
        <w:rPr>
          <w:rFonts w:ascii="Times" w:hAnsi="Times" w:cs="Times"/>
          <w:color w:val="0E6D93"/>
          <w:sz w:val="26"/>
          <w:szCs w:val="26"/>
        </w:rPr>
        <w:t xml:space="preserve">www.irdes.fr </w:t>
      </w:r>
    </w:p>
    <w:p w14:paraId="4851C1A6" w14:textId="77777777" w:rsidR="00B1626E" w:rsidRDefault="00B1626E" w:rsidP="00B1626E">
      <w:pPr>
        <w:widowControl w:val="0"/>
        <w:autoSpaceDE w:val="0"/>
        <w:autoSpaceDN w:val="0"/>
        <w:adjustRightInd w:val="0"/>
        <w:spacing w:line="280" w:lineRule="atLeast"/>
        <w:rPr>
          <w:rFonts w:ascii="Times" w:hAnsi="Times" w:cs="Times"/>
        </w:rPr>
      </w:pPr>
    </w:p>
    <w:p w14:paraId="037EE7DB" w14:textId="77777777" w:rsidR="00B1626E" w:rsidRDefault="00B1626E" w:rsidP="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La </w:t>
      </w:r>
      <w:proofErr w:type="spellStart"/>
      <w:r>
        <w:rPr>
          <w:rFonts w:ascii="Times" w:hAnsi="Times" w:cs="Times"/>
          <w:sz w:val="30"/>
          <w:szCs w:val="30"/>
        </w:rPr>
        <w:t>quali</w:t>
      </w:r>
      <w:proofErr w:type="spellEnd"/>
      <w:r>
        <w:rPr>
          <w:rFonts w:ascii="Times" w:hAnsi="Times" w:cs="Times"/>
          <w:sz w:val="30"/>
          <w:szCs w:val="30"/>
        </w:rPr>
        <w:t xml:space="preserve"> cation des praticiens des MT/MC est variable. Il peut s’agir de médecins allopathes (médecine conventionnelle) ou d’autres professionnels de la santé </w:t>
      </w:r>
      <w:r>
        <w:rPr>
          <w:rFonts w:ascii="Times" w:hAnsi="Times" w:cs="Times"/>
          <w:i/>
          <w:iCs/>
          <w:sz w:val="30"/>
          <w:szCs w:val="30"/>
        </w:rPr>
        <w:t xml:space="preserve">(source : Stratégie de l’OMS pour la médecine traditionnelle pour 2014-2023). </w:t>
      </w:r>
    </w:p>
    <w:p w14:paraId="36917B46" w14:textId="77777777" w:rsidR="00B1626E" w:rsidRDefault="00B1626E" w:rsidP="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Le salon </w:t>
      </w:r>
      <w:proofErr w:type="spellStart"/>
      <w:r>
        <w:rPr>
          <w:rFonts w:ascii="Times" w:hAnsi="Times" w:cs="Times"/>
          <w:sz w:val="30"/>
          <w:szCs w:val="30"/>
        </w:rPr>
        <w:t>Rééduca</w:t>
      </w:r>
      <w:proofErr w:type="spellEnd"/>
      <w:r>
        <w:rPr>
          <w:rFonts w:ascii="Times" w:hAnsi="Times" w:cs="Times"/>
          <w:sz w:val="30"/>
          <w:szCs w:val="30"/>
        </w:rPr>
        <w:t xml:space="preserve"> qui se déroule à Paris en octobre s’adresse prioritairement aux masseurs- kinésithérapeutes, mais intéresse les praticiens qui utilisent les techniques du toucher comme les </w:t>
      </w:r>
    </w:p>
    <w:p w14:paraId="0633078C" w14:textId="77777777" w:rsidR="00B1626E" w:rsidRDefault="00B1626E" w:rsidP="00B1626E">
      <w:pPr>
        <w:widowControl w:val="0"/>
        <w:autoSpaceDE w:val="0"/>
        <w:autoSpaceDN w:val="0"/>
        <w:adjustRightInd w:val="0"/>
        <w:spacing w:line="280" w:lineRule="atLeast"/>
        <w:rPr>
          <w:rFonts w:ascii="Times" w:hAnsi="Times" w:cs="Times"/>
        </w:rPr>
      </w:pPr>
    </w:p>
    <w:p w14:paraId="6EB5348A" w14:textId="77777777" w:rsidR="00B1626E" w:rsidRDefault="00B1626E" w:rsidP="00B1626E">
      <w:pPr>
        <w:widowControl w:val="0"/>
        <w:autoSpaceDE w:val="0"/>
        <w:autoSpaceDN w:val="0"/>
        <w:adjustRightInd w:val="0"/>
        <w:spacing w:after="240" w:line="340" w:lineRule="atLeast"/>
        <w:rPr>
          <w:rFonts w:ascii="Times" w:hAnsi="Times" w:cs="Times"/>
        </w:rPr>
      </w:pPr>
      <w:proofErr w:type="gramStart"/>
      <w:r>
        <w:rPr>
          <w:rFonts w:ascii="Times" w:hAnsi="Times" w:cs="Times"/>
          <w:sz w:val="30"/>
          <w:szCs w:val="30"/>
        </w:rPr>
        <w:t>ostéopathes</w:t>
      </w:r>
      <w:proofErr w:type="gramEnd"/>
      <w:r>
        <w:rPr>
          <w:rFonts w:ascii="Times" w:hAnsi="Times" w:cs="Times"/>
          <w:sz w:val="30"/>
          <w:szCs w:val="30"/>
        </w:rPr>
        <w:t xml:space="preserve"> et les chiropracteurs : </w:t>
      </w:r>
    </w:p>
    <w:p w14:paraId="38AD7231" w14:textId="77777777" w:rsidR="00B1626E" w:rsidRDefault="00B1626E" w:rsidP="00B1626E">
      <w:pPr>
        <w:widowControl w:val="0"/>
        <w:autoSpaceDE w:val="0"/>
        <w:autoSpaceDN w:val="0"/>
        <w:adjustRightInd w:val="0"/>
        <w:spacing w:after="240" w:line="340" w:lineRule="atLeast"/>
        <w:rPr>
          <w:rFonts w:ascii="Times" w:hAnsi="Times" w:cs="Times"/>
        </w:rPr>
      </w:pPr>
      <w:r>
        <w:rPr>
          <w:rFonts w:ascii="Times" w:hAnsi="Times" w:cs="Times"/>
          <w:b/>
          <w:bCs/>
          <w:sz w:val="30"/>
          <w:szCs w:val="30"/>
        </w:rPr>
        <w:t xml:space="preserve">Parmi les spécialités à </w:t>
      </w:r>
      <w:proofErr w:type="spellStart"/>
      <w:r>
        <w:rPr>
          <w:rFonts w:ascii="Times" w:hAnsi="Times" w:cs="Times"/>
          <w:b/>
          <w:bCs/>
          <w:sz w:val="30"/>
          <w:szCs w:val="30"/>
        </w:rPr>
        <w:t>nalité</w:t>
      </w:r>
      <w:proofErr w:type="spellEnd"/>
      <w:r>
        <w:rPr>
          <w:rFonts w:ascii="Times" w:hAnsi="Times" w:cs="Times"/>
          <w:b/>
          <w:bCs/>
          <w:sz w:val="30"/>
          <w:szCs w:val="30"/>
        </w:rPr>
        <w:t xml:space="preserve"> médicale : </w:t>
      </w:r>
    </w:p>
    <w:p w14:paraId="7102968B" w14:textId="77777777" w:rsidR="00B1626E" w:rsidRDefault="00B1626E" w:rsidP="00B1626E">
      <w:pPr>
        <w:widowControl w:val="0"/>
        <w:autoSpaceDE w:val="0"/>
        <w:autoSpaceDN w:val="0"/>
        <w:adjustRightInd w:val="0"/>
        <w:spacing w:after="240" w:line="300" w:lineRule="atLeast"/>
        <w:rPr>
          <w:rFonts w:ascii="Times" w:hAnsi="Times" w:cs="Times"/>
        </w:rPr>
      </w:pPr>
      <w:r>
        <w:rPr>
          <w:rFonts w:ascii="Times" w:hAnsi="Times" w:cs="Times"/>
          <w:color w:val="0E6D93"/>
          <w:sz w:val="26"/>
          <w:szCs w:val="26"/>
        </w:rPr>
        <w:t xml:space="preserve">www.salonreeduca.com </w:t>
      </w:r>
    </w:p>
    <w:p w14:paraId="0B563D0C" w14:textId="77777777" w:rsidR="00B1626E" w:rsidRDefault="00B1626E" w:rsidP="00B1626E">
      <w:pPr>
        <w:widowControl w:val="0"/>
        <w:autoSpaceDE w:val="0"/>
        <w:autoSpaceDN w:val="0"/>
        <w:adjustRightInd w:val="0"/>
        <w:spacing w:line="280" w:lineRule="atLeast"/>
        <w:rPr>
          <w:rFonts w:ascii="Times" w:hAnsi="Times" w:cs="Times"/>
        </w:rPr>
      </w:pPr>
    </w:p>
    <w:p w14:paraId="0670B43A" w14:textId="766B840E" w:rsidR="00B1626E" w:rsidRDefault="00B1626E" w:rsidP="00840F0E">
      <w:pPr>
        <w:widowControl w:val="0"/>
        <w:tabs>
          <w:tab w:val="left" w:pos="220"/>
          <w:tab w:val="left" w:pos="720"/>
        </w:tabs>
        <w:autoSpaceDE w:val="0"/>
        <w:autoSpaceDN w:val="0"/>
        <w:adjustRightInd w:val="0"/>
        <w:spacing w:after="240" w:line="340" w:lineRule="atLeast"/>
        <w:rPr>
          <w:rFonts w:ascii="Times" w:hAnsi="Times" w:cs="Times"/>
        </w:rPr>
      </w:pPr>
      <w:bookmarkStart w:id="0" w:name="_GoBack"/>
      <w:bookmarkEnd w:id="0"/>
      <w:r>
        <w:rPr>
          <w:rFonts w:ascii="Times" w:hAnsi="Times" w:cs="Times"/>
          <w:i/>
          <w:iCs/>
          <w:sz w:val="30"/>
          <w:szCs w:val="30"/>
        </w:rPr>
        <w:t xml:space="preserve">-  Homéopathie : </w:t>
      </w:r>
      <w:r>
        <w:rPr>
          <w:rFonts w:ascii="Times" w:hAnsi="Times" w:cs="Times"/>
          <w:sz w:val="30"/>
          <w:szCs w:val="30"/>
        </w:rPr>
        <w:t xml:space="preserve">plus d’un tiers des Français a recours à l’homéopathie. L’exercice de cette spécialité est reconnu par le Conseil de l’Ordre des médecins. Elle est pratiquée par des médecins généralistes à orientation homéopathique (Syndicat national des médecins homéopathes français, 79, rue de Tocqueville, 75 017 Paris – 01 44 29 01 31). </w:t>
      </w:r>
      <w:r>
        <w:rPr>
          <w:rFonts w:ascii="Times" w:hAnsi="Times" w:cs="Times"/>
        </w:rPr>
        <w:t> </w:t>
      </w:r>
    </w:p>
    <w:p w14:paraId="2CBED7C2" w14:textId="2B38E53B" w:rsidR="00B1626E" w:rsidRDefault="00B1626E" w:rsidP="00840F0E">
      <w:pPr>
        <w:widowControl w:val="0"/>
        <w:tabs>
          <w:tab w:val="left" w:pos="220"/>
          <w:tab w:val="left" w:pos="720"/>
        </w:tabs>
        <w:autoSpaceDE w:val="0"/>
        <w:autoSpaceDN w:val="0"/>
        <w:adjustRightInd w:val="0"/>
        <w:spacing w:after="240" w:line="340" w:lineRule="atLeast"/>
        <w:rPr>
          <w:rFonts w:ascii="Times" w:hAnsi="Times" w:cs="Times"/>
        </w:rPr>
      </w:pPr>
      <w:r>
        <w:rPr>
          <w:rFonts w:ascii="Times" w:hAnsi="Times" w:cs="Times"/>
          <w:i/>
          <w:iCs/>
          <w:sz w:val="30"/>
          <w:szCs w:val="30"/>
        </w:rPr>
        <w:t xml:space="preserve">-  Acupuncture : </w:t>
      </w:r>
      <w:r>
        <w:rPr>
          <w:rFonts w:ascii="Times" w:hAnsi="Times" w:cs="Times"/>
          <w:sz w:val="30"/>
          <w:szCs w:val="30"/>
        </w:rPr>
        <w:t xml:space="preserve">seuls les docteurs en médecine, les sages-femmes et les chirurgiens-dentistes peuvent pratiquer l’acupuncture. Utilisée pour lutter contre la douleur, elle est pratiquée à l’hôpital de la Pitié-Salpêtrière (Paris) depuis 2011 et d’autres hôpitaux ont suivi depuis. </w:t>
      </w:r>
      <w:r>
        <w:rPr>
          <w:rFonts w:ascii="Times" w:hAnsi="Times" w:cs="Times"/>
        </w:rPr>
        <w:t> </w:t>
      </w:r>
      <w:r>
        <w:rPr>
          <w:rFonts w:ascii="Times" w:hAnsi="Times" w:cs="Times"/>
          <w:sz w:val="30"/>
          <w:szCs w:val="30"/>
        </w:rPr>
        <w:t xml:space="preserve">Un partenariat avec le ministère de la santé chinois a été mis en place par l’AP-HP en 2012 (Association française d’acupuncture, 9 rue de l’Église, 75 015 Paris – 04 42 52 59 07 (secrétariat)). </w:t>
      </w:r>
      <w:r>
        <w:rPr>
          <w:rFonts w:ascii="Times" w:hAnsi="Times" w:cs="Times"/>
        </w:rPr>
        <w:t> </w:t>
      </w:r>
    </w:p>
    <w:p w14:paraId="3067FA48" w14:textId="6C66E9AD" w:rsidR="00B1626E" w:rsidRDefault="00B1626E" w:rsidP="00840F0E">
      <w:pPr>
        <w:widowControl w:val="0"/>
        <w:tabs>
          <w:tab w:val="left" w:pos="220"/>
          <w:tab w:val="left" w:pos="720"/>
        </w:tabs>
        <w:autoSpaceDE w:val="0"/>
        <w:autoSpaceDN w:val="0"/>
        <w:adjustRightInd w:val="0"/>
        <w:spacing w:after="240" w:line="340" w:lineRule="atLeast"/>
        <w:rPr>
          <w:rFonts w:ascii="Times" w:hAnsi="Times" w:cs="Times"/>
        </w:rPr>
      </w:pPr>
      <w:r>
        <w:rPr>
          <w:rFonts w:ascii="Times" w:hAnsi="Times" w:cs="Times"/>
          <w:i/>
          <w:iCs/>
          <w:sz w:val="30"/>
          <w:szCs w:val="30"/>
        </w:rPr>
        <w:t xml:space="preserve">-  Chiropraxie et ostéopathie : </w:t>
      </w:r>
      <w:r>
        <w:rPr>
          <w:rFonts w:ascii="Times" w:hAnsi="Times" w:cs="Times"/>
          <w:sz w:val="30"/>
          <w:szCs w:val="30"/>
        </w:rPr>
        <w:t>ces spécialités sont souvent pratiquées par des médecins, mais elles peuvent l’être aussi par des non-médecins à condition qu’ils aient suivi une formation reconnue par les pouvoirs publics. Un nouveau cadre règlementaire pour la formation à l’ostéopathie a été mis en place en 2014 ; une liste des établissements agréés sera publiée au Journal Of ciel en juin 2015. En avril 2015, 22 318 praticiens sont autorisés à porter le titre d’ostéopathe et 700 chiropracteurs exercent actuellement en France. (</w:t>
      </w:r>
      <w:proofErr w:type="gramStart"/>
      <w:r>
        <w:rPr>
          <w:rFonts w:ascii="Times" w:hAnsi="Times" w:cs="Times"/>
          <w:sz w:val="30"/>
          <w:szCs w:val="30"/>
        </w:rPr>
        <w:t>source</w:t>
      </w:r>
      <w:proofErr w:type="gramEnd"/>
      <w:r>
        <w:rPr>
          <w:rFonts w:ascii="Times" w:hAnsi="Times" w:cs="Times"/>
          <w:sz w:val="30"/>
          <w:szCs w:val="30"/>
        </w:rPr>
        <w:t xml:space="preserve"> : Le registre des ostéopathes de France, 8 rue Thalès, 33 692 Mérignac). </w:t>
      </w:r>
      <w:r>
        <w:rPr>
          <w:rFonts w:ascii="Times" w:hAnsi="Times" w:cs="Times"/>
        </w:rPr>
        <w:t> </w:t>
      </w:r>
      <w:r>
        <w:rPr>
          <w:rFonts w:ascii="Times" w:hAnsi="Times" w:cs="Times"/>
          <w:b/>
          <w:bCs/>
          <w:sz w:val="30"/>
          <w:szCs w:val="30"/>
        </w:rPr>
        <w:t xml:space="preserve">Parmi les spécialités à </w:t>
      </w:r>
      <w:proofErr w:type="spellStart"/>
      <w:r>
        <w:rPr>
          <w:rFonts w:ascii="Times" w:hAnsi="Times" w:cs="Times"/>
          <w:b/>
          <w:bCs/>
          <w:sz w:val="30"/>
          <w:szCs w:val="30"/>
        </w:rPr>
        <w:t>nalité</w:t>
      </w:r>
      <w:proofErr w:type="spellEnd"/>
      <w:r>
        <w:rPr>
          <w:rFonts w:ascii="Times" w:hAnsi="Times" w:cs="Times"/>
          <w:b/>
          <w:bCs/>
          <w:sz w:val="30"/>
          <w:szCs w:val="30"/>
        </w:rPr>
        <w:t xml:space="preserve"> “bien-être” : </w:t>
      </w:r>
    </w:p>
    <w:p w14:paraId="1FF9569A" w14:textId="277D2AAB" w:rsidR="00B1626E" w:rsidRDefault="00B1626E" w:rsidP="00840F0E">
      <w:pPr>
        <w:widowControl w:val="0"/>
        <w:tabs>
          <w:tab w:val="left" w:pos="940"/>
          <w:tab w:val="left" w:pos="1440"/>
        </w:tabs>
        <w:autoSpaceDE w:val="0"/>
        <w:autoSpaceDN w:val="0"/>
        <w:adjustRightInd w:val="0"/>
        <w:spacing w:after="240" w:line="340" w:lineRule="atLeast"/>
        <w:rPr>
          <w:rFonts w:ascii="Times" w:hAnsi="Times" w:cs="Times"/>
        </w:rPr>
      </w:pPr>
      <w:r>
        <w:rPr>
          <w:rFonts w:ascii="Times" w:hAnsi="Times" w:cs="Times"/>
          <w:i/>
          <w:iCs/>
          <w:sz w:val="30"/>
          <w:szCs w:val="30"/>
        </w:rPr>
        <w:t xml:space="preserve">-  Naturopathie : </w:t>
      </w:r>
      <w:r>
        <w:rPr>
          <w:rFonts w:ascii="Times" w:hAnsi="Times" w:cs="Times"/>
          <w:sz w:val="30"/>
          <w:szCs w:val="30"/>
        </w:rPr>
        <w:t xml:space="preserve">le naturopathe est un “éducateur de santé” qui défend le capital santé de chacun à travers la gestion du stress, les conseils alimentaires et des activités physiques. Son action est </w:t>
      </w:r>
      <w:proofErr w:type="gramStart"/>
      <w:r>
        <w:rPr>
          <w:rFonts w:ascii="Times" w:hAnsi="Times" w:cs="Times"/>
          <w:sz w:val="30"/>
          <w:szCs w:val="30"/>
        </w:rPr>
        <w:t>complémentaire</w:t>
      </w:r>
      <w:proofErr w:type="gramEnd"/>
      <w:r>
        <w:rPr>
          <w:rFonts w:ascii="Times" w:hAnsi="Times" w:cs="Times"/>
          <w:sz w:val="30"/>
          <w:szCs w:val="30"/>
        </w:rPr>
        <w:t xml:space="preserve"> de la médecine conventionnelle. Ils sont environ 1500 à pratiquer en France après avoir suivi une formation universitaire (DU de naturopathie) </w:t>
      </w:r>
      <w:r>
        <w:rPr>
          <w:rFonts w:ascii="Times" w:hAnsi="Times" w:cs="Times"/>
          <w:i/>
          <w:iCs/>
          <w:sz w:val="30"/>
          <w:szCs w:val="30"/>
        </w:rPr>
        <w:t xml:space="preserve">(source : Association professionnelle française des naturopathes : OMNES). </w:t>
      </w:r>
      <w:r>
        <w:rPr>
          <w:rFonts w:ascii="Times" w:hAnsi="Times" w:cs="Times"/>
        </w:rPr>
        <w:t> </w:t>
      </w:r>
    </w:p>
    <w:p w14:paraId="3B7C1F7F" w14:textId="77777777" w:rsidR="00B1626E" w:rsidRDefault="00B1626E" w:rsidP="00B1626E">
      <w:pPr>
        <w:widowControl w:val="0"/>
        <w:numPr>
          <w:ilvl w:val="1"/>
          <w:numId w:val="5"/>
        </w:numPr>
        <w:tabs>
          <w:tab w:val="left" w:pos="940"/>
          <w:tab w:val="left" w:pos="1440"/>
        </w:tabs>
        <w:autoSpaceDE w:val="0"/>
        <w:autoSpaceDN w:val="0"/>
        <w:adjustRightInd w:val="0"/>
        <w:spacing w:after="240" w:line="340" w:lineRule="atLeast"/>
        <w:ind w:hanging="1440"/>
        <w:rPr>
          <w:rFonts w:ascii="Times" w:hAnsi="Times" w:cs="Times"/>
        </w:rPr>
      </w:pPr>
      <w:r>
        <w:rPr>
          <w:rFonts w:ascii="Times" w:hAnsi="Times" w:cs="Times"/>
          <w:i/>
          <w:iCs/>
          <w:kern w:val="1"/>
          <w:sz w:val="30"/>
          <w:szCs w:val="30"/>
        </w:rPr>
        <w:tab/>
      </w:r>
      <w:r>
        <w:rPr>
          <w:rFonts w:ascii="Times" w:hAnsi="Times" w:cs="Times"/>
          <w:i/>
          <w:iCs/>
          <w:kern w:val="1"/>
          <w:sz w:val="30"/>
          <w:szCs w:val="30"/>
        </w:rPr>
        <w:tab/>
      </w:r>
      <w:r>
        <w:rPr>
          <w:rFonts w:ascii="Times" w:hAnsi="Times" w:cs="Times"/>
          <w:i/>
          <w:iCs/>
          <w:sz w:val="30"/>
          <w:szCs w:val="30"/>
        </w:rPr>
        <w:t xml:space="preserve">-  Sophrologie : </w:t>
      </w:r>
      <w:r>
        <w:rPr>
          <w:rFonts w:ascii="Times" w:hAnsi="Times" w:cs="Times"/>
          <w:sz w:val="30"/>
          <w:szCs w:val="30"/>
        </w:rPr>
        <w:t xml:space="preserve">cette discipline propose d’“atteindre un état </w:t>
      </w:r>
      <w:proofErr w:type="spellStart"/>
      <w:r>
        <w:rPr>
          <w:rFonts w:ascii="Times" w:hAnsi="Times" w:cs="Times"/>
          <w:sz w:val="30"/>
          <w:szCs w:val="30"/>
        </w:rPr>
        <w:t>modi</w:t>
      </w:r>
      <w:proofErr w:type="spellEnd"/>
      <w:r>
        <w:rPr>
          <w:rFonts w:ascii="Times" w:hAnsi="Times" w:cs="Times"/>
          <w:sz w:val="30"/>
          <w:szCs w:val="30"/>
        </w:rPr>
        <w:t xml:space="preserve"> é de conscience dans lequel la personne va pouvoir stimuler différentes capacités et ressources qu’elle ne soupçonne pas ou qu’elle exploite peu” </w:t>
      </w:r>
      <w:r>
        <w:rPr>
          <w:rFonts w:ascii="Times" w:hAnsi="Times" w:cs="Times"/>
          <w:i/>
          <w:iCs/>
          <w:sz w:val="30"/>
          <w:szCs w:val="30"/>
        </w:rPr>
        <w:t xml:space="preserve">(source : Fédération française de sophrologie). </w:t>
      </w:r>
      <w:r>
        <w:rPr>
          <w:rFonts w:ascii="Times" w:hAnsi="Times" w:cs="Times"/>
          <w:sz w:val="30"/>
          <w:szCs w:val="30"/>
        </w:rPr>
        <w:t xml:space="preserve">Plus de 3800 professionnels adhèrent à la Chambre syndicale de la sophrologie. Aucun diplôme n’est exigé pour s’installer, car le métier n’est pas règlementé, mais une formation est fortement conseillée. </w:t>
      </w:r>
      <w:r>
        <w:rPr>
          <w:rFonts w:ascii="Times" w:hAnsi="Times" w:cs="Times"/>
        </w:rPr>
        <w:t> </w:t>
      </w:r>
    </w:p>
    <w:p w14:paraId="23D124E7" w14:textId="77777777" w:rsidR="00B1626E" w:rsidRDefault="00B1626E" w:rsidP="00B1626E">
      <w:pPr>
        <w:widowControl w:val="0"/>
        <w:autoSpaceDE w:val="0"/>
        <w:autoSpaceDN w:val="0"/>
        <w:adjustRightInd w:val="0"/>
        <w:spacing w:line="280" w:lineRule="atLeast"/>
        <w:rPr>
          <w:rFonts w:ascii="Times" w:hAnsi="Times" w:cs="Times"/>
        </w:rPr>
      </w:pPr>
    </w:p>
    <w:p w14:paraId="29817CA0" w14:textId="77777777" w:rsidR="00B1626E" w:rsidRDefault="00B1626E" w:rsidP="00B1626E">
      <w:pPr>
        <w:widowControl w:val="0"/>
        <w:numPr>
          <w:ilvl w:val="0"/>
          <w:numId w:val="6"/>
        </w:numPr>
        <w:tabs>
          <w:tab w:val="left" w:pos="220"/>
          <w:tab w:val="left" w:pos="720"/>
        </w:tabs>
        <w:autoSpaceDE w:val="0"/>
        <w:autoSpaceDN w:val="0"/>
        <w:adjustRightInd w:val="0"/>
        <w:spacing w:after="240" w:line="340" w:lineRule="atLeast"/>
        <w:ind w:hanging="720"/>
        <w:rPr>
          <w:rFonts w:ascii="Times" w:hAnsi="Times" w:cs="Times"/>
        </w:rPr>
      </w:pPr>
      <w:r>
        <w:rPr>
          <w:rFonts w:ascii="Times" w:hAnsi="Times" w:cs="Times"/>
          <w:i/>
          <w:iCs/>
          <w:kern w:val="1"/>
          <w:sz w:val="30"/>
          <w:szCs w:val="30"/>
        </w:rPr>
        <w:tab/>
      </w:r>
      <w:r>
        <w:rPr>
          <w:rFonts w:ascii="Times" w:hAnsi="Times" w:cs="Times"/>
          <w:i/>
          <w:iCs/>
          <w:kern w:val="1"/>
          <w:sz w:val="30"/>
          <w:szCs w:val="30"/>
        </w:rPr>
        <w:tab/>
      </w:r>
      <w:r>
        <w:rPr>
          <w:rFonts w:ascii="Times" w:hAnsi="Times" w:cs="Times"/>
          <w:i/>
          <w:iCs/>
          <w:sz w:val="30"/>
          <w:szCs w:val="30"/>
        </w:rPr>
        <w:t xml:space="preserve">-  Massothérapie (massages) : </w:t>
      </w:r>
      <w:r>
        <w:rPr>
          <w:rFonts w:ascii="Times" w:hAnsi="Times" w:cs="Times"/>
          <w:sz w:val="30"/>
          <w:szCs w:val="30"/>
        </w:rPr>
        <w:t xml:space="preserve">il en existe de nombreuses formes, mais selon les types de massages effectués, certains sont exclusivement du ressort du kinésithérapeute. C’est une activité en pleine expansion, notamment le massage de détente ou massages bien-être. Ils peuvent être pratiqués en maisons de retraite, hôpitaux et récemment en entreprise (source : Fédération française de massages bien-être, 4 place Louis Armand, Tour de l’Horloge, 75 012 Paris – 01 72 76 26 56). </w:t>
      </w:r>
      <w:r>
        <w:rPr>
          <w:rFonts w:ascii="Times" w:hAnsi="Times" w:cs="Times"/>
        </w:rPr>
        <w:t> </w:t>
      </w:r>
    </w:p>
    <w:p w14:paraId="6796BD45" w14:textId="77777777" w:rsidR="00B1626E" w:rsidRDefault="00B1626E" w:rsidP="00B1626E">
      <w:pPr>
        <w:widowControl w:val="0"/>
        <w:numPr>
          <w:ilvl w:val="0"/>
          <w:numId w:val="6"/>
        </w:numPr>
        <w:tabs>
          <w:tab w:val="left" w:pos="220"/>
          <w:tab w:val="left" w:pos="720"/>
        </w:tabs>
        <w:autoSpaceDE w:val="0"/>
        <w:autoSpaceDN w:val="0"/>
        <w:adjustRightInd w:val="0"/>
        <w:spacing w:after="240" w:line="340" w:lineRule="atLeast"/>
        <w:ind w:hanging="720"/>
        <w:rPr>
          <w:rFonts w:ascii="Times" w:hAnsi="Times" w:cs="Times"/>
        </w:rPr>
      </w:pPr>
      <w:r>
        <w:rPr>
          <w:rFonts w:ascii="Times" w:hAnsi="Times" w:cs="Times"/>
          <w:i/>
          <w:iCs/>
          <w:kern w:val="1"/>
          <w:sz w:val="30"/>
          <w:szCs w:val="30"/>
        </w:rPr>
        <w:tab/>
      </w:r>
      <w:r>
        <w:rPr>
          <w:rFonts w:ascii="Times" w:hAnsi="Times" w:cs="Times"/>
          <w:i/>
          <w:iCs/>
          <w:kern w:val="1"/>
          <w:sz w:val="30"/>
          <w:szCs w:val="30"/>
        </w:rPr>
        <w:tab/>
      </w:r>
      <w:r>
        <w:rPr>
          <w:rFonts w:ascii="Times" w:hAnsi="Times" w:cs="Times"/>
          <w:i/>
          <w:iCs/>
          <w:sz w:val="30"/>
          <w:szCs w:val="30"/>
        </w:rPr>
        <w:t xml:space="preserve">-  Yoga : </w:t>
      </w:r>
      <w:r>
        <w:rPr>
          <w:rFonts w:ascii="Times" w:hAnsi="Times" w:cs="Times"/>
          <w:sz w:val="30"/>
          <w:szCs w:val="30"/>
        </w:rPr>
        <w:t xml:space="preserve">en décembre 2014, l’Assemblée générale des Nations unies adoptait le 21 juin comme “journée internationale du yoga” sur proposition du Premier ministre indien. L’engouement pour le yoga reste fort : plus d’un million d’adeptes en France ! Fédération française de </w:t>
      </w:r>
      <w:proofErr w:type="spellStart"/>
      <w:r>
        <w:rPr>
          <w:rFonts w:ascii="Times" w:hAnsi="Times" w:cs="Times"/>
          <w:sz w:val="30"/>
          <w:szCs w:val="30"/>
        </w:rPr>
        <w:t>Hatha</w:t>
      </w:r>
      <w:proofErr w:type="spellEnd"/>
      <w:r>
        <w:rPr>
          <w:rFonts w:ascii="Times" w:hAnsi="Times" w:cs="Times"/>
          <w:sz w:val="30"/>
          <w:szCs w:val="30"/>
        </w:rPr>
        <w:t xml:space="preserve"> Yoga, 7, rue Plaisance, 75014 Paris. </w:t>
      </w:r>
      <w:r>
        <w:rPr>
          <w:rFonts w:ascii="Times" w:hAnsi="Times" w:cs="Times"/>
        </w:rPr>
        <w:t> </w:t>
      </w:r>
    </w:p>
    <w:p w14:paraId="1CE7F448" w14:textId="77777777" w:rsidR="00B1626E" w:rsidRDefault="00B1626E" w:rsidP="00B1626E">
      <w:pPr>
        <w:widowControl w:val="0"/>
        <w:numPr>
          <w:ilvl w:val="0"/>
          <w:numId w:val="6"/>
        </w:numPr>
        <w:tabs>
          <w:tab w:val="left" w:pos="220"/>
          <w:tab w:val="left" w:pos="720"/>
        </w:tabs>
        <w:autoSpaceDE w:val="0"/>
        <w:autoSpaceDN w:val="0"/>
        <w:adjustRightInd w:val="0"/>
        <w:spacing w:after="240" w:line="340" w:lineRule="atLeast"/>
        <w:ind w:hanging="720"/>
        <w:rPr>
          <w:rFonts w:ascii="Times" w:hAnsi="Times" w:cs="Times"/>
        </w:rPr>
      </w:pPr>
      <w:r>
        <w:rPr>
          <w:rFonts w:ascii="Times" w:hAnsi="Times" w:cs="Times"/>
          <w:i/>
          <w:iCs/>
          <w:kern w:val="1"/>
          <w:sz w:val="30"/>
          <w:szCs w:val="30"/>
        </w:rPr>
        <w:tab/>
      </w:r>
      <w:r>
        <w:rPr>
          <w:rFonts w:ascii="Times" w:hAnsi="Times" w:cs="Times"/>
          <w:i/>
          <w:iCs/>
          <w:kern w:val="1"/>
          <w:sz w:val="30"/>
          <w:szCs w:val="30"/>
        </w:rPr>
        <w:tab/>
      </w:r>
      <w:r>
        <w:rPr>
          <w:rFonts w:ascii="Times" w:hAnsi="Times" w:cs="Times"/>
          <w:i/>
          <w:iCs/>
          <w:sz w:val="30"/>
          <w:szCs w:val="30"/>
        </w:rPr>
        <w:t xml:space="preserve">-  Tai chi chuan et Qi Gong : </w:t>
      </w:r>
      <w:r>
        <w:rPr>
          <w:rFonts w:ascii="Times" w:hAnsi="Times" w:cs="Times"/>
          <w:sz w:val="30"/>
          <w:szCs w:val="30"/>
        </w:rPr>
        <w:t xml:space="preserve">de plus en plus d’adeptes pour ces deux disciplines ! La Fédération française de Taï-chi-chuan compte 600 associations dans toute la France. </w:t>
      </w:r>
      <w:r>
        <w:rPr>
          <w:rFonts w:ascii="Times" w:hAnsi="Times" w:cs="Times"/>
        </w:rPr>
        <w:t> </w:t>
      </w:r>
      <w:r>
        <w:rPr>
          <w:rFonts w:ascii="Times" w:hAnsi="Times" w:cs="Times"/>
          <w:b/>
          <w:bCs/>
          <w:sz w:val="30"/>
          <w:szCs w:val="30"/>
        </w:rPr>
        <w:t xml:space="preserve">Remarque </w:t>
      </w:r>
      <w:r>
        <w:rPr>
          <w:rFonts w:ascii="Times" w:hAnsi="Times" w:cs="Times"/>
        </w:rPr>
        <w:t> </w:t>
      </w:r>
      <w:r>
        <w:rPr>
          <w:rFonts w:ascii="Times" w:hAnsi="Times" w:cs="Times"/>
          <w:sz w:val="30"/>
          <w:szCs w:val="30"/>
        </w:rPr>
        <w:t xml:space="preserve">Sur le marché du bien-être, il n’y a pas que des praticiens des médecines douces, on y trouve aussi des commerçants : </w:t>
      </w:r>
      <w:r>
        <w:rPr>
          <w:rFonts w:ascii="Times" w:hAnsi="Times" w:cs="Times"/>
        </w:rPr>
        <w:t> </w:t>
      </w:r>
    </w:p>
    <w:p w14:paraId="09933D6F" w14:textId="77777777" w:rsidR="00B1626E" w:rsidRDefault="00B1626E" w:rsidP="00B1626E">
      <w:pPr>
        <w:widowControl w:val="0"/>
        <w:numPr>
          <w:ilvl w:val="0"/>
          <w:numId w:val="7"/>
        </w:numPr>
        <w:tabs>
          <w:tab w:val="left" w:pos="220"/>
          <w:tab w:val="left" w:pos="720"/>
        </w:tabs>
        <w:autoSpaceDE w:val="0"/>
        <w:autoSpaceDN w:val="0"/>
        <w:adjustRightInd w:val="0"/>
        <w:spacing w:after="240" w:line="340" w:lineRule="atLeast"/>
        <w:ind w:hanging="720"/>
        <w:rPr>
          <w:rFonts w:ascii="Times" w:hAnsi="Times" w:cs="Times"/>
        </w:rPr>
      </w:pPr>
      <w:r>
        <w:rPr>
          <w:rFonts w:ascii="Times" w:hAnsi="Times" w:cs="Times"/>
          <w:kern w:val="1"/>
          <w:sz w:val="30"/>
          <w:szCs w:val="30"/>
        </w:rPr>
        <w:tab/>
      </w:r>
      <w:r>
        <w:rPr>
          <w:rFonts w:ascii="Times" w:hAnsi="Times" w:cs="Times"/>
          <w:kern w:val="1"/>
          <w:sz w:val="30"/>
          <w:szCs w:val="30"/>
        </w:rPr>
        <w:tab/>
      </w:r>
      <w:r>
        <w:rPr>
          <w:rFonts w:ascii="Times" w:hAnsi="Times" w:cs="Times"/>
          <w:sz w:val="30"/>
          <w:szCs w:val="30"/>
        </w:rPr>
        <w:t xml:space="preserve">-  distribution de coffrets cadeaux, </w:t>
      </w:r>
      <w:r>
        <w:rPr>
          <w:rFonts w:ascii="Times" w:hAnsi="Times" w:cs="Times"/>
        </w:rPr>
        <w:t> </w:t>
      </w:r>
    </w:p>
    <w:p w14:paraId="70A8858A" w14:textId="77777777" w:rsidR="00B1626E" w:rsidRDefault="00B1626E" w:rsidP="00B1626E">
      <w:pPr>
        <w:widowControl w:val="0"/>
        <w:numPr>
          <w:ilvl w:val="0"/>
          <w:numId w:val="7"/>
        </w:numPr>
        <w:tabs>
          <w:tab w:val="left" w:pos="220"/>
          <w:tab w:val="left" w:pos="720"/>
        </w:tabs>
        <w:autoSpaceDE w:val="0"/>
        <w:autoSpaceDN w:val="0"/>
        <w:adjustRightInd w:val="0"/>
        <w:spacing w:after="240" w:line="340" w:lineRule="atLeast"/>
        <w:ind w:hanging="720"/>
        <w:rPr>
          <w:rFonts w:ascii="Times" w:hAnsi="Times" w:cs="Times"/>
        </w:rPr>
      </w:pPr>
      <w:r>
        <w:rPr>
          <w:rFonts w:ascii="Times" w:hAnsi="Times" w:cs="Times"/>
          <w:kern w:val="1"/>
          <w:sz w:val="30"/>
          <w:szCs w:val="30"/>
        </w:rPr>
        <w:tab/>
      </w:r>
      <w:r>
        <w:rPr>
          <w:rFonts w:ascii="Times" w:hAnsi="Times" w:cs="Times"/>
          <w:kern w:val="1"/>
          <w:sz w:val="30"/>
          <w:szCs w:val="30"/>
        </w:rPr>
        <w:tab/>
      </w:r>
      <w:r>
        <w:rPr>
          <w:rFonts w:ascii="Times" w:hAnsi="Times" w:cs="Times"/>
          <w:sz w:val="30"/>
          <w:szCs w:val="30"/>
        </w:rPr>
        <w:t xml:space="preserve">-  combinaison de services et de boutique (la boutique du Feng-shui), </w:t>
      </w:r>
      <w:r>
        <w:rPr>
          <w:rFonts w:ascii="Times" w:hAnsi="Times" w:cs="Times"/>
        </w:rPr>
        <w:t> </w:t>
      </w:r>
    </w:p>
    <w:p w14:paraId="0C180482" w14:textId="77777777" w:rsidR="00B1626E" w:rsidRDefault="00B1626E" w:rsidP="00B1626E">
      <w:pPr>
        <w:widowControl w:val="0"/>
        <w:numPr>
          <w:ilvl w:val="0"/>
          <w:numId w:val="7"/>
        </w:numPr>
        <w:tabs>
          <w:tab w:val="left" w:pos="220"/>
          <w:tab w:val="left" w:pos="720"/>
        </w:tabs>
        <w:autoSpaceDE w:val="0"/>
        <w:autoSpaceDN w:val="0"/>
        <w:adjustRightInd w:val="0"/>
        <w:spacing w:after="240" w:line="340" w:lineRule="atLeast"/>
        <w:ind w:hanging="720"/>
        <w:rPr>
          <w:rFonts w:ascii="Times" w:hAnsi="Times" w:cs="Times"/>
        </w:rPr>
      </w:pPr>
      <w:r>
        <w:rPr>
          <w:rFonts w:ascii="Times" w:hAnsi="Times" w:cs="Times"/>
          <w:kern w:val="1"/>
          <w:sz w:val="30"/>
          <w:szCs w:val="30"/>
        </w:rPr>
        <w:tab/>
      </w:r>
      <w:r>
        <w:rPr>
          <w:rFonts w:ascii="Times" w:hAnsi="Times" w:cs="Times"/>
          <w:kern w:val="1"/>
          <w:sz w:val="30"/>
          <w:szCs w:val="30"/>
        </w:rPr>
        <w:tab/>
      </w:r>
      <w:r>
        <w:rPr>
          <w:rFonts w:ascii="Times" w:hAnsi="Times" w:cs="Times"/>
          <w:sz w:val="30"/>
          <w:szCs w:val="30"/>
        </w:rPr>
        <w:t xml:space="preserve">-  promotion du bien-être chez les salariés, </w:t>
      </w:r>
      <w:r>
        <w:rPr>
          <w:rFonts w:ascii="Times" w:hAnsi="Times" w:cs="Times"/>
        </w:rPr>
        <w:t> </w:t>
      </w:r>
    </w:p>
    <w:p w14:paraId="1071AEFE" w14:textId="77777777" w:rsidR="00B1626E" w:rsidRDefault="00B1626E" w:rsidP="00B1626E">
      <w:pPr>
        <w:widowControl w:val="0"/>
        <w:numPr>
          <w:ilvl w:val="0"/>
          <w:numId w:val="7"/>
        </w:numPr>
        <w:tabs>
          <w:tab w:val="left" w:pos="220"/>
          <w:tab w:val="left" w:pos="720"/>
        </w:tabs>
        <w:autoSpaceDE w:val="0"/>
        <w:autoSpaceDN w:val="0"/>
        <w:adjustRightInd w:val="0"/>
        <w:spacing w:after="240" w:line="340" w:lineRule="atLeast"/>
        <w:ind w:hanging="720"/>
        <w:rPr>
          <w:rFonts w:ascii="Times" w:hAnsi="Times" w:cs="Times"/>
        </w:rPr>
      </w:pPr>
      <w:r>
        <w:rPr>
          <w:rFonts w:ascii="Times" w:hAnsi="Times" w:cs="Times"/>
          <w:kern w:val="1"/>
          <w:sz w:val="30"/>
          <w:szCs w:val="30"/>
        </w:rPr>
        <w:tab/>
      </w:r>
      <w:r>
        <w:rPr>
          <w:rFonts w:ascii="Times" w:hAnsi="Times" w:cs="Times"/>
          <w:kern w:val="1"/>
          <w:sz w:val="30"/>
          <w:szCs w:val="30"/>
        </w:rPr>
        <w:tab/>
      </w:r>
      <w:r>
        <w:rPr>
          <w:rFonts w:ascii="Times" w:hAnsi="Times" w:cs="Times"/>
          <w:sz w:val="30"/>
          <w:szCs w:val="30"/>
        </w:rPr>
        <w:t>-  organisation d’événements ou de voyages autour du thème “bien-être” (voyages “</w:t>
      </w:r>
      <w:proofErr w:type="spellStart"/>
      <w:r>
        <w:rPr>
          <w:rFonts w:ascii="Times" w:hAnsi="Times" w:cs="Times"/>
          <w:sz w:val="30"/>
          <w:szCs w:val="30"/>
        </w:rPr>
        <w:t>détox</w:t>
      </w:r>
      <w:proofErr w:type="spellEnd"/>
      <w:r>
        <w:rPr>
          <w:rFonts w:ascii="Times" w:hAnsi="Times" w:cs="Times"/>
          <w:sz w:val="30"/>
          <w:szCs w:val="30"/>
        </w:rPr>
        <w:t xml:space="preserve">”, cures de </w:t>
      </w:r>
      <w:r>
        <w:rPr>
          <w:rFonts w:ascii="Times" w:hAnsi="Times" w:cs="Times"/>
        </w:rPr>
        <w:t> </w:t>
      </w:r>
      <w:r>
        <w:rPr>
          <w:rFonts w:ascii="Times" w:hAnsi="Times" w:cs="Times"/>
          <w:sz w:val="30"/>
          <w:szCs w:val="30"/>
        </w:rPr>
        <w:t xml:space="preserve">“jeûne”, etc.). Le bien-être se décline de nombreuses façons ! </w:t>
      </w:r>
      <w:r>
        <w:rPr>
          <w:rFonts w:ascii="Times" w:hAnsi="Times" w:cs="Times"/>
        </w:rPr>
        <w:t> </w:t>
      </w:r>
      <w:r>
        <w:rPr>
          <w:rFonts w:ascii="Times" w:hAnsi="Times" w:cs="Times"/>
          <w:b/>
          <w:bCs/>
          <w:color w:val="E35318"/>
          <w:sz w:val="32"/>
          <w:szCs w:val="32"/>
        </w:rPr>
        <w:t xml:space="preserve">&gt; Quelques codes APE de la NAF </w:t>
      </w:r>
      <w:r>
        <w:rPr>
          <w:rFonts w:ascii="Times" w:hAnsi="Times" w:cs="Times"/>
        </w:rPr>
        <w:t> </w:t>
      </w:r>
    </w:p>
    <w:p w14:paraId="74530FDA" w14:textId="77777777" w:rsidR="00B1626E" w:rsidRDefault="00B1626E" w:rsidP="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 86.90E : • 86.90F : </w:t>
      </w:r>
    </w:p>
    <w:p w14:paraId="31940646" w14:textId="77777777" w:rsidR="00B1626E" w:rsidRDefault="00B1626E" w:rsidP="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 93.13Z : • 96.04Z : </w:t>
      </w:r>
    </w:p>
    <w:p w14:paraId="16C16A72" w14:textId="77777777" w:rsidR="00B1626E" w:rsidRDefault="00B1626E" w:rsidP="00B1626E">
      <w:pPr>
        <w:widowControl w:val="0"/>
        <w:autoSpaceDE w:val="0"/>
        <w:autoSpaceDN w:val="0"/>
        <w:adjustRightInd w:val="0"/>
        <w:spacing w:after="240" w:line="340" w:lineRule="atLeast"/>
        <w:rPr>
          <w:rFonts w:ascii="Times" w:hAnsi="Times" w:cs="Times"/>
        </w:rPr>
      </w:pPr>
      <w:proofErr w:type="gramStart"/>
      <w:r>
        <w:rPr>
          <w:rFonts w:ascii="Times" w:hAnsi="Times" w:cs="Times"/>
          <w:sz w:val="30"/>
          <w:szCs w:val="30"/>
        </w:rPr>
        <w:t>activités</w:t>
      </w:r>
      <w:proofErr w:type="gramEnd"/>
      <w:r>
        <w:rPr>
          <w:rFonts w:ascii="Times" w:hAnsi="Times" w:cs="Times"/>
          <w:sz w:val="30"/>
          <w:szCs w:val="30"/>
        </w:rPr>
        <w:t xml:space="preserve"> des professionnels de la rééducation : ostéopathie, kinésithérapie, chiropraxie, massages thérapeutiques et traitement médicaux. activités de santé humaine non classées ailleurs : acupuncture, homéopathie, psychothérapies, sophrologie. </w:t>
      </w:r>
    </w:p>
    <w:p w14:paraId="151D680A" w14:textId="77777777" w:rsidR="00B1626E" w:rsidRDefault="00B1626E" w:rsidP="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clubs et centres de santé, culture physique et musculation. entretien corporel : activités fournies par les bains turcs, les saunas et les bains de vapeur, les solariums, les stations thermales, les instituts d’amaigrissement et d’amincissement, les instituts de massage, etc. </w:t>
      </w:r>
    </w:p>
    <w:p w14:paraId="242D0C32" w14:textId="77777777" w:rsidR="00B1626E" w:rsidRDefault="00B1626E" w:rsidP="00B1626E">
      <w:pPr>
        <w:widowControl w:val="0"/>
        <w:autoSpaceDE w:val="0"/>
        <w:autoSpaceDN w:val="0"/>
        <w:adjustRightInd w:val="0"/>
        <w:spacing w:line="280" w:lineRule="atLeast"/>
        <w:rPr>
          <w:rFonts w:ascii="Times" w:hAnsi="Times" w:cs="Times"/>
        </w:rPr>
      </w:pPr>
    </w:p>
    <w:p w14:paraId="6F39955B" w14:textId="77777777" w:rsidR="00B1626E" w:rsidRDefault="00B1626E" w:rsidP="00B1626E">
      <w:pPr>
        <w:widowControl w:val="0"/>
        <w:autoSpaceDE w:val="0"/>
        <w:autoSpaceDN w:val="0"/>
        <w:adjustRightInd w:val="0"/>
        <w:spacing w:after="240" w:line="340" w:lineRule="atLeast"/>
        <w:rPr>
          <w:rFonts w:ascii="Times" w:hAnsi="Times" w:cs="Times"/>
        </w:rPr>
      </w:pPr>
      <w:r>
        <w:rPr>
          <w:rFonts w:ascii="Times" w:hAnsi="Times" w:cs="Times"/>
          <w:color w:val="FFFFFF"/>
          <w:sz w:val="30"/>
          <w:szCs w:val="30"/>
        </w:rPr>
        <w:t xml:space="preserve">Pour retrouver les codes : </w:t>
      </w:r>
    </w:p>
    <w:p w14:paraId="0F23B0EF" w14:textId="77777777" w:rsidR="00B1626E" w:rsidRDefault="00B1626E" w:rsidP="00B1626E">
      <w:pPr>
        <w:widowControl w:val="0"/>
        <w:autoSpaceDE w:val="0"/>
        <w:autoSpaceDN w:val="0"/>
        <w:adjustRightInd w:val="0"/>
        <w:spacing w:after="240" w:line="300" w:lineRule="atLeast"/>
        <w:rPr>
          <w:rFonts w:ascii="Times" w:hAnsi="Times" w:cs="Times"/>
        </w:rPr>
      </w:pPr>
      <w:r>
        <w:rPr>
          <w:rFonts w:ascii="Times" w:hAnsi="Times" w:cs="Times"/>
          <w:color w:val="FFFFFF"/>
          <w:sz w:val="26"/>
          <w:szCs w:val="26"/>
        </w:rPr>
        <w:t xml:space="preserve">www.insee.fr </w:t>
      </w:r>
    </w:p>
    <w:p w14:paraId="67477173" w14:textId="77777777" w:rsidR="00B1626E" w:rsidRDefault="00B1626E" w:rsidP="00B1626E">
      <w:pPr>
        <w:widowControl w:val="0"/>
        <w:autoSpaceDE w:val="0"/>
        <w:autoSpaceDN w:val="0"/>
        <w:adjustRightInd w:val="0"/>
        <w:spacing w:line="280" w:lineRule="atLeast"/>
        <w:rPr>
          <w:rFonts w:ascii="Times" w:hAnsi="Times" w:cs="Times"/>
        </w:rPr>
      </w:pPr>
    </w:p>
    <w:tbl>
      <w:tblPr>
        <w:tblW w:w="0" w:type="auto"/>
        <w:tblBorders>
          <w:top w:val="nil"/>
          <w:left w:val="nil"/>
          <w:right w:val="nil"/>
        </w:tblBorders>
        <w:tblLayout w:type="fixed"/>
        <w:tblLook w:val="0000" w:firstRow="0" w:lastRow="0" w:firstColumn="0" w:lastColumn="0" w:noHBand="0" w:noVBand="0"/>
      </w:tblPr>
      <w:tblGrid>
        <w:gridCol w:w="2640"/>
        <w:gridCol w:w="2640"/>
        <w:gridCol w:w="2640"/>
        <w:gridCol w:w="2760"/>
      </w:tblGrid>
      <w:tr w:rsidR="00B1626E" w14:paraId="15CAFE7D" w14:textId="77777777" w:rsidTr="00B1626E">
        <w:tblPrEx>
          <w:tblCellMar>
            <w:top w:w="0" w:type="dxa"/>
            <w:bottom w:w="0" w:type="dxa"/>
          </w:tblCellMar>
        </w:tblPrEx>
        <w:tc>
          <w:tcPr>
            <w:tcW w:w="10680" w:type="dxa"/>
            <w:gridSpan w:val="4"/>
            <w:tcBorders>
              <w:top w:val="single" w:sz="2" w:space="0" w:color="auto"/>
              <w:left w:val="single" w:sz="2" w:space="0" w:color="auto"/>
              <w:bottom w:val="single" w:sz="2" w:space="0" w:color="auto"/>
              <w:right w:val="single" w:sz="2" w:space="0" w:color="auto"/>
            </w:tcBorders>
            <w:shd w:val="clear" w:color="auto" w:fill="A63F15"/>
            <w:tcMar>
              <w:top w:w="20" w:type="nil"/>
              <w:left w:w="20" w:type="nil"/>
              <w:bottom w:w="20" w:type="nil"/>
              <w:right w:w="20" w:type="nil"/>
            </w:tcMar>
            <w:vAlign w:val="center"/>
          </w:tcPr>
          <w:p w14:paraId="3AD8448F" w14:textId="77777777" w:rsidR="00B1626E" w:rsidRDefault="00B1626E">
            <w:pPr>
              <w:widowControl w:val="0"/>
              <w:autoSpaceDE w:val="0"/>
              <w:autoSpaceDN w:val="0"/>
              <w:adjustRightInd w:val="0"/>
              <w:spacing w:after="240" w:line="340" w:lineRule="atLeast"/>
              <w:rPr>
                <w:rFonts w:ascii="Times" w:hAnsi="Times" w:cs="Times"/>
              </w:rPr>
            </w:pPr>
            <w:r>
              <w:rPr>
                <w:rFonts w:ascii="Times" w:hAnsi="Times" w:cs="Times"/>
                <w:color w:val="FFFFFF"/>
                <w:sz w:val="30"/>
                <w:szCs w:val="30"/>
              </w:rPr>
              <w:t xml:space="preserve">Chiffres clés des codes 86.90E, 86.90F, 96.04Z, 93.13Z en 2014 </w:t>
            </w:r>
          </w:p>
        </w:tc>
      </w:tr>
      <w:tr w:rsidR="00B1626E" w14:paraId="36DCCFA5" w14:textId="77777777">
        <w:tblPrEx>
          <w:tblBorders>
            <w:top w:val="none" w:sz="0" w:space="0" w:color="auto"/>
          </w:tblBorders>
          <w:tblCellMar>
            <w:top w:w="0" w:type="dxa"/>
            <w:bottom w:w="0" w:type="dxa"/>
          </w:tblCellMar>
        </w:tblPrEx>
        <w:tc>
          <w:tcPr>
            <w:tcW w:w="2640" w:type="dxa"/>
            <w:tcBorders>
              <w:top w:val="single" w:sz="2" w:space="0" w:color="auto"/>
              <w:left w:val="single" w:sz="2" w:space="0" w:color="auto"/>
              <w:bottom w:val="single" w:sz="2" w:space="0" w:color="auto"/>
              <w:right w:val="single" w:sz="2" w:space="0" w:color="auto"/>
            </w:tcBorders>
            <w:shd w:val="clear" w:color="auto" w:fill="CF4C17"/>
            <w:tcMar>
              <w:top w:w="20" w:type="nil"/>
              <w:left w:w="20" w:type="nil"/>
              <w:bottom w:w="20" w:type="nil"/>
              <w:right w:w="20" w:type="nil"/>
            </w:tcMar>
            <w:vAlign w:val="center"/>
          </w:tcPr>
          <w:p w14:paraId="2791C167" w14:textId="77777777" w:rsidR="00B1626E" w:rsidRDefault="00B1626E">
            <w:pPr>
              <w:widowControl w:val="0"/>
              <w:autoSpaceDE w:val="0"/>
              <w:autoSpaceDN w:val="0"/>
              <w:adjustRightInd w:val="0"/>
              <w:spacing w:after="240" w:line="340" w:lineRule="atLeast"/>
              <w:rPr>
                <w:rFonts w:ascii="Times" w:hAnsi="Times" w:cs="Times"/>
              </w:rPr>
            </w:pPr>
            <w:r>
              <w:rPr>
                <w:rFonts w:ascii="Times" w:hAnsi="Times" w:cs="Times"/>
                <w:color w:val="FFFFFF"/>
                <w:sz w:val="30"/>
                <w:szCs w:val="30"/>
              </w:rPr>
              <w:t xml:space="preserve">Code APE </w:t>
            </w:r>
          </w:p>
        </w:tc>
        <w:tc>
          <w:tcPr>
            <w:tcW w:w="2640" w:type="dxa"/>
            <w:tcBorders>
              <w:top w:val="single" w:sz="2" w:space="0" w:color="auto"/>
              <w:left w:val="single" w:sz="2" w:space="0" w:color="auto"/>
              <w:bottom w:val="single" w:sz="2" w:space="0" w:color="auto"/>
              <w:right w:val="single" w:sz="2" w:space="0" w:color="auto"/>
            </w:tcBorders>
            <w:shd w:val="clear" w:color="auto" w:fill="E96B17"/>
            <w:tcMar>
              <w:top w:w="20" w:type="nil"/>
              <w:left w:w="20" w:type="nil"/>
              <w:bottom w:w="20" w:type="nil"/>
              <w:right w:w="20" w:type="nil"/>
            </w:tcMar>
            <w:vAlign w:val="center"/>
          </w:tcPr>
          <w:p w14:paraId="1DB5448B" w14:textId="77777777" w:rsidR="00B1626E" w:rsidRDefault="00B1626E">
            <w:pPr>
              <w:widowControl w:val="0"/>
              <w:autoSpaceDE w:val="0"/>
              <w:autoSpaceDN w:val="0"/>
              <w:adjustRightInd w:val="0"/>
              <w:spacing w:after="240" w:line="340" w:lineRule="atLeast"/>
              <w:rPr>
                <w:rFonts w:ascii="Times" w:hAnsi="Times" w:cs="Times"/>
              </w:rPr>
            </w:pPr>
            <w:r>
              <w:rPr>
                <w:rFonts w:ascii="Times" w:hAnsi="Times" w:cs="Times"/>
                <w:color w:val="FFFFFF"/>
                <w:sz w:val="30"/>
                <w:szCs w:val="30"/>
              </w:rPr>
              <w:t xml:space="preserve">Nombre d’entreprises </w:t>
            </w:r>
          </w:p>
        </w:tc>
        <w:tc>
          <w:tcPr>
            <w:tcW w:w="2640"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4E133DD8" w14:textId="77777777" w:rsidR="00B1626E" w:rsidRDefault="00B1626E">
            <w:pPr>
              <w:widowControl w:val="0"/>
              <w:autoSpaceDE w:val="0"/>
              <w:autoSpaceDN w:val="0"/>
              <w:adjustRightInd w:val="0"/>
              <w:spacing w:after="240" w:line="340" w:lineRule="atLeast"/>
              <w:rPr>
                <w:rFonts w:ascii="Times" w:hAnsi="Times" w:cs="Times"/>
              </w:rPr>
            </w:pPr>
            <w:r>
              <w:rPr>
                <w:rFonts w:ascii="Times" w:hAnsi="Times" w:cs="Times"/>
                <w:color w:val="FFFFFF"/>
                <w:sz w:val="30"/>
                <w:szCs w:val="30"/>
              </w:rPr>
              <w:t xml:space="preserve">CA HT </w:t>
            </w:r>
          </w:p>
        </w:tc>
        <w:tc>
          <w:tcPr>
            <w:tcW w:w="2640" w:type="dxa"/>
            <w:tcBorders>
              <w:top w:val="single" w:sz="2" w:space="0" w:color="auto"/>
              <w:left w:val="single" w:sz="2" w:space="0" w:color="auto"/>
              <w:bottom w:val="single" w:sz="2" w:space="0" w:color="auto"/>
              <w:right w:val="single" w:sz="2" w:space="0" w:color="auto"/>
            </w:tcBorders>
            <w:shd w:val="clear" w:color="auto" w:fill="F3A40E"/>
            <w:tcMar>
              <w:top w:w="20" w:type="nil"/>
              <w:left w:w="20" w:type="nil"/>
              <w:bottom w:w="20" w:type="nil"/>
              <w:right w:w="20" w:type="nil"/>
            </w:tcMar>
            <w:vAlign w:val="center"/>
          </w:tcPr>
          <w:p w14:paraId="53386DE5" w14:textId="77777777" w:rsidR="00B1626E" w:rsidRDefault="00B1626E">
            <w:pPr>
              <w:widowControl w:val="0"/>
              <w:autoSpaceDE w:val="0"/>
              <w:autoSpaceDN w:val="0"/>
              <w:adjustRightInd w:val="0"/>
              <w:spacing w:after="240" w:line="340" w:lineRule="atLeast"/>
              <w:rPr>
                <w:rFonts w:ascii="Times" w:hAnsi="Times" w:cs="Times"/>
              </w:rPr>
            </w:pPr>
            <w:r>
              <w:rPr>
                <w:rFonts w:ascii="Times" w:hAnsi="Times" w:cs="Times"/>
                <w:color w:val="FFFFFF"/>
                <w:sz w:val="30"/>
                <w:szCs w:val="30"/>
              </w:rPr>
              <w:t xml:space="preserve">Personnes occupées </w:t>
            </w:r>
          </w:p>
        </w:tc>
      </w:tr>
      <w:tr w:rsidR="00B1626E" w14:paraId="630DD2E8" w14:textId="77777777">
        <w:tblPrEx>
          <w:tblBorders>
            <w:top w:val="none" w:sz="0" w:space="0" w:color="auto"/>
          </w:tblBorders>
          <w:tblCellMar>
            <w:top w:w="0" w:type="dxa"/>
            <w:bottom w:w="0" w:type="dxa"/>
          </w:tblCellMar>
        </w:tblPrEx>
        <w:tc>
          <w:tcPr>
            <w:tcW w:w="2640" w:type="dxa"/>
            <w:tcBorders>
              <w:top w:val="single" w:sz="2" w:space="0" w:color="auto"/>
              <w:left w:val="single" w:sz="2" w:space="0" w:color="auto"/>
              <w:bottom w:val="single" w:sz="2" w:space="0" w:color="auto"/>
              <w:right w:val="single" w:sz="2" w:space="0" w:color="auto"/>
            </w:tcBorders>
            <w:shd w:val="clear" w:color="auto" w:fill="E6BD9F"/>
            <w:tcMar>
              <w:top w:w="20" w:type="nil"/>
              <w:left w:w="20" w:type="nil"/>
              <w:bottom w:w="20" w:type="nil"/>
              <w:right w:w="20" w:type="nil"/>
            </w:tcMar>
            <w:vAlign w:val="center"/>
          </w:tcPr>
          <w:p w14:paraId="5016C488" w14:textId="77777777" w:rsidR="00B1626E" w:rsidRDefault="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86.90E </w:t>
            </w:r>
          </w:p>
        </w:tc>
        <w:tc>
          <w:tcPr>
            <w:tcW w:w="264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147E7C36" w14:textId="77777777" w:rsidR="00B1626E" w:rsidRDefault="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84 698 </w:t>
            </w:r>
          </w:p>
        </w:tc>
        <w:tc>
          <w:tcPr>
            <w:tcW w:w="264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536FDF2F" w14:textId="77777777" w:rsidR="00B1626E" w:rsidRDefault="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5 631 M€ </w:t>
            </w:r>
          </w:p>
        </w:tc>
        <w:tc>
          <w:tcPr>
            <w:tcW w:w="264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05D1F76D" w14:textId="77777777" w:rsidR="00B1626E" w:rsidRDefault="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2 684 </w:t>
            </w:r>
          </w:p>
        </w:tc>
      </w:tr>
      <w:tr w:rsidR="00B1626E" w14:paraId="441A2E12" w14:textId="77777777">
        <w:tblPrEx>
          <w:tblBorders>
            <w:top w:val="none" w:sz="0" w:space="0" w:color="auto"/>
          </w:tblBorders>
          <w:tblCellMar>
            <w:top w:w="0" w:type="dxa"/>
            <w:bottom w:w="0" w:type="dxa"/>
          </w:tblCellMar>
        </w:tblPrEx>
        <w:tc>
          <w:tcPr>
            <w:tcW w:w="2640" w:type="dxa"/>
            <w:tcBorders>
              <w:top w:val="single" w:sz="2" w:space="0" w:color="auto"/>
              <w:left w:val="single" w:sz="2" w:space="0" w:color="auto"/>
              <w:bottom w:val="single" w:sz="2" w:space="0" w:color="auto"/>
              <w:right w:val="single" w:sz="2" w:space="0" w:color="auto"/>
            </w:tcBorders>
            <w:shd w:val="clear" w:color="auto" w:fill="E6BD9F"/>
            <w:tcMar>
              <w:top w:w="20" w:type="nil"/>
              <w:left w:w="20" w:type="nil"/>
              <w:bottom w:w="20" w:type="nil"/>
              <w:right w:w="20" w:type="nil"/>
            </w:tcMar>
            <w:vAlign w:val="center"/>
          </w:tcPr>
          <w:p w14:paraId="246104F8" w14:textId="77777777" w:rsidR="00B1626E" w:rsidRDefault="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86.90F </w:t>
            </w:r>
          </w:p>
        </w:tc>
        <w:tc>
          <w:tcPr>
            <w:tcW w:w="264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39086D25" w14:textId="77777777" w:rsidR="00B1626E" w:rsidRDefault="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32 840 </w:t>
            </w:r>
          </w:p>
        </w:tc>
        <w:tc>
          <w:tcPr>
            <w:tcW w:w="264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134FF01F" w14:textId="77777777" w:rsidR="00B1626E" w:rsidRDefault="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939 M€ </w:t>
            </w:r>
          </w:p>
        </w:tc>
        <w:tc>
          <w:tcPr>
            <w:tcW w:w="264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7CBB9A44" w14:textId="77777777" w:rsidR="00B1626E" w:rsidRDefault="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952 </w:t>
            </w:r>
          </w:p>
        </w:tc>
      </w:tr>
      <w:tr w:rsidR="00B1626E" w14:paraId="606596D8" w14:textId="77777777">
        <w:tblPrEx>
          <w:tblBorders>
            <w:top w:val="none" w:sz="0" w:space="0" w:color="auto"/>
          </w:tblBorders>
          <w:tblCellMar>
            <w:top w:w="0" w:type="dxa"/>
            <w:bottom w:w="0" w:type="dxa"/>
          </w:tblCellMar>
        </w:tblPrEx>
        <w:tc>
          <w:tcPr>
            <w:tcW w:w="2640" w:type="dxa"/>
            <w:tcBorders>
              <w:top w:val="single" w:sz="2" w:space="0" w:color="auto"/>
              <w:left w:val="single" w:sz="2" w:space="0" w:color="auto"/>
              <w:bottom w:val="single" w:sz="2" w:space="0" w:color="auto"/>
              <w:right w:val="single" w:sz="2" w:space="0" w:color="auto"/>
            </w:tcBorders>
            <w:shd w:val="clear" w:color="auto" w:fill="E6BD9F"/>
            <w:tcMar>
              <w:top w:w="20" w:type="nil"/>
              <w:left w:w="20" w:type="nil"/>
              <w:bottom w:w="20" w:type="nil"/>
              <w:right w:w="20" w:type="nil"/>
            </w:tcMar>
            <w:vAlign w:val="center"/>
          </w:tcPr>
          <w:p w14:paraId="3B663CAF" w14:textId="77777777" w:rsidR="00B1626E" w:rsidRDefault="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93.13Z </w:t>
            </w:r>
          </w:p>
        </w:tc>
        <w:tc>
          <w:tcPr>
            <w:tcW w:w="264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5C32DEBD" w14:textId="77777777" w:rsidR="00B1626E" w:rsidRDefault="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1 664 </w:t>
            </w:r>
          </w:p>
        </w:tc>
        <w:tc>
          <w:tcPr>
            <w:tcW w:w="264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2697D858" w14:textId="77777777" w:rsidR="00B1626E" w:rsidRDefault="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243 M€ </w:t>
            </w:r>
          </w:p>
        </w:tc>
        <w:tc>
          <w:tcPr>
            <w:tcW w:w="264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2A538016" w14:textId="77777777" w:rsidR="00B1626E" w:rsidRDefault="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2 831 </w:t>
            </w:r>
          </w:p>
        </w:tc>
      </w:tr>
      <w:tr w:rsidR="00B1626E" w14:paraId="7D20A1E8" w14:textId="77777777">
        <w:tblPrEx>
          <w:tblCellMar>
            <w:top w:w="0" w:type="dxa"/>
            <w:bottom w:w="0" w:type="dxa"/>
          </w:tblCellMar>
        </w:tblPrEx>
        <w:tc>
          <w:tcPr>
            <w:tcW w:w="2640" w:type="dxa"/>
            <w:tcBorders>
              <w:top w:val="single" w:sz="2" w:space="0" w:color="auto"/>
              <w:left w:val="single" w:sz="2" w:space="0" w:color="auto"/>
              <w:bottom w:val="single" w:sz="2" w:space="0" w:color="auto"/>
              <w:right w:val="single" w:sz="2" w:space="0" w:color="auto"/>
            </w:tcBorders>
            <w:shd w:val="clear" w:color="auto" w:fill="E6BD9F"/>
            <w:tcMar>
              <w:top w:w="20" w:type="nil"/>
              <w:left w:w="20" w:type="nil"/>
              <w:bottom w:w="20" w:type="nil"/>
              <w:right w:w="20" w:type="nil"/>
            </w:tcMar>
            <w:vAlign w:val="center"/>
          </w:tcPr>
          <w:p w14:paraId="3458C7EB" w14:textId="77777777" w:rsidR="00B1626E" w:rsidRDefault="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96.04Z </w:t>
            </w:r>
          </w:p>
        </w:tc>
        <w:tc>
          <w:tcPr>
            <w:tcW w:w="264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4CFA47FB" w14:textId="77777777" w:rsidR="00B1626E" w:rsidRDefault="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13 388 </w:t>
            </w:r>
          </w:p>
        </w:tc>
        <w:tc>
          <w:tcPr>
            <w:tcW w:w="264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38A83835" w14:textId="77777777" w:rsidR="00B1626E" w:rsidRDefault="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972 M€ </w:t>
            </w:r>
          </w:p>
        </w:tc>
        <w:tc>
          <w:tcPr>
            <w:tcW w:w="264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288122CC" w14:textId="77777777" w:rsidR="00B1626E" w:rsidRDefault="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9 216 </w:t>
            </w:r>
          </w:p>
        </w:tc>
      </w:tr>
    </w:tbl>
    <w:p w14:paraId="67F02B27" w14:textId="77777777" w:rsidR="00B1626E" w:rsidRDefault="00B1626E" w:rsidP="00B1626E">
      <w:pPr>
        <w:widowControl w:val="0"/>
        <w:autoSpaceDE w:val="0"/>
        <w:autoSpaceDN w:val="0"/>
        <w:adjustRightInd w:val="0"/>
        <w:spacing w:after="240" w:line="340" w:lineRule="atLeast"/>
        <w:rPr>
          <w:rFonts w:ascii="Times" w:hAnsi="Times" w:cs="Times"/>
        </w:rPr>
      </w:pPr>
      <w:r>
        <w:rPr>
          <w:rFonts w:ascii="Times" w:hAnsi="Times" w:cs="Times"/>
          <w:i/>
          <w:iCs/>
          <w:sz w:val="30"/>
          <w:szCs w:val="30"/>
        </w:rPr>
        <w:t xml:space="preserve">Source : Insee </w:t>
      </w:r>
      <w:proofErr w:type="spellStart"/>
      <w:r>
        <w:rPr>
          <w:rFonts w:ascii="Times" w:hAnsi="Times" w:cs="Times"/>
          <w:i/>
          <w:iCs/>
          <w:sz w:val="30"/>
          <w:szCs w:val="30"/>
        </w:rPr>
        <w:t>Esane</w:t>
      </w:r>
      <w:proofErr w:type="spellEnd"/>
      <w:r>
        <w:rPr>
          <w:rFonts w:ascii="Times" w:hAnsi="Times" w:cs="Times"/>
          <w:i/>
          <w:iCs/>
          <w:sz w:val="30"/>
          <w:szCs w:val="30"/>
        </w:rPr>
        <w:t xml:space="preserve"> 2012 communiquée en 2014. </w:t>
      </w:r>
    </w:p>
    <w:p w14:paraId="03B46A56" w14:textId="77777777" w:rsidR="00B1626E" w:rsidRDefault="00B1626E" w:rsidP="00B1626E">
      <w:pPr>
        <w:widowControl w:val="0"/>
        <w:autoSpaceDE w:val="0"/>
        <w:autoSpaceDN w:val="0"/>
        <w:adjustRightInd w:val="0"/>
        <w:spacing w:after="240" w:line="860" w:lineRule="atLeast"/>
        <w:rPr>
          <w:rFonts w:ascii="Times" w:hAnsi="Times" w:cs="Times"/>
        </w:rPr>
      </w:pPr>
      <w:r>
        <w:rPr>
          <w:rFonts w:ascii="Times" w:hAnsi="Times" w:cs="Times"/>
          <w:b/>
          <w:bCs/>
          <w:i/>
          <w:iCs/>
          <w:color w:val="E35318"/>
          <w:sz w:val="74"/>
          <w:szCs w:val="74"/>
        </w:rPr>
        <w:t xml:space="preserve">I </w:t>
      </w:r>
      <w:r>
        <w:rPr>
          <w:rFonts w:ascii="Times" w:hAnsi="Times" w:cs="Times"/>
          <w:b/>
          <w:bCs/>
          <w:sz w:val="34"/>
          <w:szCs w:val="34"/>
        </w:rPr>
        <w:t xml:space="preserve">CLIENTÈLE </w:t>
      </w:r>
      <w:r>
        <w:rPr>
          <w:rFonts w:ascii="Times" w:hAnsi="Times" w:cs="Times"/>
          <w:b/>
          <w:bCs/>
          <w:color w:val="E35318"/>
          <w:sz w:val="32"/>
          <w:szCs w:val="32"/>
        </w:rPr>
        <w:t xml:space="preserve">&gt; Particuliers </w:t>
      </w:r>
    </w:p>
    <w:p w14:paraId="3B601FB0" w14:textId="77777777" w:rsidR="00B1626E" w:rsidRDefault="00B1626E" w:rsidP="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Pour l’OMS, la taille du marché des MT/MC serait substantielle en raison d’une forte demande. Les consultations chez les praticiens de médecine complémentaire </w:t>
      </w:r>
      <w:proofErr w:type="spellStart"/>
      <w:r>
        <w:rPr>
          <w:rFonts w:ascii="Times" w:hAnsi="Times" w:cs="Times"/>
          <w:sz w:val="30"/>
          <w:szCs w:val="30"/>
        </w:rPr>
        <w:t>af</w:t>
      </w:r>
      <w:proofErr w:type="spellEnd"/>
      <w:r>
        <w:rPr>
          <w:rFonts w:ascii="Times" w:hAnsi="Times" w:cs="Times"/>
          <w:sz w:val="30"/>
          <w:szCs w:val="30"/>
        </w:rPr>
        <w:t xml:space="preserve"> </w:t>
      </w:r>
      <w:proofErr w:type="spellStart"/>
      <w:r>
        <w:rPr>
          <w:rFonts w:ascii="Times" w:hAnsi="Times" w:cs="Times"/>
          <w:sz w:val="30"/>
          <w:szCs w:val="30"/>
        </w:rPr>
        <w:t>chent</w:t>
      </w:r>
      <w:proofErr w:type="spellEnd"/>
      <w:r>
        <w:rPr>
          <w:rFonts w:ascii="Times" w:hAnsi="Times" w:cs="Times"/>
          <w:sz w:val="30"/>
          <w:szCs w:val="30"/>
        </w:rPr>
        <w:t xml:space="preserve"> une augmentation importante (+ 30 % en Australie par exemple entre 1995 et 2005). </w:t>
      </w:r>
    </w:p>
    <w:p w14:paraId="71AC707C" w14:textId="77777777" w:rsidR="00B1626E" w:rsidRDefault="00B1626E" w:rsidP="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Les dépenses de santé représentent 12 % du PIB en France en 2014 contre 8,4 % en 1990 </w:t>
      </w:r>
      <w:r>
        <w:rPr>
          <w:rFonts w:ascii="Times" w:hAnsi="Times" w:cs="Times"/>
          <w:i/>
          <w:iCs/>
          <w:sz w:val="30"/>
          <w:szCs w:val="30"/>
        </w:rPr>
        <w:t xml:space="preserve">(source : Alternatives économiques, avril 2015). </w:t>
      </w:r>
      <w:r>
        <w:rPr>
          <w:rFonts w:ascii="Times" w:hAnsi="Times" w:cs="Times"/>
          <w:sz w:val="30"/>
          <w:szCs w:val="30"/>
        </w:rPr>
        <w:t xml:space="preserve">Il semblerait par ailleurs que les Français soient les plus gros consommateurs au monde de médicaments dont les effets indésirables provoquent 150 000 hospitalisations par an. </w:t>
      </w:r>
    </w:p>
    <w:p w14:paraId="7F64452C" w14:textId="77777777" w:rsidR="00B1626E" w:rsidRDefault="00B1626E" w:rsidP="00B1626E">
      <w:pPr>
        <w:widowControl w:val="0"/>
        <w:autoSpaceDE w:val="0"/>
        <w:autoSpaceDN w:val="0"/>
        <w:adjustRightInd w:val="0"/>
        <w:spacing w:after="240" w:line="340" w:lineRule="atLeast"/>
        <w:rPr>
          <w:rFonts w:ascii="Times" w:hAnsi="Times" w:cs="Times"/>
        </w:rPr>
      </w:pPr>
      <w:r>
        <w:rPr>
          <w:rFonts w:ascii="Times" w:hAnsi="Times" w:cs="Times"/>
          <w:b/>
          <w:bCs/>
          <w:sz w:val="30"/>
          <w:szCs w:val="30"/>
        </w:rPr>
        <w:t xml:space="preserve">Le rapport des Français à leur corps et au bien-être </w:t>
      </w:r>
    </w:p>
    <w:p w14:paraId="44BE9A33" w14:textId="77777777" w:rsidR="00B1626E" w:rsidRDefault="00B1626E" w:rsidP="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Un sondage IFOP de novembre 2007, dont les résultats sont toujours d’actualité, montre que plus d’un Français sur trois, dont une majorité de femmes, ont eu (ou ont) recours aux médecines naturelles dans les disciplines suivantes : homéopathie, ostéopathie, phytothérapie, acupuncture, thalassothérapie. </w:t>
      </w:r>
    </w:p>
    <w:p w14:paraId="5F2E820C" w14:textId="77777777" w:rsidR="00B1626E" w:rsidRDefault="00B1626E" w:rsidP="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Les principaux consommateurs de médecines douces sont les cadres supérieurs et les professions libérales des régions nord-ouest et sud-est, Méditerranée. Leur motivation principale est la réduction de la prise de médicaments et le retour au “naturel”. </w:t>
      </w:r>
    </w:p>
    <w:p w14:paraId="163FF94D" w14:textId="77777777" w:rsidR="00B1626E" w:rsidRDefault="00B1626E" w:rsidP="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De même, 61 % des Français considèrent que la pression exercée sur les salariés s’est accrue en 20 ans d’après un sondage IPSOS/LINK UP (Baromètre du bien-être durable, 2013). </w:t>
      </w:r>
    </w:p>
    <w:p w14:paraId="2F4BCAE0" w14:textId="77777777" w:rsidR="00B1626E" w:rsidRDefault="00B1626E" w:rsidP="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Plusieurs études américaines montrent que les patients atteints de certaines affections chroniques (cancer, allergies, diabète, sclérose en plaques, etc.) recourent plus souvent à la médecine traditionnelle. En France, ce sont plutôt les troubles musculo-squelettiques qui motivent le recours aux médecines douces. </w:t>
      </w:r>
    </w:p>
    <w:p w14:paraId="09B2CD4B" w14:textId="77777777" w:rsidR="00B1626E" w:rsidRDefault="00B1626E" w:rsidP="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La plupart des usagers désirent pallier la carence de prise en charge globale (physique, psychologique, voire spirituelle) et de temps d’écoute des soignants pour maximiser leurs chances de rétablissement. Leur objectif est de trouver, dans les médecines traditionnelles, un complément à leur traitement conventionnel </w:t>
      </w:r>
      <w:r>
        <w:rPr>
          <w:rFonts w:ascii="Times" w:hAnsi="Times" w:cs="Times"/>
          <w:i/>
          <w:iCs/>
          <w:sz w:val="30"/>
          <w:szCs w:val="30"/>
        </w:rPr>
        <w:t xml:space="preserve">(source : Centre d’analyse stratégique, octobre 2012). </w:t>
      </w:r>
    </w:p>
    <w:p w14:paraId="2B7A6886" w14:textId="77777777" w:rsidR="00B1626E" w:rsidRDefault="00B1626E" w:rsidP="00B1626E">
      <w:pPr>
        <w:widowControl w:val="0"/>
        <w:autoSpaceDE w:val="0"/>
        <w:autoSpaceDN w:val="0"/>
        <w:adjustRightInd w:val="0"/>
        <w:spacing w:line="280" w:lineRule="atLeast"/>
        <w:rPr>
          <w:rFonts w:ascii="Times" w:hAnsi="Times" w:cs="Times"/>
        </w:rPr>
      </w:pPr>
      <w:r>
        <w:rPr>
          <w:rFonts w:ascii="Times" w:hAnsi="Times" w:cs="Times"/>
        </w:rPr>
        <w:t xml:space="preserve">  </w:t>
      </w:r>
    </w:p>
    <w:p w14:paraId="1208B1F4" w14:textId="77777777" w:rsidR="00B1626E" w:rsidRDefault="00B1626E" w:rsidP="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Une enquête </w:t>
      </w:r>
      <w:proofErr w:type="spellStart"/>
      <w:r>
        <w:rPr>
          <w:rFonts w:ascii="Times" w:hAnsi="Times" w:cs="Times"/>
          <w:sz w:val="30"/>
          <w:szCs w:val="30"/>
        </w:rPr>
        <w:t>Créatests</w:t>
      </w:r>
      <w:proofErr w:type="spellEnd"/>
      <w:r>
        <w:rPr>
          <w:rFonts w:ascii="Times" w:hAnsi="Times" w:cs="Times"/>
          <w:sz w:val="30"/>
          <w:szCs w:val="30"/>
        </w:rPr>
        <w:t xml:space="preserve"> en novembre 2014 con </w:t>
      </w:r>
      <w:proofErr w:type="spellStart"/>
      <w:r>
        <w:rPr>
          <w:rFonts w:ascii="Times" w:hAnsi="Times" w:cs="Times"/>
          <w:sz w:val="30"/>
          <w:szCs w:val="30"/>
        </w:rPr>
        <w:t>rme</w:t>
      </w:r>
      <w:proofErr w:type="spellEnd"/>
      <w:r>
        <w:rPr>
          <w:rFonts w:ascii="Times" w:hAnsi="Times" w:cs="Times"/>
          <w:sz w:val="30"/>
          <w:szCs w:val="30"/>
        </w:rPr>
        <w:t xml:space="preserve"> l’intérêt des médecines douces auprès des Français : près de la moitié des personnes interrogées (47 %) y ont recours 2 à 3 fois par an. Ceux qui n’utilisent pas les médecines alternatives le font en majorité parce qu’ils manquent d’informations sur les méthodes employées ou parce qu’ils n’ont pas de problèmes de santé. Un tiers des personnes trouve également que le prix est élevé et les dépenses ne sont pas remboursées pour la plupart (source : </w:t>
      </w:r>
      <w:proofErr w:type="spellStart"/>
      <w:r>
        <w:rPr>
          <w:rFonts w:ascii="Times" w:hAnsi="Times" w:cs="Times"/>
          <w:sz w:val="30"/>
          <w:szCs w:val="30"/>
        </w:rPr>
        <w:t>Créatests</w:t>
      </w:r>
      <w:proofErr w:type="spellEnd"/>
      <w:r>
        <w:rPr>
          <w:rFonts w:ascii="Times" w:hAnsi="Times" w:cs="Times"/>
          <w:sz w:val="30"/>
          <w:szCs w:val="30"/>
        </w:rPr>
        <w:t xml:space="preserve">, novembre 2014). </w:t>
      </w:r>
    </w:p>
    <w:p w14:paraId="729F85E0" w14:textId="77777777" w:rsidR="00B1626E" w:rsidRDefault="00B1626E" w:rsidP="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La pratique du massage effectué par des professionnels est en forte progression. Les clients recherchent leurs vertus apaisantes pour effacer le stress auquel ils sont soumis dans leur vie quotidienne. </w:t>
      </w:r>
    </w:p>
    <w:p w14:paraId="6CDFD0F7" w14:textId="77777777" w:rsidR="00B1626E" w:rsidRDefault="00B1626E" w:rsidP="00B1626E">
      <w:pPr>
        <w:widowControl w:val="0"/>
        <w:autoSpaceDE w:val="0"/>
        <w:autoSpaceDN w:val="0"/>
        <w:adjustRightInd w:val="0"/>
        <w:spacing w:after="240" w:line="360" w:lineRule="atLeast"/>
        <w:rPr>
          <w:rFonts w:ascii="Times" w:hAnsi="Times" w:cs="Times"/>
        </w:rPr>
      </w:pPr>
      <w:r>
        <w:rPr>
          <w:rFonts w:ascii="Times" w:hAnsi="Times" w:cs="Times"/>
          <w:b/>
          <w:bCs/>
          <w:color w:val="E35318"/>
          <w:sz w:val="32"/>
          <w:szCs w:val="32"/>
        </w:rPr>
        <w:t>&gt; Entreprises  </w:t>
      </w:r>
      <w:r>
        <w:rPr>
          <w:rFonts w:ascii="Times" w:hAnsi="Times" w:cs="Times"/>
          <w:sz w:val="30"/>
          <w:szCs w:val="30"/>
        </w:rPr>
        <w:t xml:space="preserve">Les entreprises sont confrontées à deux types de risques pour leurs salariés : </w:t>
      </w:r>
    </w:p>
    <w:p w14:paraId="616097D4" w14:textId="77777777" w:rsidR="00B1626E" w:rsidRDefault="00B1626E" w:rsidP="00B1626E">
      <w:pPr>
        <w:widowControl w:val="0"/>
        <w:numPr>
          <w:ilvl w:val="0"/>
          <w:numId w:val="1"/>
        </w:numPr>
        <w:tabs>
          <w:tab w:val="left" w:pos="220"/>
          <w:tab w:val="left" w:pos="720"/>
        </w:tabs>
        <w:autoSpaceDE w:val="0"/>
        <w:autoSpaceDN w:val="0"/>
        <w:adjustRightInd w:val="0"/>
        <w:spacing w:after="240" w:line="340" w:lineRule="atLeast"/>
        <w:ind w:hanging="720"/>
        <w:rPr>
          <w:rFonts w:ascii="Times" w:hAnsi="Times" w:cs="Times"/>
        </w:rPr>
      </w:pPr>
      <w:r>
        <w:rPr>
          <w:rFonts w:ascii="Times" w:hAnsi="Times" w:cs="Times"/>
          <w:kern w:val="1"/>
          <w:sz w:val="30"/>
          <w:szCs w:val="30"/>
        </w:rPr>
        <w:tab/>
      </w:r>
      <w:r>
        <w:rPr>
          <w:rFonts w:ascii="Times" w:hAnsi="Times" w:cs="Times"/>
          <w:kern w:val="1"/>
          <w:sz w:val="30"/>
          <w:szCs w:val="30"/>
        </w:rPr>
        <w:tab/>
      </w:r>
      <w:r>
        <w:rPr>
          <w:rFonts w:ascii="Times" w:hAnsi="Times" w:cs="Times"/>
          <w:sz w:val="30"/>
          <w:szCs w:val="30"/>
        </w:rPr>
        <w:t xml:space="preserve">-  Les troubles musculo-squelettiques (TMS) sont la première cause de maladie professionnelle en France (source : ministère du Travail, </w:t>
      </w:r>
      <w:r>
        <w:rPr>
          <w:rFonts w:ascii="Times" w:hAnsi="Times" w:cs="Times"/>
          <w:i/>
          <w:iCs/>
          <w:color w:val="0E6D93"/>
          <w:sz w:val="30"/>
          <w:szCs w:val="30"/>
        </w:rPr>
        <w:t xml:space="preserve">http://www.travailler-mieux.gouv.fr/Troubles-musculo- squelettiques-TMS.html). </w:t>
      </w:r>
      <w:r>
        <w:rPr>
          <w:rFonts w:ascii="Times" w:hAnsi="Times" w:cs="Times"/>
          <w:sz w:val="30"/>
          <w:szCs w:val="30"/>
        </w:rPr>
        <w:t xml:space="preserve">Les facteurs de risque sont liés à des facteurs environnementaux, mais aussi à des facteurs psychosociaux. </w:t>
      </w:r>
      <w:r>
        <w:rPr>
          <w:rFonts w:ascii="Times" w:hAnsi="Times" w:cs="Times"/>
        </w:rPr>
        <w:t> </w:t>
      </w:r>
    </w:p>
    <w:p w14:paraId="51AD82D8" w14:textId="77777777" w:rsidR="00B1626E" w:rsidRPr="00B1626E" w:rsidRDefault="00B1626E" w:rsidP="00B1626E">
      <w:pPr>
        <w:widowControl w:val="0"/>
        <w:numPr>
          <w:ilvl w:val="0"/>
          <w:numId w:val="1"/>
        </w:numPr>
        <w:tabs>
          <w:tab w:val="left" w:pos="220"/>
          <w:tab w:val="left" w:pos="720"/>
        </w:tabs>
        <w:autoSpaceDE w:val="0"/>
        <w:autoSpaceDN w:val="0"/>
        <w:adjustRightInd w:val="0"/>
        <w:spacing w:after="240" w:line="340" w:lineRule="atLeast"/>
        <w:ind w:hanging="720"/>
        <w:rPr>
          <w:rFonts w:ascii="Times" w:hAnsi="Times" w:cs="Times"/>
        </w:rPr>
      </w:pPr>
      <w:r>
        <w:rPr>
          <w:rFonts w:ascii="Times" w:hAnsi="Times" w:cs="Times"/>
          <w:kern w:val="1"/>
          <w:sz w:val="30"/>
          <w:szCs w:val="30"/>
        </w:rPr>
        <w:tab/>
      </w:r>
      <w:r>
        <w:rPr>
          <w:rFonts w:ascii="Times" w:hAnsi="Times" w:cs="Times"/>
          <w:kern w:val="1"/>
          <w:sz w:val="30"/>
          <w:szCs w:val="30"/>
        </w:rPr>
        <w:tab/>
      </w:r>
      <w:r>
        <w:rPr>
          <w:rFonts w:ascii="Times" w:hAnsi="Times" w:cs="Times"/>
          <w:sz w:val="30"/>
          <w:szCs w:val="30"/>
        </w:rPr>
        <w:t xml:space="preserve">-  Viennent ensuite les risques psychosociaux (RPS) et le stress au travail qui ont également une forte incidence sur la santé. Or la moitié des salariés estiment vivre en état de stress au travail. En France, le coût est élevé pour les entreprises : son montant est estimé à 3 ou 4 % du PIB, soit environ 60 milliards d’euros. </w:t>
      </w:r>
    </w:p>
    <w:p w14:paraId="088188B7" w14:textId="77777777" w:rsidR="00B1626E" w:rsidRDefault="00B1626E" w:rsidP="00B1626E">
      <w:pPr>
        <w:widowControl w:val="0"/>
        <w:numPr>
          <w:ilvl w:val="0"/>
          <w:numId w:val="1"/>
        </w:numPr>
        <w:tabs>
          <w:tab w:val="left" w:pos="220"/>
          <w:tab w:val="left" w:pos="720"/>
        </w:tabs>
        <w:autoSpaceDE w:val="0"/>
        <w:autoSpaceDN w:val="0"/>
        <w:adjustRightInd w:val="0"/>
        <w:spacing w:after="240" w:line="340" w:lineRule="atLeast"/>
        <w:ind w:hanging="720"/>
        <w:rPr>
          <w:rFonts w:ascii="Times" w:hAnsi="Times" w:cs="Times"/>
        </w:rPr>
      </w:pPr>
      <w:r>
        <w:rPr>
          <w:rFonts w:ascii="Times" w:hAnsi="Times" w:cs="Times"/>
        </w:rPr>
        <w:t> </w:t>
      </w:r>
      <w:r>
        <w:rPr>
          <w:rFonts w:ascii="Times" w:hAnsi="Times" w:cs="Times"/>
          <w:sz w:val="30"/>
          <w:szCs w:val="30"/>
        </w:rPr>
        <w:t xml:space="preserve">Dans l’enquête auprès des entreprises sur les risques nouveaux et émergents réalisée par l’Agence européenne pour la sécurité et la santé au travail (EU-OSHA), il apparaît que 8 dirigeants européens sur 10 sont préoccupés par le stress d’origine professionnelle, mais ils ne sont que 30 % à avoir mis en place des procédures permettant de gérer les RPS. </w:t>
      </w:r>
      <w:r>
        <w:rPr>
          <w:rFonts w:ascii="Times" w:hAnsi="Times" w:cs="Times"/>
        </w:rPr>
        <w:t> </w:t>
      </w:r>
      <w:r>
        <w:rPr>
          <w:rFonts w:ascii="Times" w:hAnsi="Times" w:cs="Times"/>
          <w:sz w:val="30"/>
          <w:szCs w:val="30"/>
        </w:rPr>
        <w:t xml:space="preserve">Par ailleurs, le pacte européen pour la santé mentale et le bien-être reconnaît les exigences différentes et les tensions croissantes sur le lieu de travail, et encourage les employeurs à appliquer des mesures volontaires supplémentaires pour promouvoir le bien-être mental. </w:t>
      </w:r>
      <w:r>
        <w:rPr>
          <w:rFonts w:ascii="Times" w:hAnsi="Times" w:cs="Times"/>
        </w:rPr>
        <w:t> </w:t>
      </w:r>
      <w:r>
        <w:rPr>
          <w:rFonts w:ascii="Times" w:hAnsi="Times" w:cs="Times"/>
          <w:color w:val="0E6D93"/>
          <w:sz w:val="26"/>
          <w:szCs w:val="26"/>
        </w:rPr>
        <w:t xml:space="preserve">osha.europa.eu </w:t>
      </w:r>
      <w:r>
        <w:rPr>
          <w:rFonts w:ascii="Times" w:hAnsi="Times" w:cs="Times"/>
        </w:rPr>
        <w:t> </w:t>
      </w:r>
    </w:p>
    <w:p w14:paraId="6C668BB3" w14:textId="77777777" w:rsidR="00B1626E" w:rsidRDefault="00B1626E" w:rsidP="00B1626E">
      <w:pPr>
        <w:widowControl w:val="0"/>
        <w:numPr>
          <w:ilvl w:val="0"/>
          <w:numId w:val="1"/>
        </w:numPr>
        <w:tabs>
          <w:tab w:val="left" w:pos="220"/>
          <w:tab w:val="left" w:pos="720"/>
        </w:tabs>
        <w:autoSpaceDE w:val="0"/>
        <w:autoSpaceDN w:val="0"/>
        <w:adjustRightInd w:val="0"/>
        <w:spacing w:after="240" w:line="340" w:lineRule="atLeast"/>
        <w:ind w:hanging="720"/>
        <w:rPr>
          <w:rFonts w:ascii="Times" w:hAnsi="Times" w:cs="Times"/>
        </w:rPr>
      </w:pPr>
      <w:r>
        <w:rPr>
          <w:rFonts w:ascii="Times" w:hAnsi="Times" w:cs="Times"/>
          <w:sz w:val="30"/>
          <w:szCs w:val="30"/>
        </w:rPr>
        <w:t>Près d’un dirigeant de PME sur 5 (environ 30 000) redoute un décrochage professionnel de ses collaborateurs (source : sondage exclusif de l’</w:t>
      </w:r>
      <w:proofErr w:type="spellStart"/>
      <w:r>
        <w:rPr>
          <w:rFonts w:ascii="Times" w:hAnsi="Times" w:cs="Times"/>
          <w:sz w:val="30"/>
          <w:szCs w:val="30"/>
        </w:rPr>
        <w:t>Apave</w:t>
      </w:r>
      <w:proofErr w:type="spellEnd"/>
      <w:r>
        <w:rPr>
          <w:rFonts w:ascii="Times" w:hAnsi="Times" w:cs="Times"/>
          <w:sz w:val="30"/>
          <w:szCs w:val="30"/>
        </w:rPr>
        <w:t xml:space="preserve"> en mars 2014) </w:t>
      </w:r>
      <w:r>
        <w:rPr>
          <w:rFonts w:ascii="Times" w:hAnsi="Times" w:cs="Times"/>
        </w:rPr>
        <w:t> </w:t>
      </w:r>
      <w:r>
        <w:rPr>
          <w:rFonts w:ascii="Times" w:hAnsi="Times" w:cs="Times"/>
          <w:sz w:val="30"/>
          <w:szCs w:val="30"/>
        </w:rPr>
        <w:t xml:space="preserve">Pour faire face à ces risques potentiels, certaines entreprises souhaitent instaurer une culture de bien-être et prennent donc des initiatives pour limiter et contrôler le stress de leurs salariés. </w:t>
      </w:r>
      <w:r>
        <w:rPr>
          <w:rFonts w:ascii="Times" w:hAnsi="Times" w:cs="Times"/>
        </w:rPr>
        <w:t> </w:t>
      </w:r>
    </w:p>
    <w:p w14:paraId="350A4D36" w14:textId="77777777" w:rsidR="00B1626E" w:rsidRDefault="00B1626E" w:rsidP="00B1626E">
      <w:pPr>
        <w:widowControl w:val="0"/>
        <w:autoSpaceDE w:val="0"/>
        <w:autoSpaceDN w:val="0"/>
        <w:adjustRightInd w:val="0"/>
        <w:spacing w:line="280" w:lineRule="atLeast"/>
        <w:rPr>
          <w:rFonts w:ascii="Times" w:hAnsi="Times" w:cs="Times"/>
        </w:rPr>
      </w:pPr>
      <w:r>
        <w:rPr>
          <w:rFonts w:ascii="Times" w:hAnsi="Times" w:cs="Times"/>
        </w:rPr>
        <w:t xml:space="preserve">  </w:t>
      </w:r>
    </w:p>
    <w:p w14:paraId="6740DBC5" w14:textId="77777777" w:rsidR="00B1626E" w:rsidRDefault="00B1626E" w:rsidP="00B1626E">
      <w:pPr>
        <w:widowControl w:val="0"/>
        <w:autoSpaceDE w:val="0"/>
        <w:autoSpaceDN w:val="0"/>
        <w:adjustRightInd w:val="0"/>
        <w:spacing w:line="280" w:lineRule="atLeast"/>
        <w:rPr>
          <w:rFonts w:ascii="Times" w:hAnsi="Times" w:cs="Times"/>
        </w:rPr>
      </w:pPr>
    </w:p>
    <w:p w14:paraId="3E3BF586" w14:textId="77777777" w:rsidR="00B1626E" w:rsidRDefault="00B1626E" w:rsidP="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En voici quelques-unes : </w:t>
      </w:r>
    </w:p>
    <w:p w14:paraId="1D46F12B" w14:textId="77777777" w:rsidR="00B1626E" w:rsidRDefault="00B1626E" w:rsidP="00B1626E">
      <w:pPr>
        <w:widowControl w:val="0"/>
        <w:numPr>
          <w:ilvl w:val="0"/>
          <w:numId w:val="2"/>
        </w:numPr>
        <w:tabs>
          <w:tab w:val="left" w:pos="220"/>
          <w:tab w:val="left" w:pos="720"/>
        </w:tabs>
        <w:autoSpaceDE w:val="0"/>
        <w:autoSpaceDN w:val="0"/>
        <w:adjustRightInd w:val="0"/>
        <w:spacing w:after="293" w:line="340" w:lineRule="atLeast"/>
        <w:ind w:hanging="720"/>
        <w:rPr>
          <w:rFonts w:ascii="Times" w:hAnsi="Times" w:cs="Times"/>
          <w:sz w:val="30"/>
          <w:szCs w:val="30"/>
        </w:rPr>
      </w:pPr>
      <w:r>
        <w:rPr>
          <w:rFonts w:ascii="Times" w:hAnsi="Times" w:cs="Times"/>
          <w:sz w:val="30"/>
          <w:szCs w:val="30"/>
        </w:rPr>
        <w:t>le “team building” : créer une émulation de groupe, souder les liens entre collaborateurs par la mise en place d’une ou plusieurs activités dans un contexte extraprofessionnel (source : Le Nouvel Économiste, octobre 2014) ;  </w:t>
      </w:r>
    </w:p>
    <w:p w14:paraId="459ED025" w14:textId="77777777" w:rsidR="00B1626E" w:rsidRDefault="00B1626E" w:rsidP="00B1626E">
      <w:pPr>
        <w:widowControl w:val="0"/>
        <w:numPr>
          <w:ilvl w:val="0"/>
          <w:numId w:val="2"/>
        </w:numPr>
        <w:tabs>
          <w:tab w:val="left" w:pos="220"/>
          <w:tab w:val="left" w:pos="720"/>
        </w:tabs>
        <w:autoSpaceDE w:val="0"/>
        <w:autoSpaceDN w:val="0"/>
        <w:adjustRightInd w:val="0"/>
        <w:spacing w:after="293" w:line="340" w:lineRule="atLeast"/>
        <w:ind w:hanging="720"/>
        <w:rPr>
          <w:rFonts w:ascii="Times" w:hAnsi="Times" w:cs="Times"/>
          <w:sz w:val="30"/>
          <w:szCs w:val="30"/>
        </w:rPr>
      </w:pPr>
      <w:r>
        <w:rPr>
          <w:rFonts w:ascii="Times" w:hAnsi="Times" w:cs="Times"/>
          <w:sz w:val="30"/>
          <w:szCs w:val="30"/>
        </w:rPr>
        <w:t xml:space="preserve">Qi Gong, </w:t>
      </w:r>
      <w:proofErr w:type="spellStart"/>
      <w:r>
        <w:rPr>
          <w:rFonts w:ascii="Times" w:hAnsi="Times" w:cs="Times"/>
          <w:sz w:val="30"/>
          <w:szCs w:val="30"/>
        </w:rPr>
        <w:t>auto-massages</w:t>
      </w:r>
      <w:proofErr w:type="spellEnd"/>
      <w:r>
        <w:rPr>
          <w:rFonts w:ascii="Times" w:hAnsi="Times" w:cs="Times"/>
          <w:sz w:val="30"/>
          <w:szCs w:val="30"/>
        </w:rPr>
        <w:t xml:space="preserve">, méthode </w:t>
      </w:r>
      <w:proofErr w:type="spellStart"/>
      <w:r>
        <w:rPr>
          <w:rFonts w:ascii="Times" w:hAnsi="Times" w:cs="Times"/>
          <w:sz w:val="30"/>
          <w:szCs w:val="30"/>
        </w:rPr>
        <w:t>Feldenkrais</w:t>
      </w:r>
      <w:proofErr w:type="spellEnd"/>
      <w:r>
        <w:rPr>
          <w:rFonts w:ascii="Times" w:hAnsi="Times" w:cs="Times"/>
          <w:sz w:val="30"/>
          <w:szCs w:val="30"/>
        </w:rPr>
        <w:t xml:space="preserve"> (prise de conscience du mouvement) et pratique du son, par exemple, pour la société Art-Polling ;  </w:t>
      </w:r>
    </w:p>
    <w:p w14:paraId="78A3E6E4" w14:textId="77777777" w:rsidR="00B1626E" w:rsidRDefault="00B1626E" w:rsidP="00B1626E">
      <w:pPr>
        <w:widowControl w:val="0"/>
        <w:numPr>
          <w:ilvl w:val="0"/>
          <w:numId w:val="2"/>
        </w:numPr>
        <w:tabs>
          <w:tab w:val="left" w:pos="220"/>
          <w:tab w:val="left" w:pos="720"/>
        </w:tabs>
        <w:autoSpaceDE w:val="0"/>
        <w:autoSpaceDN w:val="0"/>
        <w:adjustRightInd w:val="0"/>
        <w:spacing w:after="293" w:line="340" w:lineRule="atLeast"/>
        <w:ind w:hanging="720"/>
        <w:rPr>
          <w:rFonts w:ascii="Times" w:hAnsi="Times" w:cs="Times"/>
          <w:sz w:val="30"/>
          <w:szCs w:val="30"/>
        </w:rPr>
      </w:pPr>
      <w:r>
        <w:rPr>
          <w:rFonts w:ascii="Times" w:hAnsi="Times" w:cs="Times"/>
          <w:sz w:val="30"/>
          <w:szCs w:val="30"/>
        </w:rPr>
        <w:t>opérations dans le cadre d’événements autour du développement durable ;  </w:t>
      </w:r>
    </w:p>
    <w:p w14:paraId="42DDB5A9" w14:textId="77777777" w:rsidR="00B1626E" w:rsidRDefault="00B1626E" w:rsidP="00B1626E">
      <w:pPr>
        <w:widowControl w:val="0"/>
        <w:numPr>
          <w:ilvl w:val="0"/>
          <w:numId w:val="2"/>
        </w:numPr>
        <w:tabs>
          <w:tab w:val="left" w:pos="220"/>
          <w:tab w:val="left" w:pos="720"/>
        </w:tabs>
        <w:autoSpaceDE w:val="0"/>
        <w:autoSpaceDN w:val="0"/>
        <w:adjustRightInd w:val="0"/>
        <w:spacing w:after="293" w:line="340" w:lineRule="atLeast"/>
        <w:ind w:hanging="720"/>
        <w:rPr>
          <w:rFonts w:ascii="Times" w:hAnsi="Times" w:cs="Times"/>
          <w:sz w:val="30"/>
          <w:szCs w:val="30"/>
        </w:rPr>
      </w:pPr>
      <w:r>
        <w:rPr>
          <w:rFonts w:ascii="Times" w:hAnsi="Times" w:cs="Times"/>
          <w:sz w:val="30"/>
          <w:szCs w:val="30"/>
        </w:rPr>
        <w:t>séminaire de yoga, de sophrologie ou en relation avec le développement personnel ;  </w:t>
      </w:r>
    </w:p>
    <w:p w14:paraId="4E8EDF8C" w14:textId="77777777" w:rsidR="00B1626E" w:rsidRDefault="00B1626E" w:rsidP="00B1626E">
      <w:pPr>
        <w:widowControl w:val="0"/>
        <w:numPr>
          <w:ilvl w:val="0"/>
          <w:numId w:val="2"/>
        </w:numPr>
        <w:tabs>
          <w:tab w:val="left" w:pos="220"/>
          <w:tab w:val="left" w:pos="720"/>
        </w:tabs>
        <w:autoSpaceDE w:val="0"/>
        <w:autoSpaceDN w:val="0"/>
        <w:adjustRightInd w:val="0"/>
        <w:spacing w:after="293" w:line="340" w:lineRule="atLeast"/>
        <w:ind w:hanging="720"/>
        <w:rPr>
          <w:rFonts w:ascii="Times" w:hAnsi="Times" w:cs="Times"/>
          <w:sz w:val="30"/>
          <w:szCs w:val="30"/>
        </w:rPr>
      </w:pPr>
      <w:r>
        <w:rPr>
          <w:rFonts w:ascii="Times" w:hAnsi="Times" w:cs="Times"/>
          <w:sz w:val="30"/>
          <w:szCs w:val="30"/>
        </w:rPr>
        <w:t>garderies, crèches mises en place pour faciliter la vie des parents salariés ;  </w:t>
      </w:r>
    </w:p>
    <w:p w14:paraId="5A22DED1" w14:textId="77777777" w:rsidR="00B1626E" w:rsidRDefault="00B1626E" w:rsidP="00B1626E">
      <w:pPr>
        <w:widowControl w:val="0"/>
        <w:numPr>
          <w:ilvl w:val="0"/>
          <w:numId w:val="2"/>
        </w:numPr>
        <w:tabs>
          <w:tab w:val="left" w:pos="220"/>
          <w:tab w:val="left" w:pos="720"/>
        </w:tabs>
        <w:autoSpaceDE w:val="0"/>
        <w:autoSpaceDN w:val="0"/>
        <w:adjustRightInd w:val="0"/>
        <w:spacing w:after="293" w:line="340" w:lineRule="atLeast"/>
        <w:ind w:hanging="720"/>
        <w:rPr>
          <w:rFonts w:ascii="Times" w:hAnsi="Times" w:cs="Times"/>
          <w:sz w:val="30"/>
          <w:szCs w:val="30"/>
        </w:rPr>
      </w:pPr>
      <w:r>
        <w:rPr>
          <w:rFonts w:ascii="Times" w:hAnsi="Times" w:cs="Times"/>
          <w:sz w:val="30"/>
          <w:szCs w:val="30"/>
        </w:rPr>
        <w:t>salles de sport ;  </w:t>
      </w:r>
    </w:p>
    <w:p w14:paraId="06CAD36B" w14:textId="77777777" w:rsidR="00B1626E" w:rsidRDefault="00B1626E" w:rsidP="00B1626E">
      <w:pPr>
        <w:widowControl w:val="0"/>
        <w:numPr>
          <w:ilvl w:val="0"/>
          <w:numId w:val="2"/>
        </w:numPr>
        <w:tabs>
          <w:tab w:val="left" w:pos="220"/>
          <w:tab w:val="left" w:pos="720"/>
        </w:tabs>
        <w:autoSpaceDE w:val="0"/>
        <w:autoSpaceDN w:val="0"/>
        <w:adjustRightInd w:val="0"/>
        <w:spacing w:after="293" w:line="340" w:lineRule="atLeast"/>
        <w:ind w:hanging="720"/>
        <w:rPr>
          <w:rFonts w:ascii="Times" w:hAnsi="Times" w:cs="Times"/>
          <w:sz w:val="30"/>
          <w:szCs w:val="30"/>
        </w:rPr>
      </w:pPr>
      <w:r>
        <w:rPr>
          <w:rFonts w:ascii="Times" w:hAnsi="Times" w:cs="Times"/>
          <w:sz w:val="30"/>
          <w:szCs w:val="30"/>
        </w:rPr>
        <w:t>coaching, etc. ;  </w:t>
      </w:r>
    </w:p>
    <w:p w14:paraId="2E1D5B08" w14:textId="77777777" w:rsidR="00B1626E" w:rsidRDefault="00B1626E" w:rsidP="00B1626E">
      <w:pPr>
        <w:widowControl w:val="0"/>
        <w:numPr>
          <w:ilvl w:val="0"/>
          <w:numId w:val="2"/>
        </w:numPr>
        <w:tabs>
          <w:tab w:val="left" w:pos="220"/>
          <w:tab w:val="left" w:pos="720"/>
        </w:tabs>
        <w:autoSpaceDE w:val="0"/>
        <w:autoSpaceDN w:val="0"/>
        <w:adjustRightInd w:val="0"/>
        <w:spacing w:after="293" w:line="340" w:lineRule="atLeast"/>
        <w:ind w:hanging="720"/>
        <w:rPr>
          <w:rFonts w:ascii="Times" w:hAnsi="Times" w:cs="Times"/>
          <w:sz w:val="30"/>
          <w:szCs w:val="30"/>
        </w:rPr>
      </w:pPr>
      <w:r>
        <w:rPr>
          <w:rFonts w:ascii="Times" w:hAnsi="Times" w:cs="Times"/>
          <w:sz w:val="30"/>
          <w:szCs w:val="30"/>
        </w:rPr>
        <w:t xml:space="preserve">d’autres initiatives : celles du cabinet </w:t>
      </w:r>
      <w:proofErr w:type="spellStart"/>
      <w:r>
        <w:rPr>
          <w:rFonts w:ascii="Times" w:hAnsi="Times" w:cs="Times"/>
          <w:sz w:val="30"/>
          <w:szCs w:val="30"/>
        </w:rPr>
        <w:t>Psya</w:t>
      </w:r>
      <w:proofErr w:type="spellEnd"/>
      <w:r>
        <w:rPr>
          <w:rFonts w:ascii="Times" w:hAnsi="Times" w:cs="Times"/>
          <w:sz w:val="30"/>
          <w:szCs w:val="30"/>
        </w:rPr>
        <w:t xml:space="preserve"> qui propose des solutions aux entreprises, des programmes “bien-être”, pour la prévention et la gestion des risques psychosociaux </w:t>
      </w:r>
      <w:r>
        <w:rPr>
          <w:rFonts w:ascii="Times" w:hAnsi="Times" w:cs="Times"/>
          <w:i/>
          <w:iCs/>
          <w:color w:val="0E6D93"/>
          <w:sz w:val="30"/>
          <w:szCs w:val="30"/>
        </w:rPr>
        <w:t xml:space="preserve">www.psya.fr </w:t>
      </w:r>
      <w:r>
        <w:rPr>
          <w:rFonts w:ascii="Times" w:hAnsi="Times" w:cs="Times"/>
          <w:sz w:val="30"/>
          <w:szCs w:val="30"/>
        </w:rPr>
        <w:t xml:space="preserve">ou </w:t>
      </w:r>
      <w:proofErr w:type="spellStart"/>
      <w:r>
        <w:rPr>
          <w:rFonts w:ascii="Times" w:hAnsi="Times" w:cs="Times"/>
          <w:sz w:val="30"/>
          <w:szCs w:val="30"/>
        </w:rPr>
        <w:t>BeOtop</w:t>
      </w:r>
      <w:proofErr w:type="spellEnd"/>
      <w:r>
        <w:rPr>
          <w:rFonts w:ascii="Times" w:hAnsi="Times" w:cs="Times"/>
          <w:sz w:val="30"/>
          <w:szCs w:val="30"/>
        </w:rPr>
        <w:t xml:space="preserve"> par exemple </w:t>
      </w:r>
      <w:r>
        <w:rPr>
          <w:rFonts w:ascii="Times" w:hAnsi="Times" w:cs="Times"/>
          <w:i/>
          <w:iCs/>
          <w:color w:val="0E6D93"/>
          <w:sz w:val="30"/>
          <w:szCs w:val="30"/>
        </w:rPr>
        <w:t>www.beotop.fr</w:t>
      </w:r>
      <w:r>
        <w:rPr>
          <w:rFonts w:ascii="Times" w:hAnsi="Times" w:cs="Times"/>
          <w:sz w:val="30"/>
          <w:szCs w:val="30"/>
        </w:rPr>
        <w:t>;  à Paris, des centres de relaxation s’</w:t>
      </w:r>
      <w:proofErr w:type="spellStart"/>
      <w:r>
        <w:rPr>
          <w:rFonts w:ascii="Times" w:hAnsi="Times" w:cs="Times"/>
          <w:sz w:val="30"/>
          <w:szCs w:val="30"/>
        </w:rPr>
        <w:t>ouvrentse</w:t>
      </w:r>
      <w:proofErr w:type="spellEnd"/>
      <w:r>
        <w:rPr>
          <w:rFonts w:ascii="Times" w:hAnsi="Times" w:cs="Times"/>
          <w:sz w:val="30"/>
          <w:szCs w:val="30"/>
        </w:rPr>
        <w:t xml:space="preserve"> sont ouverts dans les quartiers d’affaires, comme </w:t>
      </w:r>
      <w:proofErr w:type="spellStart"/>
      <w:r>
        <w:rPr>
          <w:rFonts w:ascii="Times" w:hAnsi="Times" w:cs="Times"/>
          <w:sz w:val="30"/>
          <w:szCs w:val="30"/>
        </w:rPr>
        <w:t>Kiétud</w:t>
      </w:r>
      <w:proofErr w:type="spellEnd"/>
      <w:r>
        <w:rPr>
          <w:rFonts w:ascii="Times" w:hAnsi="Times" w:cs="Times"/>
          <w:sz w:val="30"/>
          <w:szCs w:val="30"/>
        </w:rPr>
        <w:t xml:space="preserve"> </w:t>
      </w:r>
      <w:r>
        <w:rPr>
          <w:rFonts w:ascii="Times" w:hAnsi="Times" w:cs="Times"/>
          <w:i/>
          <w:iCs/>
          <w:color w:val="0E6D93"/>
          <w:sz w:val="30"/>
          <w:szCs w:val="30"/>
        </w:rPr>
        <w:t xml:space="preserve">http://www.thalasso-line.com/brochures/centre-spa-paris-kietud.pdf </w:t>
      </w:r>
      <w:r>
        <w:rPr>
          <w:rFonts w:ascii="Times" w:hAnsi="Times" w:cs="Times"/>
          <w:sz w:val="30"/>
          <w:szCs w:val="30"/>
        </w:rPr>
        <w:t>à destination des salariés désirant se reposer et décompresser à l’heure du déjeuner.  </w:t>
      </w:r>
    </w:p>
    <w:p w14:paraId="373A0D5C" w14:textId="77777777" w:rsidR="00B1626E" w:rsidRDefault="00B1626E" w:rsidP="00B1626E">
      <w:pPr>
        <w:widowControl w:val="0"/>
        <w:autoSpaceDE w:val="0"/>
        <w:autoSpaceDN w:val="0"/>
        <w:adjustRightInd w:val="0"/>
        <w:spacing w:after="240" w:line="340" w:lineRule="atLeast"/>
        <w:rPr>
          <w:rFonts w:ascii="Times" w:hAnsi="Times" w:cs="Times"/>
        </w:rPr>
      </w:pPr>
      <w:r>
        <w:rPr>
          <w:rFonts w:ascii="Times" w:hAnsi="Times" w:cs="Times"/>
          <w:color w:val="FFFFFF"/>
          <w:sz w:val="30"/>
          <w:szCs w:val="30"/>
        </w:rPr>
        <w:t xml:space="preserve">, </w:t>
      </w:r>
      <w:r>
        <w:rPr>
          <w:rFonts w:ascii="Times" w:hAnsi="Times" w:cs="Times"/>
        </w:rPr>
        <w:t xml:space="preserve">  </w:t>
      </w:r>
    </w:p>
    <w:p w14:paraId="491F58E4" w14:textId="77777777" w:rsidR="00B1626E" w:rsidRDefault="00B1626E" w:rsidP="00B1626E">
      <w:pPr>
        <w:widowControl w:val="0"/>
        <w:autoSpaceDE w:val="0"/>
        <w:autoSpaceDN w:val="0"/>
        <w:adjustRightInd w:val="0"/>
        <w:spacing w:after="240" w:line="860" w:lineRule="atLeast"/>
        <w:rPr>
          <w:rFonts w:ascii="Times" w:hAnsi="Times" w:cs="Times"/>
        </w:rPr>
      </w:pPr>
      <w:r>
        <w:rPr>
          <w:rFonts w:ascii="Times" w:hAnsi="Times" w:cs="Times"/>
          <w:b/>
          <w:bCs/>
          <w:i/>
          <w:iCs/>
          <w:color w:val="E35318"/>
          <w:sz w:val="74"/>
          <w:szCs w:val="74"/>
        </w:rPr>
        <w:t xml:space="preserve">I </w:t>
      </w:r>
      <w:proofErr w:type="spellStart"/>
      <w:r>
        <w:rPr>
          <w:rFonts w:ascii="Times" w:hAnsi="Times" w:cs="Times"/>
          <w:b/>
          <w:bCs/>
          <w:sz w:val="34"/>
          <w:szCs w:val="34"/>
        </w:rPr>
        <w:t>CRéATIONS</w:t>
      </w:r>
      <w:proofErr w:type="spellEnd"/>
      <w:r>
        <w:rPr>
          <w:rFonts w:ascii="Times" w:hAnsi="Times" w:cs="Times"/>
          <w:b/>
          <w:bCs/>
          <w:sz w:val="34"/>
          <w:szCs w:val="34"/>
        </w:rPr>
        <w:t xml:space="preserve"> ET </w:t>
      </w:r>
      <w:proofErr w:type="spellStart"/>
      <w:r>
        <w:rPr>
          <w:rFonts w:ascii="Times" w:hAnsi="Times" w:cs="Times"/>
          <w:b/>
          <w:bCs/>
          <w:sz w:val="34"/>
          <w:szCs w:val="34"/>
        </w:rPr>
        <w:t>DéFAILLANCES</w:t>
      </w:r>
      <w:proofErr w:type="spellEnd"/>
      <w:r>
        <w:rPr>
          <w:rFonts w:ascii="Times" w:hAnsi="Times" w:cs="Times"/>
          <w:b/>
          <w:bCs/>
          <w:sz w:val="34"/>
          <w:szCs w:val="34"/>
        </w:rPr>
        <w:t xml:space="preserve"> </w:t>
      </w:r>
      <w:r>
        <w:rPr>
          <w:rFonts w:ascii="Times" w:hAnsi="Times" w:cs="Times"/>
          <w:b/>
          <w:bCs/>
          <w:color w:val="E35318"/>
          <w:sz w:val="32"/>
          <w:szCs w:val="32"/>
        </w:rPr>
        <w:t xml:space="preserve">&gt; Les créations </w:t>
      </w:r>
    </w:p>
    <w:tbl>
      <w:tblPr>
        <w:tblW w:w="15984" w:type="dxa"/>
        <w:tblInd w:w="108" w:type="dxa"/>
        <w:tblBorders>
          <w:top w:val="nil"/>
          <w:left w:val="nil"/>
          <w:right w:val="nil"/>
        </w:tblBorders>
        <w:tblLayout w:type="fixed"/>
        <w:tblLook w:val="0000" w:firstRow="0" w:lastRow="0" w:firstColumn="0" w:lastColumn="0" w:noHBand="0" w:noVBand="0"/>
      </w:tblPr>
      <w:tblGrid>
        <w:gridCol w:w="3480"/>
        <w:gridCol w:w="236"/>
        <w:gridCol w:w="5160"/>
        <w:gridCol w:w="236"/>
        <w:gridCol w:w="2660"/>
        <w:gridCol w:w="236"/>
        <w:gridCol w:w="1980"/>
        <w:gridCol w:w="236"/>
        <w:gridCol w:w="1760"/>
      </w:tblGrid>
      <w:tr w:rsidR="00B1626E" w14:paraId="561B7FEE" w14:textId="77777777" w:rsidTr="00CC5497">
        <w:tblPrEx>
          <w:tblCellMar>
            <w:top w:w="0" w:type="dxa"/>
            <w:bottom w:w="0" w:type="dxa"/>
          </w:tblCellMar>
        </w:tblPrEx>
        <w:tc>
          <w:tcPr>
            <w:tcW w:w="3480" w:type="dxa"/>
            <w:tcBorders>
              <w:top w:val="single" w:sz="2" w:space="0" w:color="auto"/>
              <w:left w:val="single" w:sz="2" w:space="0" w:color="auto"/>
              <w:bottom w:val="single" w:sz="2" w:space="0" w:color="auto"/>
              <w:right w:val="single" w:sz="2" w:space="0" w:color="auto"/>
            </w:tcBorders>
            <w:shd w:val="clear" w:color="auto" w:fill="CF4C17"/>
            <w:tcMar>
              <w:top w:w="20" w:type="nil"/>
              <w:left w:w="20" w:type="nil"/>
              <w:bottom w:w="20" w:type="nil"/>
              <w:right w:w="20" w:type="nil"/>
            </w:tcMar>
            <w:vAlign w:val="center"/>
          </w:tcPr>
          <w:p w14:paraId="52A1EDD5" w14:textId="77777777" w:rsidR="00B1626E" w:rsidRDefault="00B1626E">
            <w:pPr>
              <w:widowControl w:val="0"/>
              <w:autoSpaceDE w:val="0"/>
              <w:autoSpaceDN w:val="0"/>
              <w:adjustRightInd w:val="0"/>
              <w:spacing w:after="240" w:line="340" w:lineRule="atLeast"/>
              <w:rPr>
                <w:rFonts w:ascii="Times" w:hAnsi="Times" w:cs="Times"/>
              </w:rPr>
            </w:pPr>
            <w:r>
              <w:rPr>
                <w:rFonts w:ascii="Times" w:hAnsi="Times" w:cs="Times"/>
                <w:color w:val="FFFFFF"/>
                <w:sz w:val="30"/>
                <w:szCs w:val="30"/>
              </w:rPr>
              <w:t xml:space="preserve">Codes APE </w:t>
            </w:r>
          </w:p>
        </w:tc>
        <w:tc>
          <w:tcPr>
            <w:tcW w:w="236"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292DD767" w14:textId="77777777" w:rsidR="00B1626E" w:rsidRDefault="00B1626E">
            <w:pPr>
              <w:widowControl w:val="0"/>
              <w:autoSpaceDE w:val="0"/>
              <w:autoSpaceDN w:val="0"/>
              <w:adjustRightInd w:val="0"/>
              <w:spacing w:line="280" w:lineRule="atLeast"/>
              <w:rPr>
                <w:rFonts w:ascii="Times" w:hAnsi="Times" w:cs="Times"/>
              </w:rPr>
            </w:pPr>
          </w:p>
        </w:tc>
        <w:tc>
          <w:tcPr>
            <w:tcW w:w="5160" w:type="dxa"/>
            <w:tcBorders>
              <w:top w:val="single" w:sz="2" w:space="0" w:color="auto"/>
              <w:left w:val="single" w:sz="2" w:space="0" w:color="auto"/>
              <w:bottom w:val="single" w:sz="2" w:space="0" w:color="auto"/>
              <w:right w:val="single" w:sz="2" w:space="0" w:color="auto"/>
            </w:tcBorders>
            <w:shd w:val="clear" w:color="auto" w:fill="E96B17"/>
            <w:tcMar>
              <w:top w:w="20" w:type="nil"/>
              <w:left w:w="20" w:type="nil"/>
              <w:bottom w:w="20" w:type="nil"/>
              <w:right w:w="20" w:type="nil"/>
            </w:tcMar>
            <w:vAlign w:val="center"/>
          </w:tcPr>
          <w:p w14:paraId="5EAD47C8" w14:textId="77777777" w:rsidR="00B1626E" w:rsidRDefault="00B1626E">
            <w:pPr>
              <w:widowControl w:val="0"/>
              <w:autoSpaceDE w:val="0"/>
              <w:autoSpaceDN w:val="0"/>
              <w:adjustRightInd w:val="0"/>
              <w:spacing w:after="240" w:line="340" w:lineRule="atLeast"/>
              <w:rPr>
                <w:rFonts w:ascii="Times" w:hAnsi="Times" w:cs="Times"/>
              </w:rPr>
            </w:pPr>
            <w:r>
              <w:rPr>
                <w:rFonts w:ascii="Times" w:hAnsi="Times" w:cs="Times"/>
                <w:color w:val="FFFFFF"/>
                <w:sz w:val="30"/>
                <w:szCs w:val="30"/>
              </w:rPr>
              <w:t xml:space="preserve">Secteur </w:t>
            </w:r>
          </w:p>
        </w:tc>
        <w:tc>
          <w:tcPr>
            <w:tcW w:w="236"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38A7BACB" w14:textId="77777777" w:rsidR="00B1626E" w:rsidRDefault="00B1626E">
            <w:pPr>
              <w:widowControl w:val="0"/>
              <w:autoSpaceDE w:val="0"/>
              <w:autoSpaceDN w:val="0"/>
              <w:adjustRightInd w:val="0"/>
              <w:spacing w:line="280" w:lineRule="atLeast"/>
              <w:rPr>
                <w:rFonts w:ascii="Times" w:hAnsi="Times" w:cs="Times"/>
              </w:rPr>
            </w:pPr>
          </w:p>
        </w:tc>
        <w:tc>
          <w:tcPr>
            <w:tcW w:w="2660" w:type="dxa"/>
            <w:tcBorders>
              <w:top w:val="single" w:sz="2" w:space="0" w:color="auto"/>
              <w:left w:val="single" w:sz="2" w:space="0" w:color="auto"/>
              <w:bottom w:val="single" w:sz="2" w:space="0" w:color="auto"/>
              <w:right w:val="single" w:sz="2" w:space="0" w:color="auto"/>
            </w:tcBorders>
            <w:shd w:val="clear" w:color="auto" w:fill="E96B17"/>
            <w:tcMar>
              <w:top w:w="20" w:type="nil"/>
              <w:left w:w="20" w:type="nil"/>
              <w:bottom w:w="20" w:type="nil"/>
              <w:right w:w="20" w:type="nil"/>
            </w:tcMar>
            <w:vAlign w:val="center"/>
          </w:tcPr>
          <w:p w14:paraId="15B5D03F" w14:textId="77777777" w:rsidR="00B1626E" w:rsidRDefault="00B1626E">
            <w:pPr>
              <w:widowControl w:val="0"/>
              <w:autoSpaceDE w:val="0"/>
              <w:autoSpaceDN w:val="0"/>
              <w:adjustRightInd w:val="0"/>
              <w:spacing w:after="240" w:line="340" w:lineRule="atLeast"/>
              <w:rPr>
                <w:rFonts w:ascii="Times" w:hAnsi="Times" w:cs="Times"/>
              </w:rPr>
            </w:pPr>
            <w:r>
              <w:rPr>
                <w:rFonts w:ascii="Times" w:hAnsi="Times" w:cs="Times"/>
                <w:color w:val="FFFFFF"/>
                <w:sz w:val="30"/>
                <w:szCs w:val="30"/>
              </w:rPr>
              <w:t xml:space="preserve">Nombre d’entreprises en 2014 </w:t>
            </w:r>
          </w:p>
        </w:tc>
        <w:tc>
          <w:tcPr>
            <w:tcW w:w="236"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7B02B3D6" w14:textId="77777777" w:rsidR="00B1626E" w:rsidRDefault="00B1626E">
            <w:pPr>
              <w:widowControl w:val="0"/>
              <w:autoSpaceDE w:val="0"/>
              <w:autoSpaceDN w:val="0"/>
              <w:adjustRightInd w:val="0"/>
              <w:spacing w:line="280" w:lineRule="atLeast"/>
              <w:rPr>
                <w:rFonts w:ascii="Times" w:hAnsi="Times" w:cs="Times"/>
              </w:rPr>
            </w:pPr>
          </w:p>
        </w:tc>
        <w:tc>
          <w:tcPr>
            <w:tcW w:w="1980" w:type="dxa"/>
            <w:tcBorders>
              <w:top w:val="single" w:sz="2" w:space="0" w:color="auto"/>
              <w:left w:val="single" w:sz="2" w:space="0" w:color="auto"/>
              <w:bottom w:val="single" w:sz="2" w:space="0" w:color="auto"/>
              <w:right w:val="single" w:sz="2" w:space="0" w:color="auto"/>
            </w:tcBorders>
            <w:shd w:val="clear" w:color="auto" w:fill="E96B17"/>
            <w:tcMar>
              <w:top w:w="20" w:type="nil"/>
              <w:left w:w="20" w:type="nil"/>
              <w:bottom w:w="20" w:type="nil"/>
              <w:right w:w="20" w:type="nil"/>
            </w:tcMar>
            <w:vAlign w:val="center"/>
          </w:tcPr>
          <w:p w14:paraId="31BA065D" w14:textId="77777777" w:rsidR="00B1626E" w:rsidRDefault="00B1626E">
            <w:pPr>
              <w:widowControl w:val="0"/>
              <w:autoSpaceDE w:val="0"/>
              <w:autoSpaceDN w:val="0"/>
              <w:adjustRightInd w:val="0"/>
              <w:spacing w:after="240" w:line="340" w:lineRule="atLeast"/>
              <w:rPr>
                <w:rFonts w:ascii="Times" w:hAnsi="Times" w:cs="Times"/>
              </w:rPr>
            </w:pPr>
            <w:r>
              <w:rPr>
                <w:rFonts w:ascii="Times" w:hAnsi="Times" w:cs="Times"/>
                <w:color w:val="FFFFFF"/>
                <w:sz w:val="30"/>
                <w:szCs w:val="30"/>
              </w:rPr>
              <w:t xml:space="preserve">Créations 2014 </w:t>
            </w:r>
          </w:p>
        </w:tc>
        <w:tc>
          <w:tcPr>
            <w:tcW w:w="236"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4892EDBC" w14:textId="77777777" w:rsidR="00B1626E" w:rsidRDefault="00B1626E">
            <w:pPr>
              <w:widowControl w:val="0"/>
              <w:autoSpaceDE w:val="0"/>
              <w:autoSpaceDN w:val="0"/>
              <w:adjustRightInd w:val="0"/>
              <w:spacing w:line="280" w:lineRule="atLeast"/>
              <w:rPr>
                <w:rFonts w:ascii="Times" w:hAnsi="Times" w:cs="Times"/>
              </w:rPr>
            </w:pPr>
          </w:p>
        </w:tc>
        <w:tc>
          <w:tcPr>
            <w:tcW w:w="1760" w:type="dxa"/>
            <w:tcBorders>
              <w:top w:val="single" w:sz="2" w:space="0" w:color="auto"/>
              <w:left w:val="single" w:sz="2" w:space="0" w:color="auto"/>
              <w:bottom w:val="single" w:sz="2" w:space="0" w:color="auto"/>
              <w:right w:val="single" w:sz="2" w:space="0" w:color="auto"/>
            </w:tcBorders>
            <w:shd w:val="clear" w:color="auto" w:fill="E96B17"/>
            <w:tcMar>
              <w:top w:w="20" w:type="nil"/>
              <w:left w:w="20" w:type="nil"/>
              <w:bottom w:w="20" w:type="nil"/>
              <w:right w:w="20" w:type="nil"/>
            </w:tcMar>
            <w:vAlign w:val="center"/>
          </w:tcPr>
          <w:p w14:paraId="47B717DE" w14:textId="77777777" w:rsidR="00B1626E" w:rsidRDefault="00B1626E">
            <w:pPr>
              <w:widowControl w:val="0"/>
              <w:autoSpaceDE w:val="0"/>
              <w:autoSpaceDN w:val="0"/>
              <w:adjustRightInd w:val="0"/>
              <w:spacing w:after="240" w:line="340" w:lineRule="atLeast"/>
              <w:rPr>
                <w:rFonts w:ascii="Times" w:hAnsi="Times" w:cs="Times"/>
              </w:rPr>
            </w:pPr>
            <w:r>
              <w:rPr>
                <w:rFonts w:ascii="Times" w:hAnsi="Times" w:cs="Times"/>
                <w:color w:val="FFFFFF"/>
                <w:sz w:val="30"/>
                <w:szCs w:val="30"/>
              </w:rPr>
              <w:t xml:space="preserve">Taux de création </w:t>
            </w:r>
          </w:p>
        </w:tc>
      </w:tr>
      <w:tr w:rsidR="00B1626E" w14:paraId="2407C373" w14:textId="77777777" w:rsidTr="00CC5497">
        <w:tblPrEx>
          <w:tblBorders>
            <w:top w:val="none" w:sz="0" w:space="0" w:color="auto"/>
          </w:tblBorders>
          <w:tblCellMar>
            <w:top w:w="0" w:type="dxa"/>
            <w:bottom w:w="0" w:type="dxa"/>
          </w:tblCellMar>
        </w:tblPrEx>
        <w:tc>
          <w:tcPr>
            <w:tcW w:w="3480" w:type="dxa"/>
            <w:tcBorders>
              <w:top w:val="single" w:sz="2" w:space="0" w:color="auto"/>
              <w:left w:val="single" w:sz="2" w:space="0" w:color="auto"/>
              <w:bottom w:val="single" w:sz="2" w:space="0" w:color="auto"/>
              <w:right w:val="single" w:sz="2" w:space="0" w:color="auto"/>
            </w:tcBorders>
            <w:shd w:val="clear" w:color="auto" w:fill="FDE3C9"/>
            <w:tcMar>
              <w:top w:w="20" w:type="nil"/>
              <w:left w:w="20" w:type="nil"/>
              <w:bottom w:w="20" w:type="nil"/>
              <w:right w:w="20" w:type="nil"/>
            </w:tcMar>
            <w:vAlign w:val="center"/>
          </w:tcPr>
          <w:p w14:paraId="7807B6F5" w14:textId="77777777" w:rsidR="00B1626E" w:rsidRDefault="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86.90E </w:t>
            </w:r>
          </w:p>
        </w:tc>
        <w:tc>
          <w:tcPr>
            <w:tcW w:w="236"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5B02CB9D" w14:textId="77777777" w:rsidR="00B1626E" w:rsidRDefault="00B1626E">
            <w:pPr>
              <w:widowControl w:val="0"/>
              <w:autoSpaceDE w:val="0"/>
              <w:autoSpaceDN w:val="0"/>
              <w:adjustRightInd w:val="0"/>
              <w:spacing w:line="280" w:lineRule="atLeast"/>
              <w:rPr>
                <w:rFonts w:ascii="Times" w:hAnsi="Times" w:cs="Times"/>
              </w:rPr>
            </w:pPr>
          </w:p>
        </w:tc>
        <w:tc>
          <w:tcPr>
            <w:tcW w:w="5160" w:type="dxa"/>
            <w:tcBorders>
              <w:top w:val="single" w:sz="2" w:space="0" w:color="auto"/>
              <w:left w:val="single" w:sz="2" w:space="0" w:color="auto"/>
              <w:bottom w:val="single" w:sz="2" w:space="0" w:color="auto"/>
              <w:right w:val="single" w:sz="2" w:space="0" w:color="auto"/>
            </w:tcBorders>
            <w:shd w:val="clear" w:color="auto" w:fill="FDE3C9"/>
            <w:tcMar>
              <w:top w:w="20" w:type="nil"/>
              <w:left w:w="20" w:type="nil"/>
              <w:bottom w:w="20" w:type="nil"/>
              <w:right w:w="20" w:type="nil"/>
            </w:tcMar>
            <w:vAlign w:val="center"/>
          </w:tcPr>
          <w:p w14:paraId="154A348F" w14:textId="77777777" w:rsidR="00B1626E" w:rsidRDefault="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Activités des professionnels de la rééducation, (...) chiropraxie et ostéopathie </w:t>
            </w:r>
          </w:p>
        </w:tc>
        <w:tc>
          <w:tcPr>
            <w:tcW w:w="236"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5ACF025A" w14:textId="77777777" w:rsidR="00B1626E" w:rsidRDefault="00B1626E">
            <w:pPr>
              <w:widowControl w:val="0"/>
              <w:autoSpaceDE w:val="0"/>
              <w:autoSpaceDN w:val="0"/>
              <w:adjustRightInd w:val="0"/>
              <w:spacing w:line="280" w:lineRule="atLeast"/>
              <w:rPr>
                <w:rFonts w:ascii="Times" w:hAnsi="Times" w:cs="Times"/>
              </w:rPr>
            </w:pPr>
          </w:p>
        </w:tc>
        <w:tc>
          <w:tcPr>
            <w:tcW w:w="2660" w:type="dxa"/>
            <w:tcBorders>
              <w:top w:val="single" w:sz="2" w:space="0" w:color="auto"/>
              <w:left w:val="single" w:sz="2" w:space="0" w:color="auto"/>
              <w:bottom w:val="single" w:sz="2" w:space="0" w:color="auto"/>
              <w:right w:val="single" w:sz="2" w:space="0" w:color="auto"/>
            </w:tcBorders>
            <w:shd w:val="clear" w:color="auto" w:fill="FDE3C9"/>
            <w:tcMar>
              <w:top w:w="20" w:type="nil"/>
              <w:left w:w="20" w:type="nil"/>
              <w:bottom w:w="20" w:type="nil"/>
              <w:right w:w="20" w:type="nil"/>
            </w:tcMar>
            <w:vAlign w:val="center"/>
          </w:tcPr>
          <w:p w14:paraId="529A1D92" w14:textId="77777777" w:rsidR="00B1626E" w:rsidRDefault="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91 615 </w:t>
            </w:r>
          </w:p>
        </w:tc>
        <w:tc>
          <w:tcPr>
            <w:tcW w:w="236"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7D6D52EF" w14:textId="77777777" w:rsidR="00B1626E" w:rsidRDefault="00B1626E">
            <w:pPr>
              <w:widowControl w:val="0"/>
              <w:autoSpaceDE w:val="0"/>
              <w:autoSpaceDN w:val="0"/>
              <w:adjustRightInd w:val="0"/>
              <w:spacing w:line="280" w:lineRule="atLeast"/>
              <w:rPr>
                <w:rFonts w:ascii="Times" w:hAnsi="Times" w:cs="Times"/>
              </w:rPr>
            </w:pPr>
          </w:p>
        </w:tc>
        <w:tc>
          <w:tcPr>
            <w:tcW w:w="1980" w:type="dxa"/>
            <w:tcBorders>
              <w:top w:val="single" w:sz="2" w:space="0" w:color="auto"/>
              <w:left w:val="single" w:sz="2" w:space="0" w:color="auto"/>
              <w:bottom w:val="single" w:sz="2" w:space="0" w:color="auto"/>
              <w:right w:val="single" w:sz="2" w:space="0" w:color="auto"/>
            </w:tcBorders>
            <w:shd w:val="clear" w:color="auto" w:fill="FDE3C9"/>
            <w:tcMar>
              <w:top w:w="20" w:type="nil"/>
              <w:left w:w="20" w:type="nil"/>
              <w:bottom w:w="20" w:type="nil"/>
              <w:right w:w="20" w:type="nil"/>
            </w:tcMar>
            <w:vAlign w:val="center"/>
          </w:tcPr>
          <w:p w14:paraId="6613A66A" w14:textId="77777777" w:rsidR="00B1626E" w:rsidRDefault="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8 108 </w:t>
            </w:r>
          </w:p>
        </w:tc>
        <w:tc>
          <w:tcPr>
            <w:tcW w:w="236"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1AE419A3" w14:textId="77777777" w:rsidR="00B1626E" w:rsidRDefault="00B1626E">
            <w:pPr>
              <w:widowControl w:val="0"/>
              <w:autoSpaceDE w:val="0"/>
              <w:autoSpaceDN w:val="0"/>
              <w:adjustRightInd w:val="0"/>
              <w:spacing w:line="280" w:lineRule="atLeast"/>
              <w:rPr>
                <w:rFonts w:ascii="Times" w:hAnsi="Times" w:cs="Times"/>
              </w:rPr>
            </w:pPr>
          </w:p>
        </w:tc>
        <w:tc>
          <w:tcPr>
            <w:tcW w:w="1760" w:type="dxa"/>
            <w:tcBorders>
              <w:top w:val="single" w:sz="2" w:space="0" w:color="auto"/>
              <w:left w:val="single" w:sz="2" w:space="0" w:color="auto"/>
              <w:bottom w:val="single" w:sz="2" w:space="0" w:color="auto"/>
              <w:right w:val="single" w:sz="2" w:space="0" w:color="auto"/>
            </w:tcBorders>
            <w:shd w:val="clear" w:color="auto" w:fill="FDE3C9"/>
            <w:tcMar>
              <w:top w:w="20" w:type="nil"/>
              <w:left w:w="20" w:type="nil"/>
              <w:bottom w:w="20" w:type="nil"/>
              <w:right w:w="20" w:type="nil"/>
            </w:tcMar>
            <w:vAlign w:val="center"/>
          </w:tcPr>
          <w:p w14:paraId="3BB82F9F" w14:textId="77777777" w:rsidR="00B1626E" w:rsidRDefault="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8,8 % </w:t>
            </w:r>
          </w:p>
        </w:tc>
      </w:tr>
      <w:tr w:rsidR="00B1626E" w14:paraId="461DDD48" w14:textId="77777777" w:rsidTr="00CC5497">
        <w:tblPrEx>
          <w:tblBorders>
            <w:top w:val="none" w:sz="0" w:space="0" w:color="auto"/>
          </w:tblBorders>
          <w:tblCellMar>
            <w:top w:w="0" w:type="dxa"/>
            <w:bottom w:w="0" w:type="dxa"/>
          </w:tblCellMar>
        </w:tblPrEx>
        <w:tc>
          <w:tcPr>
            <w:tcW w:w="3480" w:type="dxa"/>
            <w:tcBorders>
              <w:top w:val="single" w:sz="2" w:space="0" w:color="auto"/>
              <w:left w:val="single" w:sz="2" w:space="0" w:color="auto"/>
              <w:bottom w:val="single" w:sz="2" w:space="0" w:color="auto"/>
              <w:right w:val="single" w:sz="2" w:space="0" w:color="auto"/>
            </w:tcBorders>
            <w:shd w:val="clear" w:color="auto" w:fill="FDE3C9"/>
            <w:tcMar>
              <w:top w:w="20" w:type="nil"/>
              <w:left w:w="20" w:type="nil"/>
              <w:bottom w:w="20" w:type="nil"/>
              <w:right w:w="20" w:type="nil"/>
            </w:tcMar>
            <w:vAlign w:val="center"/>
          </w:tcPr>
          <w:p w14:paraId="58E1E0B4" w14:textId="77777777" w:rsidR="00B1626E" w:rsidRDefault="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86.90F </w:t>
            </w:r>
          </w:p>
        </w:tc>
        <w:tc>
          <w:tcPr>
            <w:tcW w:w="236"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6C762FA1" w14:textId="77777777" w:rsidR="00B1626E" w:rsidRDefault="00B1626E">
            <w:pPr>
              <w:widowControl w:val="0"/>
              <w:autoSpaceDE w:val="0"/>
              <w:autoSpaceDN w:val="0"/>
              <w:adjustRightInd w:val="0"/>
              <w:spacing w:line="280" w:lineRule="atLeast"/>
              <w:rPr>
                <w:rFonts w:ascii="Times" w:hAnsi="Times" w:cs="Times"/>
              </w:rPr>
            </w:pPr>
          </w:p>
        </w:tc>
        <w:tc>
          <w:tcPr>
            <w:tcW w:w="5160" w:type="dxa"/>
            <w:tcBorders>
              <w:top w:val="single" w:sz="2" w:space="0" w:color="auto"/>
              <w:left w:val="single" w:sz="2" w:space="0" w:color="auto"/>
              <w:bottom w:val="single" w:sz="2" w:space="0" w:color="auto"/>
              <w:right w:val="single" w:sz="2" w:space="0" w:color="auto"/>
            </w:tcBorders>
            <w:shd w:val="clear" w:color="auto" w:fill="FDE3C9"/>
            <w:tcMar>
              <w:top w:w="20" w:type="nil"/>
              <w:left w:w="20" w:type="nil"/>
              <w:bottom w:w="20" w:type="nil"/>
              <w:right w:w="20" w:type="nil"/>
            </w:tcMar>
            <w:vAlign w:val="center"/>
          </w:tcPr>
          <w:p w14:paraId="0D0E3651" w14:textId="77777777" w:rsidR="00B1626E" w:rsidRDefault="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Activité de santé humaine non classée ailleurs </w:t>
            </w:r>
          </w:p>
        </w:tc>
        <w:tc>
          <w:tcPr>
            <w:tcW w:w="236"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75467A98" w14:textId="77777777" w:rsidR="00B1626E" w:rsidRDefault="00B1626E">
            <w:pPr>
              <w:widowControl w:val="0"/>
              <w:autoSpaceDE w:val="0"/>
              <w:autoSpaceDN w:val="0"/>
              <w:adjustRightInd w:val="0"/>
              <w:spacing w:line="280" w:lineRule="atLeast"/>
              <w:rPr>
                <w:rFonts w:ascii="Times" w:hAnsi="Times" w:cs="Times"/>
              </w:rPr>
            </w:pPr>
          </w:p>
        </w:tc>
        <w:tc>
          <w:tcPr>
            <w:tcW w:w="2660" w:type="dxa"/>
            <w:tcBorders>
              <w:top w:val="single" w:sz="2" w:space="0" w:color="auto"/>
              <w:left w:val="single" w:sz="2" w:space="0" w:color="auto"/>
              <w:bottom w:val="single" w:sz="2" w:space="0" w:color="auto"/>
              <w:right w:val="single" w:sz="2" w:space="0" w:color="auto"/>
            </w:tcBorders>
            <w:shd w:val="clear" w:color="auto" w:fill="FDE3C9"/>
            <w:tcMar>
              <w:top w:w="20" w:type="nil"/>
              <w:left w:w="20" w:type="nil"/>
              <w:bottom w:w="20" w:type="nil"/>
              <w:right w:w="20" w:type="nil"/>
            </w:tcMar>
            <w:vAlign w:val="center"/>
          </w:tcPr>
          <w:p w14:paraId="2BDA09C3" w14:textId="77777777" w:rsidR="00B1626E" w:rsidRDefault="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41 957 </w:t>
            </w:r>
          </w:p>
        </w:tc>
        <w:tc>
          <w:tcPr>
            <w:tcW w:w="236"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66B55115" w14:textId="77777777" w:rsidR="00B1626E" w:rsidRDefault="00B1626E">
            <w:pPr>
              <w:widowControl w:val="0"/>
              <w:autoSpaceDE w:val="0"/>
              <w:autoSpaceDN w:val="0"/>
              <w:adjustRightInd w:val="0"/>
              <w:spacing w:line="280" w:lineRule="atLeast"/>
              <w:rPr>
                <w:rFonts w:ascii="Times" w:hAnsi="Times" w:cs="Times"/>
              </w:rPr>
            </w:pPr>
          </w:p>
        </w:tc>
        <w:tc>
          <w:tcPr>
            <w:tcW w:w="1980" w:type="dxa"/>
            <w:tcBorders>
              <w:top w:val="single" w:sz="2" w:space="0" w:color="auto"/>
              <w:left w:val="single" w:sz="2" w:space="0" w:color="auto"/>
              <w:bottom w:val="single" w:sz="2" w:space="0" w:color="auto"/>
              <w:right w:val="single" w:sz="2" w:space="0" w:color="auto"/>
            </w:tcBorders>
            <w:shd w:val="clear" w:color="auto" w:fill="FDE3C9"/>
            <w:tcMar>
              <w:top w:w="20" w:type="nil"/>
              <w:left w:w="20" w:type="nil"/>
              <w:bottom w:w="20" w:type="nil"/>
              <w:right w:w="20" w:type="nil"/>
            </w:tcMar>
            <w:vAlign w:val="center"/>
          </w:tcPr>
          <w:p w14:paraId="54F48B43" w14:textId="77777777" w:rsidR="00B1626E" w:rsidRDefault="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10 949 </w:t>
            </w:r>
          </w:p>
        </w:tc>
        <w:tc>
          <w:tcPr>
            <w:tcW w:w="236"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448F741D" w14:textId="77777777" w:rsidR="00B1626E" w:rsidRDefault="00B1626E">
            <w:pPr>
              <w:widowControl w:val="0"/>
              <w:autoSpaceDE w:val="0"/>
              <w:autoSpaceDN w:val="0"/>
              <w:adjustRightInd w:val="0"/>
              <w:spacing w:line="280" w:lineRule="atLeast"/>
              <w:rPr>
                <w:rFonts w:ascii="Times" w:hAnsi="Times" w:cs="Times"/>
              </w:rPr>
            </w:pPr>
          </w:p>
        </w:tc>
        <w:tc>
          <w:tcPr>
            <w:tcW w:w="1760" w:type="dxa"/>
            <w:tcBorders>
              <w:top w:val="single" w:sz="2" w:space="0" w:color="auto"/>
              <w:left w:val="single" w:sz="2" w:space="0" w:color="auto"/>
              <w:bottom w:val="single" w:sz="2" w:space="0" w:color="auto"/>
              <w:right w:val="single" w:sz="2" w:space="0" w:color="auto"/>
            </w:tcBorders>
            <w:shd w:val="clear" w:color="auto" w:fill="FDE3C9"/>
            <w:tcMar>
              <w:top w:w="20" w:type="nil"/>
              <w:left w:w="20" w:type="nil"/>
              <w:bottom w:w="20" w:type="nil"/>
              <w:right w:w="20" w:type="nil"/>
            </w:tcMar>
            <w:vAlign w:val="center"/>
          </w:tcPr>
          <w:p w14:paraId="4E665028" w14:textId="77777777" w:rsidR="00B1626E" w:rsidRDefault="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26,1 % </w:t>
            </w:r>
          </w:p>
        </w:tc>
      </w:tr>
      <w:tr w:rsidR="00B1626E" w14:paraId="5275D1BE" w14:textId="77777777" w:rsidTr="00CC5497">
        <w:tblPrEx>
          <w:tblBorders>
            <w:top w:val="none" w:sz="0" w:space="0" w:color="auto"/>
          </w:tblBorders>
          <w:tblCellMar>
            <w:top w:w="0" w:type="dxa"/>
            <w:bottom w:w="0" w:type="dxa"/>
          </w:tblCellMar>
        </w:tblPrEx>
        <w:tc>
          <w:tcPr>
            <w:tcW w:w="3480" w:type="dxa"/>
            <w:tcBorders>
              <w:top w:val="single" w:sz="2" w:space="0" w:color="auto"/>
              <w:left w:val="single" w:sz="2" w:space="0" w:color="auto"/>
              <w:bottom w:val="single" w:sz="2" w:space="0" w:color="auto"/>
              <w:right w:val="single" w:sz="2" w:space="0" w:color="auto"/>
            </w:tcBorders>
            <w:shd w:val="clear" w:color="auto" w:fill="FDE3C9"/>
            <w:tcMar>
              <w:top w:w="20" w:type="nil"/>
              <w:left w:w="20" w:type="nil"/>
              <w:bottom w:w="20" w:type="nil"/>
              <w:right w:w="20" w:type="nil"/>
            </w:tcMar>
            <w:vAlign w:val="center"/>
          </w:tcPr>
          <w:p w14:paraId="02BEE954" w14:textId="77777777" w:rsidR="00B1626E" w:rsidRDefault="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93.13B </w:t>
            </w:r>
          </w:p>
        </w:tc>
        <w:tc>
          <w:tcPr>
            <w:tcW w:w="236"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7109EAA5" w14:textId="77777777" w:rsidR="00B1626E" w:rsidRDefault="00B1626E">
            <w:pPr>
              <w:widowControl w:val="0"/>
              <w:autoSpaceDE w:val="0"/>
              <w:autoSpaceDN w:val="0"/>
              <w:adjustRightInd w:val="0"/>
              <w:spacing w:line="280" w:lineRule="atLeast"/>
              <w:rPr>
                <w:rFonts w:ascii="Times" w:hAnsi="Times" w:cs="Times"/>
              </w:rPr>
            </w:pPr>
          </w:p>
        </w:tc>
        <w:tc>
          <w:tcPr>
            <w:tcW w:w="5160" w:type="dxa"/>
            <w:tcBorders>
              <w:top w:val="single" w:sz="2" w:space="0" w:color="auto"/>
              <w:left w:val="single" w:sz="2" w:space="0" w:color="auto"/>
              <w:bottom w:val="single" w:sz="2" w:space="0" w:color="auto"/>
              <w:right w:val="single" w:sz="2" w:space="0" w:color="auto"/>
            </w:tcBorders>
            <w:shd w:val="clear" w:color="auto" w:fill="FDE3C9"/>
            <w:tcMar>
              <w:top w:w="20" w:type="nil"/>
              <w:left w:w="20" w:type="nil"/>
              <w:bottom w:w="20" w:type="nil"/>
              <w:right w:w="20" w:type="nil"/>
            </w:tcMar>
            <w:vAlign w:val="center"/>
          </w:tcPr>
          <w:p w14:paraId="247B9F73" w14:textId="77777777" w:rsidR="00B1626E" w:rsidRDefault="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Clubs et centres de santé, culture physique et musculation </w:t>
            </w:r>
          </w:p>
        </w:tc>
        <w:tc>
          <w:tcPr>
            <w:tcW w:w="236"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35A0D1B9" w14:textId="77777777" w:rsidR="00B1626E" w:rsidRDefault="00B1626E">
            <w:pPr>
              <w:widowControl w:val="0"/>
              <w:autoSpaceDE w:val="0"/>
              <w:autoSpaceDN w:val="0"/>
              <w:adjustRightInd w:val="0"/>
              <w:spacing w:line="280" w:lineRule="atLeast"/>
              <w:rPr>
                <w:rFonts w:ascii="Times" w:hAnsi="Times" w:cs="Times"/>
              </w:rPr>
            </w:pPr>
          </w:p>
        </w:tc>
        <w:tc>
          <w:tcPr>
            <w:tcW w:w="2660" w:type="dxa"/>
            <w:tcBorders>
              <w:top w:val="single" w:sz="2" w:space="0" w:color="auto"/>
              <w:left w:val="single" w:sz="2" w:space="0" w:color="auto"/>
              <w:bottom w:val="single" w:sz="2" w:space="0" w:color="auto"/>
              <w:right w:val="single" w:sz="2" w:space="0" w:color="auto"/>
            </w:tcBorders>
            <w:shd w:val="clear" w:color="auto" w:fill="FDE3C9"/>
            <w:tcMar>
              <w:top w:w="20" w:type="nil"/>
              <w:left w:w="20" w:type="nil"/>
              <w:bottom w:w="20" w:type="nil"/>
              <w:right w:w="20" w:type="nil"/>
            </w:tcMar>
            <w:vAlign w:val="center"/>
          </w:tcPr>
          <w:p w14:paraId="759A82F7" w14:textId="77777777" w:rsidR="00B1626E" w:rsidRDefault="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1 825 </w:t>
            </w:r>
          </w:p>
        </w:tc>
        <w:tc>
          <w:tcPr>
            <w:tcW w:w="236"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439F38FD" w14:textId="77777777" w:rsidR="00B1626E" w:rsidRDefault="00B1626E">
            <w:pPr>
              <w:widowControl w:val="0"/>
              <w:autoSpaceDE w:val="0"/>
              <w:autoSpaceDN w:val="0"/>
              <w:adjustRightInd w:val="0"/>
              <w:spacing w:line="280" w:lineRule="atLeast"/>
              <w:rPr>
                <w:rFonts w:ascii="Times" w:hAnsi="Times" w:cs="Times"/>
              </w:rPr>
            </w:pPr>
          </w:p>
        </w:tc>
        <w:tc>
          <w:tcPr>
            <w:tcW w:w="1980" w:type="dxa"/>
            <w:tcBorders>
              <w:top w:val="single" w:sz="2" w:space="0" w:color="auto"/>
              <w:left w:val="single" w:sz="2" w:space="0" w:color="auto"/>
              <w:bottom w:val="single" w:sz="2" w:space="0" w:color="auto"/>
              <w:right w:val="single" w:sz="2" w:space="0" w:color="auto"/>
            </w:tcBorders>
            <w:shd w:val="clear" w:color="auto" w:fill="FDE3C9"/>
            <w:tcMar>
              <w:top w:w="20" w:type="nil"/>
              <w:left w:w="20" w:type="nil"/>
              <w:bottom w:w="20" w:type="nil"/>
              <w:right w:w="20" w:type="nil"/>
            </w:tcMar>
            <w:vAlign w:val="center"/>
          </w:tcPr>
          <w:p w14:paraId="4E5A141B" w14:textId="77777777" w:rsidR="00B1626E" w:rsidRDefault="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376 </w:t>
            </w:r>
          </w:p>
        </w:tc>
        <w:tc>
          <w:tcPr>
            <w:tcW w:w="236"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70C2339C" w14:textId="77777777" w:rsidR="00B1626E" w:rsidRDefault="00B1626E">
            <w:pPr>
              <w:widowControl w:val="0"/>
              <w:autoSpaceDE w:val="0"/>
              <w:autoSpaceDN w:val="0"/>
              <w:adjustRightInd w:val="0"/>
              <w:spacing w:line="280" w:lineRule="atLeast"/>
              <w:rPr>
                <w:rFonts w:ascii="Times" w:hAnsi="Times" w:cs="Times"/>
              </w:rPr>
            </w:pPr>
          </w:p>
        </w:tc>
        <w:tc>
          <w:tcPr>
            <w:tcW w:w="1760" w:type="dxa"/>
            <w:tcBorders>
              <w:top w:val="single" w:sz="2" w:space="0" w:color="auto"/>
              <w:left w:val="single" w:sz="2" w:space="0" w:color="auto"/>
              <w:bottom w:val="single" w:sz="2" w:space="0" w:color="auto"/>
              <w:right w:val="single" w:sz="2" w:space="0" w:color="auto"/>
            </w:tcBorders>
            <w:shd w:val="clear" w:color="auto" w:fill="FDE3C9"/>
            <w:tcMar>
              <w:top w:w="20" w:type="nil"/>
              <w:left w:w="20" w:type="nil"/>
              <w:bottom w:w="20" w:type="nil"/>
              <w:right w:w="20" w:type="nil"/>
            </w:tcMar>
            <w:vAlign w:val="center"/>
          </w:tcPr>
          <w:p w14:paraId="6542E5C6" w14:textId="77777777" w:rsidR="00B1626E" w:rsidRDefault="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20,6 % </w:t>
            </w:r>
          </w:p>
        </w:tc>
      </w:tr>
      <w:tr w:rsidR="00B1626E" w14:paraId="2BFBADC2" w14:textId="77777777" w:rsidTr="00CC5497">
        <w:tblPrEx>
          <w:tblBorders>
            <w:top w:val="none" w:sz="0" w:space="0" w:color="auto"/>
          </w:tblBorders>
          <w:tblCellMar>
            <w:top w:w="0" w:type="dxa"/>
            <w:bottom w:w="0" w:type="dxa"/>
          </w:tblCellMar>
        </w:tblPrEx>
        <w:tc>
          <w:tcPr>
            <w:tcW w:w="3480" w:type="dxa"/>
            <w:tcBorders>
              <w:top w:val="single" w:sz="2" w:space="0" w:color="auto"/>
              <w:left w:val="single" w:sz="2" w:space="0" w:color="auto"/>
              <w:bottom w:val="single" w:sz="2" w:space="0" w:color="auto"/>
              <w:right w:val="single" w:sz="2" w:space="0" w:color="auto"/>
            </w:tcBorders>
            <w:shd w:val="clear" w:color="auto" w:fill="F7DAC3"/>
            <w:tcMar>
              <w:top w:w="20" w:type="nil"/>
              <w:left w:w="20" w:type="nil"/>
              <w:bottom w:w="20" w:type="nil"/>
              <w:right w:w="20" w:type="nil"/>
            </w:tcMar>
            <w:vAlign w:val="center"/>
          </w:tcPr>
          <w:p w14:paraId="0CFC46AF" w14:textId="77777777" w:rsidR="00B1626E" w:rsidRDefault="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96.04Z </w:t>
            </w:r>
          </w:p>
        </w:tc>
        <w:tc>
          <w:tcPr>
            <w:tcW w:w="236"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45306730" w14:textId="77777777" w:rsidR="00B1626E" w:rsidRDefault="00B1626E">
            <w:pPr>
              <w:widowControl w:val="0"/>
              <w:autoSpaceDE w:val="0"/>
              <w:autoSpaceDN w:val="0"/>
              <w:adjustRightInd w:val="0"/>
              <w:spacing w:line="280" w:lineRule="atLeast"/>
              <w:rPr>
                <w:rFonts w:ascii="Times" w:hAnsi="Times" w:cs="Times"/>
              </w:rPr>
            </w:pPr>
          </w:p>
        </w:tc>
        <w:tc>
          <w:tcPr>
            <w:tcW w:w="5160" w:type="dxa"/>
            <w:tcBorders>
              <w:top w:val="single" w:sz="2" w:space="0" w:color="auto"/>
              <w:left w:val="single" w:sz="2" w:space="0" w:color="auto"/>
              <w:bottom w:val="single" w:sz="2" w:space="0" w:color="auto"/>
              <w:right w:val="single" w:sz="2" w:space="0" w:color="auto"/>
            </w:tcBorders>
            <w:shd w:val="clear" w:color="auto" w:fill="FDE3C9"/>
            <w:tcMar>
              <w:top w:w="20" w:type="nil"/>
              <w:left w:w="20" w:type="nil"/>
              <w:bottom w:w="20" w:type="nil"/>
              <w:right w:w="20" w:type="nil"/>
            </w:tcMar>
            <w:vAlign w:val="center"/>
          </w:tcPr>
          <w:p w14:paraId="6CF37E71" w14:textId="77777777" w:rsidR="00B1626E" w:rsidRDefault="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Entretien corporel </w:t>
            </w:r>
          </w:p>
        </w:tc>
        <w:tc>
          <w:tcPr>
            <w:tcW w:w="236"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5446A55E" w14:textId="77777777" w:rsidR="00B1626E" w:rsidRDefault="00B1626E">
            <w:pPr>
              <w:widowControl w:val="0"/>
              <w:autoSpaceDE w:val="0"/>
              <w:autoSpaceDN w:val="0"/>
              <w:adjustRightInd w:val="0"/>
              <w:spacing w:line="280" w:lineRule="atLeast"/>
              <w:rPr>
                <w:rFonts w:ascii="Times" w:hAnsi="Times" w:cs="Times"/>
              </w:rPr>
            </w:pPr>
          </w:p>
        </w:tc>
        <w:tc>
          <w:tcPr>
            <w:tcW w:w="2660" w:type="dxa"/>
            <w:tcBorders>
              <w:top w:val="single" w:sz="2" w:space="0" w:color="auto"/>
              <w:left w:val="single" w:sz="2" w:space="0" w:color="auto"/>
              <w:bottom w:val="single" w:sz="2" w:space="0" w:color="auto"/>
              <w:right w:val="single" w:sz="2" w:space="0" w:color="auto"/>
            </w:tcBorders>
            <w:shd w:val="clear" w:color="auto" w:fill="FDE3C9"/>
            <w:tcMar>
              <w:top w:w="20" w:type="nil"/>
              <w:left w:w="20" w:type="nil"/>
              <w:bottom w:w="20" w:type="nil"/>
              <w:right w:w="20" w:type="nil"/>
            </w:tcMar>
            <w:vAlign w:val="center"/>
          </w:tcPr>
          <w:p w14:paraId="3542EBC7" w14:textId="77777777" w:rsidR="00B1626E" w:rsidRDefault="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13 254 </w:t>
            </w:r>
          </w:p>
        </w:tc>
        <w:tc>
          <w:tcPr>
            <w:tcW w:w="236"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635C08F5" w14:textId="77777777" w:rsidR="00B1626E" w:rsidRDefault="00B1626E">
            <w:pPr>
              <w:widowControl w:val="0"/>
              <w:autoSpaceDE w:val="0"/>
              <w:autoSpaceDN w:val="0"/>
              <w:adjustRightInd w:val="0"/>
              <w:spacing w:line="280" w:lineRule="atLeast"/>
              <w:rPr>
                <w:rFonts w:ascii="Times" w:hAnsi="Times" w:cs="Times"/>
              </w:rPr>
            </w:pPr>
          </w:p>
        </w:tc>
        <w:tc>
          <w:tcPr>
            <w:tcW w:w="1980" w:type="dxa"/>
            <w:tcBorders>
              <w:top w:val="single" w:sz="2" w:space="0" w:color="auto"/>
              <w:left w:val="single" w:sz="2" w:space="0" w:color="auto"/>
              <w:bottom w:val="single" w:sz="2" w:space="0" w:color="auto"/>
              <w:right w:val="single" w:sz="2" w:space="0" w:color="auto"/>
            </w:tcBorders>
            <w:shd w:val="clear" w:color="auto" w:fill="FDE3C9"/>
            <w:tcMar>
              <w:top w:w="20" w:type="nil"/>
              <w:left w:w="20" w:type="nil"/>
              <w:bottom w:w="20" w:type="nil"/>
              <w:right w:w="20" w:type="nil"/>
            </w:tcMar>
            <w:vAlign w:val="center"/>
          </w:tcPr>
          <w:p w14:paraId="5CD08CC6" w14:textId="77777777" w:rsidR="00B1626E" w:rsidRDefault="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2 938 </w:t>
            </w:r>
          </w:p>
        </w:tc>
        <w:tc>
          <w:tcPr>
            <w:tcW w:w="236"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47B565BD" w14:textId="77777777" w:rsidR="00B1626E" w:rsidRDefault="00B1626E">
            <w:pPr>
              <w:widowControl w:val="0"/>
              <w:autoSpaceDE w:val="0"/>
              <w:autoSpaceDN w:val="0"/>
              <w:adjustRightInd w:val="0"/>
              <w:spacing w:line="280" w:lineRule="atLeast"/>
              <w:rPr>
                <w:rFonts w:ascii="Times" w:hAnsi="Times" w:cs="Times"/>
              </w:rPr>
            </w:pPr>
          </w:p>
        </w:tc>
        <w:tc>
          <w:tcPr>
            <w:tcW w:w="1760" w:type="dxa"/>
            <w:tcBorders>
              <w:top w:val="single" w:sz="2" w:space="0" w:color="auto"/>
              <w:left w:val="single" w:sz="2" w:space="0" w:color="auto"/>
              <w:bottom w:val="single" w:sz="2" w:space="0" w:color="auto"/>
              <w:right w:val="single" w:sz="2" w:space="0" w:color="auto"/>
            </w:tcBorders>
            <w:shd w:val="clear" w:color="auto" w:fill="FDE3C9"/>
            <w:tcMar>
              <w:top w:w="20" w:type="nil"/>
              <w:left w:w="20" w:type="nil"/>
              <w:bottom w:w="20" w:type="nil"/>
              <w:right w:w="20" w:type="nil"/>
            </w:tcMar>
            <w:vAlign w:val="center"/>
          </w:tcPr>
          <w:p w14:paraId="150CED63" w14:textId="77777777" w:rsidR="00B1626E" w:rsidRDefault="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22,2 % </w:t>
            </w:r>
          </w:p>
        </w:tc>
      </w:tr>
      <w:tr w:rsidR="00B1626E" w14:paraId="6F6FD109" w14:textId="77777777" w:rsidTr="00CC5497">
        <w:tblPrEx>
          <w:tblCellMar>
            <w:top w:w="0" w:type="dxa"/>
            <w:bottom w:w="0" w:type="dxa"/>
          </w:tblCellMar>
        </w:tblPrEx>
        <w:tc>
          <w:tcPr>
            <w:tcW w:w="8876" w:type="dxa"/>
            <w:gridSpan w:val="3"/>
            <w:tcBorders>
              <w:top w:val="single" w:sz="2" w:space="0" w:color="auto"/>
              <w:left w:val="single" w:sz="2" w:space="0" w:color="auto"/>
              <w:bottom w:val="single" w:sz="2" w:space="0" w:color="auto"/>
              <w:right w:val="single" w:sz="2" w:space="0" w:color="auto"/>
            </w:tcBorders>
            <w:shd w:val="clear" w:color="auto" w:fill="F7DAC3"/>
            <w:tcMar>
              <w:top w:w="20" w:type="nil"/>
              <w:left w:w="20" w:type="nil"/>
              <w:bottom w:w="20" w:type="nil"/>
              <w:right w:w="20" w:type="nil"/>
            </w:tcMar>
            <w:vAlign w:val="center"/>
          </w:tcPr>
          <w:p w14:paraId="7145A731" w14:textId="77777777" w:rsidR="00B1626E" w:rsidRDefault="00B1626E">
            <w:pPr>
              <w:widowControl w:val="0"/>
              <w:autoSpaceDE w:val="0"/>
              <w:autoSpaceDN w:val="0"/>
              <w:adjustRightInd w:val="0"/>
              <w:spacing w:after="240" w:line="340" w:lineRule="atLeast"/>
              <w:rPr>
                <w:rFonts w:ascii="Times" w:hAnsi="Times" w:cs="Times"/>
              </w:rPr>
            </w:pPr>
            <w:r>
              <w:rPr>
                <w:rFonts w:ascii="Times" w:hAnsi="Times" w:cs="Times"/>
                <w:sz w:val="30"/>
                <w:szCs w:val="30"/>
              </w:rPr>
              <w:t>Total de l’ensemble des entreprises françaises au 1</w:t>
            </w:r>
            <w:r>
              <w:rPr>
                <w:rFonts w:ascii="Times" w:hAnsi="Times" w:cs="Times"/>
                <w:position w:val="10"/>
                <w:sz w:val="16"/>
                <w:szCs w:val="16"/>
              </w:rPr>
              <w:t xml:space="preserve">er </w:t>
            </w:r>
            <w:r>
              <w:rPr>
                <w:rFonts w:ascii="Times" w:hAnsi="Times" w:cs="Times"/>
                <w:sz w:val="30"/>
                <w:szCs w:val="30"/>
              </w:rPr>
              <w:t xml:space="preserve">janvier 2014 </w:t>
            </w:r>
          </w:p>
        </w:tc>
        <w:tc>
          <w:tcPr>
            <w:tcW w:w="236"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182BFA17" w14:textId="77777777" w:rsidR="00B1626E" w:rsidRDefault="00B1626E">
            <w:pPr>
              <w:widowControl w:val="0"/>
              <w:autoSpaceDE w:val="0"/>
              <w:autoSpaceDN w:val="0"/>
              <w:adjustRightInd w:val="0"/>
              <w:spacing w:line="280" w:lineRule="atLeast"/>
              <w:rPr>
                <w:rFonts w:ascii="Times" w:hAnsi="Times" w:cs="Times"/>
              </w:rPr>
            </w:pPr>
          </w:p>
        </w:tc>
        <w:tc>
          <w:tcPr>
            <w:tcW w:w="2660" w:type="dxa"/>
            <w:tcBorders>
              <w:top w:val="single" w:sz="2" w:space="0" w:color="auto"/>
              <w:left w:val="single" w:sz="2" w:space="0" w:color="auto"/>
              <w:bottom w:val="single" w:sz="2" w:space="0" w:color="auto"/>
              <w:right w:val="single" w:sz="2" w:space="0" w:color="auto"/>
            </w:tcBorders>
            <w:shd w:val="clear" w:color="auto" w:fill="FDE3C9"/>
            <w:tcMar>
              <w:top w:w="20" w:type="nil"/>
              <w:left w:w="20" w:type="nil"/>
              <w:bottom w:w="20" w:type="nil"/>
              <w:right w:w="20" w:type="nil"/>
            </w:tcMar>
            <w:vAlign w:val="center"/>
          </w:tcPr>
          <w:p w14:paraId="6A25FE6C" w14:textId="77777777" w:rsidR="00B1626E" w:rsidRDefault="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3 947 106 </w:t>
            </w:r>
          </w:p>
        </w:tc>
        <w:tc>
          <w:tcPr>
            <w:tcW w:w="236"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4E9E6CAB" w14:textId="77777777" w:rsidR="00B1626E" w:rsidRDefault="00B1626E">
            <w:pPr>
              <w:widowControl w:val="0"/>
              <w:autoSpaceDE w:val="0"/>
              <w:autoSpaceDN w:val="0"/>
              <w:adjustRightInd w:val="0"/>
              <w:spacing w:line="280" w:lineRule="atLeast"/>
              <w:rPr>
                <w:rFonts w:ascii="Times" w:hAnsi="Times" w:cs="Times"/>
              </w:rPr>
            </w:pPr>
          </w:p>
        </w:tc>
        <w:tc>
          <w:tcPr>
            <w:tcW w:w="1980" w:type="dxa"/>
            <w:tcBorders>
              <w:top w:val="single" w:sz="2" w:space="0" w:color="auto"/>
              <w:left w:val="single" w:sz="2" w:space="0" w:color="auto"/>
              <w:bottom w:val="single" w:sz="2" w:space="0" w:color="auto"/>
              <w:right w:val="single" w:sz="2" w:space="0" w:color="auto"/>
            </w:tcBorders>
            <w:shd w:val="clear" w:color="auto" w:fill="FDE3C9"/>
            <w:tcMar>
              <w:top w:w="20" w:type="nil"/>
              <w:left w:w="20" w:type="nil"/>
              <w:bottom w:w="20" w:type="nil"/>
              <w:right w:w="20" w:type="nil"/>
            </w:tcMar>
            <w:vAlign w:val="center"/>
          </w:tcPr>
          <w:p w14:paraId="2EBBCA7E" w14:textId="77777777" w:rsidR="00B1626E" w:rsidRDefault="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550 791 </w:t>
            </w:r>
          </w:p>
        </w:tc>
        <w:tc>
          <w:tcPr>
            <w:tcW w:w="236"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75540C9A" w14:textId="77777777" w:rsidR="00B1626E" w:rsidRDefault="00B1626E">
            <w:pPr>
              <w:widowControl w:val="0"/>
              <w:autoSpaceDE w:val="0"/>
              <w:autoSpaceDN w:val="0"/>
              <w:adjustRightInd w:val="0"/>
              <w:spacing w:line="280" w:lineRule="atLeast"/>
              <w:rPr>
                <w:rFonts w:ascii="Times" w:hAnsi="Times" w:cs="Times"/>
              </w:rPr>
            </w:pPr>
          </w:p>
        </w:tc>
        <w:tc>
          <w:tcPr>
            <w:tcW w:w="1760" w:type="dxa"/>
            <w:tcBorders>
              <w:top w:val="single" w:sz="2" w:space="0" w:color="auto"/>
              <w:left w:val="single" w:sz="2" w:space="0" w:color="auto"/>
              <w:bottom w:val="single" w:sz="2" w:space="0" w:color="auto"/>
              <w:right w:val="single" w:sz="2" w:space="0" w:color="auto"/>
            </w:tcBorders>
            <w:shd w:val="clear" w:color="auto" w:fill="FDE3C9"/>
            <w:tcMar>
              <w:top w:w="20" w:type="nil"/>
              <w:left w:w="20" w:type="nil"/>
              <w:bottom w:w="20" w:type="nil"/>
              <w:right w:w="20" w:type="nil"/>
            </w:tcMar>
            <w:vAlign w:val="center"/>
          </w:tcPr>
          <w:p w14:paraId="34745F11" w14:textId="77777777" w:rsidR="00B1626E" w:rsidRDefault="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13,9 % </w:t>
            </w:r>
          </w:p>
        </w:tc>
      </w:tr>
    </w:tbl>
    <w:p w14:paraId="2FB33983" w14:textId="77777777" w:rsidR="00B1626E" w:rsidRDefault="00B1626E" w:rsidP="00B1626E">
      <w:pPr>
        <w:widowControl w:val="0"/>
        <w:autoSpaceDE w:val="0"/>
        <w:autoSpaceDN w:val="0"/>
        <w:adjustRightInd w:val="0"/>
        <w:spacing w:after="240" w:line="260" w:lineRule="atLeast"/>
        <w:rPr>
          <w:rFonts w:ascii="Times" w:hAnsi="Times" w:cs="Times"/>
        </w:rPr>
      </w:pPr>
      <w:r>
        <w:rPr>
          <w:rFonts w:ascii="Times" w:hAnsi="Times" w:cs="Times"/>
          <w:i/>
          <w:iCs/>
          <w:sz w:val="22"/>
          <w:szCs w:val="22"/>
        </w:rPr>
        <w:t xml:space="preserve">Source : Insee </w:t>
      </w:r>
    </w:p>
    <w:p w14:paraId="09B21828" w14:textId="77777777" w:rsidR="00B1626E" w:rsidRDefault="00B1626E" w:rsidP="00B1626E">
      <w:pPr>
        <w:widowControl w:val="0"/>
        <w:autoSpaceDE w:val="0"/>
        <w:autoSpaceDN w:val="0"/>
        <w:adjustRightInd w:val="0"/>
        <w:spacing w:after="240" w:line="340" w:lineRule="atLeast"/>
        <w:rPr>
          <w:rFonts w:ascii="Times" w:hAnsi="Times" w:cs="Times"/>
        </w:rPr>
      </w:pPr>
      <w:r>
        <w:rPr>
          <w:rFonts w:ascii="Times" w:hAnsi="Times" w:cs="Times"/>
          <w:b/>
          <w:bCs/>
          <w:sz w:val="30"/>
          <w:szCs w:val="30"/>
        </w:rPr>
        <w:t xml:space="preserve">Les défaillances </w:t>
      </w:r>
    </w:p>
    <w:p w14:paraId="1055678A" w14:textId="77777777" w:rsidR="00B1626E" w:rsidRDefault="00B1626E" w:rsidP="00B1626E">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En raison de la diversité des activités liées à ce marché, souvent pratiquées en profession libérale par des personnes travaillant seules, nous ne disposons pas d’informations chiffrées sur les défaillances. </w:t>
      </w:r>
    </w:p>
    <w:p w14:paraId="3771C4AB" w14:textId="77777777" w:rsidR="00473364" w:rsidRDefault="00473364"/>
    <w:p w14:paraId="22929C0E" w14:textId="77777777" w:rsidR="00CB2607" w:rsidRDefault="00CB2607" w:rsidP="00CB2607">
      <w:pPr>
        <w:widowControl w:val="0"/>
        <w:autoSpaceDE w:val="0"/>
        <w:autoSpaceDN w:val="0"/>
        <w:adjustRightInd w:val="0"/>
        <w:spacing w:line="280" w:lineRule="atLeast"/>
        <w:rPr>
          <w:rFonts w:ascii="Times" w:hAnsi="Times" w:cs="Times"/>
        </w:rPr>
      </w:pPr>
      <w:r>
        <w:rPr>
          <w:rFonts w:ascii="Times" w:hAnsi="Times" w:cs="Times"/>
        </w:rPr>
        <w:t xml:space="preserve"> </w:t>
      </w:r>
    </w:p>
    <w:p w14:paraId="6D7986F2" w14:textId="77777777" w:rsidR="00CB2607" w:rsidRDefault="00CB2607" w:rsidP="00CB2607">
      <w:pPr>
        <w:widowControl w:val="0"/>
        <w:autoSpaceDE w:val="0"/>
        <w:autoSpaceDN w:val="0"/>
        <w:adjustRightInd w:val="0"/>
        <w:spacing w:after="240" w:line="860" w:lineRule="atLeast"/>
        <w:rPr>
          <w:rFonts w:ascii="Times" w:hAnsi="Times" w:cs="Times"/>
        </w:rPr>
      </w:pPr>
      <w:r>
        <w:rPr>
          <w:rFonts w:ascii="Times" w:hAnsi="Times" w:cs="Times"/>
          <w:b/>
          <w:bCs/>
          <w:i/>
          <w:iCs/>
          <w:color w:val="E35318"/>
          <w:sz w:val="74"/>
          <w:szCs w:val="74"/>
        </w:rPr>
        <w:t xml:space="preserve">I </w:t>
      </w:r>
      <w:r>
        <w:rPr>
          <w:rFonts w:ascii="Times" w:hAnsi="Times" w:cs="Times"/>
          <w:b/>
          <w:bCs/>
          <w:sz w:val="34"/>
          <w:szCs w:val="34"/>
        </w:rPr>
        <w:t xml:space="preserve">CHIFFRE D’AFFAIRES  </w:t>
      </w:r>
      <w:r>
        <w:rPr>
          <w:rFonts w:ascii="Times" w:hAnsi="Times" w:cs="Times"/>
          <w:sz w:val="30"/>
          <w:szCs w:val="30"/>
        </w:rPr>
        <w:t xml:space="preserve">Comme pour les investissements, les prix des consultations ou des séances sont variables selon les </w:t>
      </w:r>
    </w:p>
    <w:p w14:paraId="6A3AE527" w14:textId="77777777" w:rsidR="00CB2607" w:rsidRDefault="00CB2607" w:rsidP="00CB2607">
      <w:pPr>
        <w:widowControl w:val="0"/>
        <w:autoSpaceDE w:val="0"/>
        <w:autoSpaceDN w:val="0"/>
        <w:adjustRightInd w:val="0"/>
        <w:spacing w:after="240" w:line="340" w:lineRule="atLeast"/>
        <w:rPr>
          <w:rFonts w:ascii="Times" w:hAnsi="Times" w:cs="Times"/>
        </w:rPr>
      </w:pPr>
      <w:proofErr w:type="gramStart"/>
      <w:r>
        <w:rPr>
          <w:rFonts w:ascii="Times" w:hAnsi="Times" w:cs="Times"/>
          <w:sz w:val="30"/>
          <w:szCs w:val="30"/>
        </w:rPr>
        <w:t>disciplines</w:t>
      </w:r>
      <w:proofErr w:type="gramEnd"/>
      <w:r>
        <w:rPr>
          <w:rFonts w:ascii="Times" w:hAnsi="Times" w:cs="Times"/>
          <w:sz w:val="30"/>
          <w:szCs w:val="30"/>
        </w:rPr>
        <w:t xml:space="preserve">. Quelques exemples : </w:t>
      </w:r>
    </w:p>
    <w:p w14:paraId="7075F117" w14:textId="77777777" w:rsidR="00CB2607" w:rsidRDefault="00CB2607" w:rsidP="00CB2607">
      <w:pPr>
        <w:widowControl w:val="0"/>
        <w:numPr>
          <w:ilvl w:val="0"/>
          <w:numId w:val="1"/>
        </w:numPr>
        <w:tabs>
          <w:tab w:val="left" w:pos="220"/>
          <w:tab w:val="left" w:pos="720"/>
        </w:tabs>
        <w:autoSpaceDE w:val="0"/>
        <w:autoSpaceDN w:val="0"/>
        <w:adjustRightInd w:val="0"/>
        <w:spacing w:after="293" w:line="340" w:lineRule="atLeast"/>
        <w:ind w:hanging="720"/>
        <w:rPr>
          <w:rFonts w:ascii="Times" w:hAnsi="Times" w:cs="Times"/>
          <w:sz w:val="30"/>
          <w:szCs w:val="30"/>
        </w:rPr>
      </w:pPr>
      <w:r>
        <w:rPr>
          <w:rFonts w:ascii="Times" w:hAnsi="Times" w:cs="Times"/>
          <w:sz w:val="30"/>
          <w:szCs w:val="30"/>
        </w:rPr>
        <w:t>L’</w:t>
      </w:r>
      <w:r>
        <w:rPr>
          <w:rFonts w:ascii="Times" w:hAnsi="Times" w:cs="Times"/>
          <w:i/>
          <w:iCs/>
          <w:sz w:val="30"/>
          <w:szCs w:val="30"/>
        </w:rPr>
        <w:t xml:space="preserve">ostéopathe </w:t>
      </w:r>
      <w:r>
        <w:rPr>
          <w:rFonts w:ascii="Times" w:hAnsi="Times" w:cs="Times"/>
          <w:sz w:val="30"/>
          <w:szCs w:val="30"/>
        </w:rPr>
        <w:t>non médecin prend généralement 50 € dans les petites et moyennes agglomérations et jusqu’à 60 € dans les métropoles comme à Paris par exemple. Le tarif est plus élevé s’il intervient au domicile (75 € environ). Il peut proposer un tarif moins élevé pour les enfants (40 €). Pour les animaux, les tarifs vont de 50 à 100 € (chevaux).  </w:t>
      </w:r>
    </w:p>
    <w:p w14:paraId="77AEFD15" w14:textId="77777777" w:rsidR="00CB2607" w:rsidRDefault="00CB2607" w:rsidP="00CB2607">
      <w:pPr>
        <w:widowControl w:val="0"/>
        <w:numPr>
          <w:ilvl w:val="0"/>
          <w:numId w:val="1"/>
        </w:numPr>
        <w:tabs>
          <w:tab w:val="left" w:pos="220"/>
          <w:tab w:val="left" w:pos="720"/>
        </w:tabs>
        <w:autoSpaceDE w:val="0"/>
        <w:autoSpaceDN w:val="0"/>
        <w:adjustRightInd w:val="0"/>
        <w:spacing w:after="293" w:line="340" w:lineRule="atLeast"/>
        <w:ind w:hanging="720"/>
        <w:rPr>
          <w:rFonts w:ascii="Times" w:hAnsi="Times" w:cs="Times"/>
          <w:sz w:val="30"/>
          <w:szCs w:val="30"/>
        </w:rPr>
      </w:pPr>
      <w:r>
        <w:rPr>
          <w:rFonts w:ascii="Times" w:hAnsi="Times" w:cs="Times"/>
          <w:sz w:val="30"/>
          <w:szCs w:val="30"/>
        </w:rPr>
        <w:t xml:space="preserve">Le </w:t>
      </w:r>
      <w:r>
        <w:rPr>
          <w:rFonts w:ascii="Times" w:hAnsi="Times" w:cs="Times"/>
          <w:i/>
          <w:iCs/>
          <w:sz w:val="30"/>
          <w:szCs w:val="30"/>
        </w:rPr>
        <w:t xml:space="preserve">ré </w:t>
      </w:r>
      <w:proofErr w:type="spellStart"/>
      <w:r>
        <w:rPr>
          <w:rFonts w:ascii="Times" w:hAnsi="Times" w:cs="Times"/>
          <w:i/>
          <w:iCs/>
          <w:sz w:val="30"/>
          <w:szCs w:val="30"/>
        </w:rPr>
        <w:t>exologue</w:t>
      </w:r>
      <w:proofErr w:type="spellEnd"/>
      <w:r>
        <w:rPr>
          <w:rFonts w:ascii="Times" w:hAnsi="Times" w:cs="Times"/>
          <w:i/>
          <w:iCs/>
          <w:sz w:val="30"/>
          <w:szCs w:val="30"/>
        </w:rPr>
        <w:t xml:space="preserve"> </w:t>
      </w:r>
      <w:r>
        <w:rPr>
          <w:rFonts w:ascii="Times" w:hAnsi="Times" w:cs="Times"/>
          <w:sz w:val="30"/>
          <w:szCs w:val="30"/>
        </w:rPr>
        <w:t>(massage de la voûte plantaire) prend environ 40 € pour 45 minutes la séance.  </w:t>
      </w:r>
    </w:p>
    <w:p w14:paraId="0F30070B" w14:textId="77777777" w:rsidR="00CB2607" w:rsidRDefault="00CB2607" w:rsidP="00CB2607">
      <w:pPr>
        <w:widowControl w:val="0"/>
        <w:numPr>
          <w:ilvl w:val="0"/>
          <w:numId w:val="1"/>
        </w:numPr>
        <w:tabs>
          <w:tab w:val="left" w:pos="220"/>
          <w:tab w:val="left" w:pos="720"/>
        </w:tabs>
        <w:autoSpaceDE w:val="0"/>
        <w:autoSpaceDN w:val="0"/>
        <w:adjustRightInd w:val="0"/>
        <w:spacing w:after="293" w:line="340" w:lineRule="atLeast"/>
        <w:ind w:hanging="720"/>
        <w:rPr>
          <w:rFonts w:ascii="Times" w:hAnsi="Times" w:cs="Times"/>
          <w:sz w:val="30"/>
          <w:szCs w:val="30"/>
        </w:rPr>
      </w:pPr>
      <w:r>
        <w:rPr>
          <w:rFonts w:ascii="Times" w:hAnsi="Times" w:cs="Times"/>
          <w:sz w:val="30"/>
          <w:szCs w:val="30"/>
        </w:rPr>
        <w:t xml:space="preserve">Le </w:t>
      </w:r>
      <w:r>
        <w:rPr>
          <w:rFonts w:ascii="Times" w:hAnsi="Times" w:cs="Times"/>
          <w:i/>
          <w:iCs/>
          <w:sz w:val="30"/>
          <w:szCs w:val="30"/>
        </w:rPr>
        <w:t xml:space="preserve">naturopathe </w:t>
      </w:r>
      <w:r>
        <w:rPr>
          <w:rFonts w:ascii="Times" w:hAnsi="Times" w:cs="Times"/>
          <w:sz w:val="30"/>
          <w:szCs w:val="30"/>
        </w:rPr>
        <w:t>propose un bilan vitalité à 75 € puis des consultations de suivi à 60 € l’heure.  </w:t>
      </w:r>
    </w:p>
    <w:p w14:paraId="408AE093" w14:textId="77777777" w:rsidR="00CB2607" w:rsidRDefault="00CB2607" w:rsidP="00CB2607">
      <w:pPr>
        <w:widowControl w:val="0"/>
        <w:numPr>
          <w:ilvl w:val="0"/>
          <w:numId w:val="1"/>
        </w:numPr>
        <w:tabs>
          <w:tab w:val="left" w:pos="220"/>
          <w:tab w:val="left" w:pos="720"/>
        </w:tabs>
        <w:autoSpaceDE w:val="0"/>
        <w:autoSpaceDN w:val="0"/>
        <w:adjustRightInd w:val="0"/>
        <w:spacing w:after="293" w:line="340" w:lineRule="atLeast"/>
        <w:ind w:hanging="720"/>
        <w:rPr>
          <w:rFonts w:ascii="Times" w:hAnsi="Times" w:cs="Times"/>
          <w:sz w:val="30"/>
          <w:szCs w:val="30"/>
        </w:rPr>
      </w:pPr>
      <w:r>
        <w:rPr>
          <w:rFonts w:ascii="Times" w:hAnsi="Times" w:cs="Times"/>
          <w:sz w:val="30"/>
          <w:szCs w:val="30"/>
        </w:rPr>
        <w:t xml:space="preserve">Une séance de </w:t>
      </w:r>
      <w:r>
        <w:rPr>
          <w:rFonts w:ascii="Times" w:hAnsi="Times" w:cs="Times"/>
          <w:i/>
          <w:iCs/>
          <w:sz w:val="30"/>
          <w:szCs w:val="30"/>
        </w:rPr>
        <w:t xml:space="preserve">shiatsu </w:t>
      </w:r>
      <w:r>
        <w:rPr>
          <w:rFonts w:ascii="Times" w:hAnsi="Times" w:cs="Times"/>
          <w:sz w:val="30"/>
          <w:szCs w:val="30"/>
        </w:rPr>
        <w:t>coûte environ 50 €.  </w:t>
      </w:r>
    </w:p>
    <w:p w14:paraId="2AD64E5B" w14:textId="77777777" w:rsidR="00CB2607" w:rsidRDefault="00CB2607" w:rsidP="00CB2607">
      <w:pPr>
        <w:widowControl w:val="0"/>
        <w:numPr>
          <w:ilvl w:val="0"/>
          <w:numId w:val="1"/>
        </w:numPr>
        <w:tabs>
          <w:tab w:val="left" w:pos="220"/>
          <w:tab w:val="left" w:pos="720"/>
        </w:tabs>
        <w:autoSpaceDE w:val="0"/>
        <w:autoSpaceDN w:val="0"/>
        <w:adjustRightInd w:val="0"/>
        <w:spacing w:after="293" w:line="340" w:lineRule="atLeast"/>
        <w:ind w:hanging="720"/>
        <w:rPr>
          <w:rFonts w:ascii="Times" w:hAnsi="Times" w:cs="Times"/>
          <w:sz w:val="30"/>
          <w:szCs w:val="30"/>
        </w:rPr>
      </w:pPr>
      <w:r>
        <w:rPr>
          <w:rFonts w:ascii="Times" w:hAnsi="Times" w:cs="Times"/>
          <w:sz w:val="30"/>
          <w:szCs w:val="30"/>
        </w:rPr>
        <w:t xml:space="preserve">Une </w:t>
      </w:r>
      <w:r>
        <w:rPr>
          <w:rFonts w:ascii="Times" w:hAnsi="Times" w:cs="Times"/>
          <w:i/>
          <w:iCs/>
          <w:sz w:val="30"/>
          <w:szCs w:val="30"/>
        </w:rPr>
        <w:t xml:space="preserve">cure thermale </w:t>
      </w:r>
      <w:r>
        <w:rPr>
          <w:rFonts w:ascii="Times" w:hAnsi="Times" w:cs="Times"/>
          <w:sz w:val="30"/>
          <w:szCs w:val="30"/>
        </w:rPr>
        <w:t>de 6 jours coûte entre 300 et 450 €.  </w:t>
      </w:r>
    </w:p>
    <w:p w14:paraId="7A88C28F" w14:textId="77777777" w:rsidR="00CB2607" w:rsidRDefault="00CB2607" w:rsidP="00CB2607">
      <w:pPr>
        <w:widowControl w:val="0"/>
        <w:numPr>
          <w:ilvl w:val="0"/>
          <w:numId w:val="1"/>
        </w:numPr>
        <w:tabs>
          <w:tab w:val="left" w:pos="220"/>
          <w:tab w:val="left" w:pos="720"/>
        </w:tabs>
        <w:autoSpaceDE w:val="0"/>
        <w:autoSpaceDN w:val="0"/>
        <w:adjustRightInd w:val="0"/>
        <w:spacing w:after="293" w:line="340" w:lineRule="atLeast"/>
        <w:ind w:hanging="720"/>
        <w:rPr>
          <w:rFonts w:ascii="Times" w:hAnsi="Times" w:cs="Times"/>
          <w:sz w:val="30"/>
          <w:szCs w:val="30"/>
        </w:rPr>
      </w:pPr>
      <w:r>
        <w:rPr>
          <w:rFonts w:ascii="Times" w:hAnsi="Times" w:cs="Times"/>
          <w:sz w:val="30"/>
          <w:szCs w:val="30"/>
        </w:rPr>
        <w:t xml:space="preserve">Une </w:t>
      </w:r>
      <w:r>
        <w:rPr>
          <w:rFonts w:ascii="Times" w:hAnsi="Times" w:cs="Times"/>
          <w:i/>
          <w:iCs/>
          <w:sz w:val="30"/>
          <w:szCs w:val="30"/>
        </w:rPr>
        <w:t xml:space="preserve">cure de jeûne </w:t>
      </w:r>
      <w:r>
        <w:rPr>
          <w:rFonts w:ascii="Times" w:hAnsi="Times" w:cs="Times"/>
          <w:sz w:val="30"/>
          <w:szCs w:val="30"/>
        </w:rPr>
        <w:t>représente 400 € la semaine en basse saison.  Les recettes annuelles encaissées sont très variables d’une discipline à une autre. Ainsi, un chiropracteur peut avoir une recette annuelle moyenne de 70 000 € alors que celle d’un sophrologue s’élève à 27 000 € environ, soit presque le tiers du précédent. L’écart est donc très large.  </w:t>
      </w:r>
    </w:p>
    <w:p w14:paraId="6B9CEF6B" w14:textId="77777777" w:rsidR="00CB2607" w:rsidRDefault="00CB2607" w:rsidP="00CB2607">
      <w:pPr>
        <w:widowControl w:val="0"/>
        <w:autoSpaceDE w:val="0"/>
        <w:autoSpaceDN w:val="0"/>
        <w:adjustRightInd w:val="0"/>
        <w:spacing w:after="240" w:line="860" w:lineRule="atLeast"/>
        <w:rPr>
          <w:rFonts w:ascii="Times" w:hAnsi="Times" w:cs="Times"/>
        </w:rPr>
      </w:pPr>
      <w:r>
        <w:rPr>
          <w:rFonts w:ascii="Times" w:hAnsi="Times" w:cs="Times"/>
          <w:b/>
          <w:bCs/>
          <w:i/>
          <w:iCs/>
          <w:color w:val="E35318"/>
          <w:sz w:val="74"/>
          <w:szCs w:val="74"/>
        </w:rPr>
        <w:t xml:space="preserve">I </w:t>
      </w:r>
      <w:r>
        <w:rPr>
          <w:rFonts w:ascii="Times" w:hAnsi="Times" w:cs="Times"/>
          <w:b/>
          <w:bCs/>
          <w:sz w:val="34"/>
          <w:szCs w:val="34"/>
        </w:rPr>
        <w:t xml:space="preserve">PRIX DE REVIENT - MARGE - </w:t>
      </w:r>
      <w:proofErr w:type="spellStart"/>
      <w:r>
        <w:rPr>
          <w:rFonts w:ascii="Times" w:hAnsi="Times" w:cs="Times"/>
          <w:b/>
          <w:bCs/>
          <w:sz w:val="34"/>
          <w:szCs w:val="34"/>
        </w:rPr>
        <w:t>RéSULTAT</w:t>
      </w:r>
      <w:proofErr w:type="spellEnd"/>
      <w:r>
        <w:rPr>
          <w:rFonts w:ascii="Times" w:hAnsi="Times" w:cs="Times"/>
          <w:b/>
          <w:bCs/>
          <w:sz w:val="34"/>
          <w:szCs w:val="34"/>
        </w:rPr>
        <w:t xml:space="preserve"> </w:t>
      </w:r>
      <w:r>
        <w:rPr>
          <w:rFonts w:ascii="Times" w:hAnsi="Times" w:cs="Times"/>
          <w:sz w:val="30"/>
          <w:szCs w:val="30"/>
        </w:rPr>
        <w:t xml:space="preserve">RELAXATION </w:t>
      </w:r>
    </w:p>
    <w:tbl>
      <w:tblPr>
        <w:tblW w:w="0" w:type="auto"/>
        <w:tblBorders>
          <w:top w:val="nil"/>
          <w:left w:val="nil"/>
          <w:right w:val="nil"/>
        </w:tblBorders>
        <w:tblLayout w:type="fixed"/>
        <w:tblLook w:val="0000" w:firstRow="0" w:lastRow="0" w:firstColumn="0" w:lastColumn="0" w:noHBand="0" w:noVBand="0"/>
      </w:tblPr>
      <w:tblGrid>
        <w:gridCol w:w="2580"/>
        <w:gridCol w:w="2580"/>
        <w:gridCol w:w="2580"/>
        <w:gridCol w:w="2580"/>
        <w:gridCol w:w="2560"/>
        <w:gridCol w:w="2760"/>
      </w:tblGrid>
      <w:tr w:rsidR="00CB2607" w14:paraId="6C32BDF6" w14:textId="77777777" w:rsidTr="00CB2607">
        <w:tblPrEx>
          <w:tblCellMar>
            <w:top w:w="0" w:type="dxa"/>
            <w:bottom w:w="0" w:type="dxa"/>
          </w:tblCellMar>
        </w:tblPrEx>
        <w:tc>
          <w:tcPr>
            <w:tcW w:w="15640" w:type="dxa"/>
            <w:gridSpan w:val="6"/>
            <w:tcBorders>
              <w:top w:val="single" w:sz="2" w:space="0" w:color="auto"/>
              <w:left w:val="single" w:sz="2" w:space="0" w:color="auto"/>
              <w:bottom w:val="single" w:sz="2" w:space="0" w:color="auto"/>
              <w:right w:val="single" w:sz="2" w:space="0" w:color="auto"/>
            </w:tcBorders>
            <w:shd w:val="clear" w:color="auto" w:fill="A63F15"/>
            <w:tcMar>
              <w:top w:w="20" w:type="nil"/>
              <w:left w:w="20" w:type="nil"/>
              <w:bottom w:w="20" w:type="nil"/>
              <w:right w:w="20" w:type="nil"/>
            </w:tcMar>
            <w:vAlign w:val="center"/>
          </w:tcPr>
          <w:p w14:paraId="7E99C54B"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color w:val="FFFFFF"/>
                <w:sz w:val="30"/>
                <w:szCs w:val="30"/>
              </w:rPr>
              <w:t>Les chiffres de l’</w:t>
            </w:r>
            <w:proofErr w:type="spellStart"/>
            <w:r>
              <w:rPr>
                <w:rFonts w:ascii="Times" w:hAnsi="Times" w:cs="Times"/>
                <w:color w:val="FFFFFF"/>
                <w:sz w:val="30"/>
                <w:szCs w:val="30"/>
              </w:rPr>
              <w:t>Unasa</w:t>
            </w:r>
            <w:proofErr w:type="spellEnd"/>
            <w:r>
              <w:rPr>
                <w:rFonts w:ascii="Times" w:hAnsi="Times" w:cs="Times"/>
                <w:color w:val="FFFFFF"/>
                <w:sz w:val="30"/>
                <w:szCs w:val="30"/>
              </w:rPr>
              <w:t xml:space="preserve"> 2013 communiqués en 2014 Échantillon de 110 personnes </w:t>
            </w:r>
          </w:p>
        </w:tc>
      </w:tr>
      <w:tr w:rsidR="00CB2607" w14:paraId="54F6B90E" w14:textId="77777777">
        <w:tblPrEx>
          <w:tblBorders>
            <w:top w:val="none" w:sz="0" w:space="0" w:color="auto"/>
          </w:tblBorders>
          <w:tblCellMar>
            <w:top w:w="0" w:type="dxa"/>
            <w:bottom w:w="0" w:type="dxa"/>
          </w:tblCellMar>
        </w:tblPrEx>
        <w:tc>
          <w:tcPr>
            <w:tcW w:w="2580" w:type="dxa"/>
            <w:tcBorders>
              <w:top w:val="single" w:sz="2" w:space="0" w:color="auto"/>
              <w:left w:val="single" w:sz="2" w:space="0" w:color="auto"/>
              <w:bottom w:val="single" w:sz="2" w:space="0" w:color="auto"/>
              <w:right w:val="single" w:sz="2" w:space="0" w:color="auto"/>
            </w:tcBorders>
            <w:shd w:val="clear" w:color="auto" w:fill="CF4C17"/>
            <w:tcMar>
              <w:top w:w="20" w:type="nil"/>
              <w:left w:w="20" w:type="nil"/>
              <w:bottom w:w="20" w:type="nil"/>
              <w:right w:w="20" w:type="nil"/>
            </w:tcMar>
            <w:vAlign w:val="center"/>
          </w:tcPr>
          <w:p w14:paraId="71AE7FF9"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color w:val="FFFFFF"/>
                <w:sz w:val="30"/>
                <w:szCs w:val="30"/>
              </w:rPr>
              <w:t xml:space="preserve">Montant net des recettes </w:t>
            </w:r>
          </w:p>
        </w:tc>
        <w:tc>
          <w:tcPr>
            <w:tcW w:w="2580" w:type="dxa"/>
            <w:tcBorders>
              <w:top w:val="single" w:sz="2" w:space="0" w:color="auto"/>
              <w:left w:val="single" w:sz="2" w:space="0" w:color="auto"/>
              <w:bottom w:val="single" w:sz="2" w:space="0" w:color="auto"/>
              <w:right w:val="single" w:sz="2" w:space="0" w:color="auto"/>
            </w:tcBorders>
            <w:shd w:val="clear" w:color="auto" w:fill="E96B17"/>
            <w:tcMar>
              <w:top w:w="20" w:type="nil"/>
              <w:left w:w="20" w:type="nil"/>
              <w:bottom w:w="20" w:type="nil"/>
              <w:right w:w="20" w:type="nil"/>
            </w:tcMar>
            <w:vAlign w:val="center"/>
          </w:tcPr>
          <w:p w14:paraId="4E706C2A"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color w:val="FFFFFF"/>
                <w:sz w:val="30"/>
                <w:szCs w:val="30"/>
              </w:rPr>
              <w:t xml:space="preserve">Achats/ recettes nettes (en %) </w:t>
            </w:r>
          </w:p>
        </w:tc>
        <w:tc>
          <w:tcPr>
            <w:tcW w:w="2580" w:type="dxa"/>
            <w:tcBorders>
              <w:top w:val="single" w:sz="2" w:space="0" w:color="auto"/>
              <w:left w:val="single" w:sz="2" w:space="0" w:color="auto"/>
              <w:bottom w:val="single" w:sz="2" w:space="0" w:color="auto"/>
              <w:right w:val="single" w:sz="2" w:space="0" w:color="auto"/>
            </w:tcBorders>
            <w:shd w:val="clear" w:color="auto" w:fill="F08F1B"/>
            <w:tcMar>
              <w:top w:w="20" w:type="nil"/>
              <w:left w:w="20" w:type="nil"/>
              <w:bottom w:w="20" w:type="nil"/>
              <w:right w:w="20" w:type="nil"/>
            </w:tcMar>
            <w:vAlign w:val="center"/>
          </w:tcPr>
          <w:p w14:paraId="49F27913"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color w:val="FFFFFF"/>
                <w:sz w:val="30"/>
                <w:szCs w:val="30"/>
              </w:rPr>
              <w:t xml:space="preserve">Charges de personnel/ recettes nettes (en %) </w:t>
            </w:r>
          </w:p>
        </w:tc>
        <w:tc>
          <w:tcPr>
            <w:tcW w:w="2580" w:type="dxa"/>
            <w:tcBorders>
              <w:top w:val="single" w:sz="2" w:space="0" w:color="auto"/>
              <w:left w:val="single" w:sz="2" w:space="0" w:color="auto"/>
              <w:bottom w:val="single" w:sz="2" w:space="0" w:color="auto"/>
              <w:right w:val="single" w:sz="2" w:space="0" w:color="auto"/>
            </w:tcBorders>
            <w:shd w:val="clear" w:color="auto" w:fill="F08F1B"/>
            <w:tcMar>
              <w:top w:w="20" w:type="nil"/>
              <w:left w:w="20" w:type="nil"/>
              <w:bottom w:w="20" w:type="nil"/>
              <w:right w:w="20" w:type="nil"/>
            </w:tcMar>
            <w:vAlign w:val="center"/>
          </w:tcPr>
          <w:p w14:paraId="761BA45E"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color w:val="FFFFFF"/>
                <w:sz w:val="30"/>
                <w:szCs w:val="30"/>
              </w:rPr>
              <w:t xml:space="preserve">Impôts et taxes Amortissement et frais </w:t>
            </w:r>
            <w:proofErr w:type="spellStart"/>
            <w:r>
              <w:rPr>
                <w:rFonts w:ascii="Times" w:hAnsi="Times" w:cs="Times"/>
                <w:color w:val="FFFFFF"/>
                <w:sz w:val="30"/>
                <w:szCs w:val="30"/>
              </w:rPr>
              <w:t>nanciers</w:t>
            </w:r>
            <w:proofErr w:type="spellEnd"/>
            <w:r>
              <w:rPr>
                <w:rFonts w:ascii="Times" w:hAnsi="Times" w:cs="Times"/>
                <w:color w:val="FFFFFF"/>
                <w:sz w:val="30"/>
                <w:szCs w:val="30"/>
              </w:rPr>
              <w:t xml:space="preserve"> (en %) </w:t>
            </w:r>
          </w:p>
        </w:tc>
        <w:tc>
          <w:tcPr>
            <w:tcW w:w="2560" w:type="dxa"/>
            <w:tcBorders>
              <w:top w:val="single" w:sz="2" w:space="0" w:color="auto"/>
              <w:left w:val="single" w:sz="2" w:space="0" w:color="auto"/>
              <w:bottom w:val="single" w:sz="2" w:space="0" w:color="auto"/>
              <w:right w:val="single" w:sz="2" w:space="0" w:color="auto"/>
            </w:tcBorders>
            <w:shd w:val="clear" w:color="auto" w:fill="F08F1B"/>
            <w:tcMar>
              <w:top w:w="20" w:type="nil"/>
              <w:left w:w="20" w:type="nil"/>
              <w:bottom w:w="20" w:type="nil"/>
              <w:right w:w="20" w:type="nil"/>
            </w:tcMar>
            <w:vAlign w:val="center"/>
          </w:tcPr>
          <w:p w14:paraId="1D7D9B84"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color w:val="FFFFFF"/>
                <w:sz w:val="30"/>
                <w:szCs w:val="30"/>
              </w:rPr>
              <w:t xml:space="preserve">Charges externes/ recettes nettes (en %) </w:t>
            </w:r>
          </w:p>
        </w:tc>
        <w:tc>
          <w:tcPr>
            <w:tcW w:w="2560" w:type="dxa"/>
            <w:tcBorders>
              <w:top w:val="single" w:sz="2" w:space="0" w:color="auto"/>
              <w:left w:val="single" w:sz="2" w:space="0" w:color="auto"/>
              <w:bottom w:val="single" w:sz="2" w:space="0" w:color="auto"/>
              <w:right w:val="single" w:sz="2" w:space="0" w:color="auto"/>
            </w:tcBorders>
            <w:shd w:val="clear" w:color="auto" w:fill="F08F1B"/>
            <w:tcMar>
              <w:top w:w="20" w:type="nil"/>
              <w:left w:w="20" w:type="nil"/>
              <w:bottom w:w="20" w:type="nil"/>
              <w:right w:w="20" w:type="nil"/>
            </w:tcMar>
            <w:vAlign w:val="center"/>
          </w:tcPr>
          <w:p w14:paraId="76C3EA0C" w14:textId="77777777" w:rsidR="00CB2607" w:rsidRDefault="00CB2607">
            <w:pPr>
              <w:widowControl w:val="0"/>
              <w:autoSpaceDE w:val="0"/>
              <w:autoSpaceDN w:val="0"/>
              <w:adjustRightInd w:val="0"/>
              <w:spacing w:after="240" w:line="340" w:lineRule="atLeast"/>
              <w:rPr>
                <w:rFonts w:ascii="Times" w:hAnsi="Times" w:cs="Times"/>
              </w:rPr>
            </w:pPr>
            <w:proofErr w:type="spellStart"/>
            <w:r>
              <w:rPr>
                <w:rFonts w:ascii="Times" w:hAnsi="Times" w:cs="Times"/>
                <w:color w:val="FFFFFF"/>
                <w:sz w:val="30"/>
                <w:szCs w:val="30"/>
              </w:rPr>
              <w:t>Béné</w:t>
            </w:r>
            <w:proofErr w:type="spellEnd"/>
            <w:r>
              <w:rPr>
                <w:rFonts w:ascii="Times" w:hAnsi="Times" w:cs="Times"/>
                <w:color w:val="FFFFFF"/>
                <w:sz w:val="30"/>
                <w:szCs w:val="30"/>
              </w:rPr>
              <w:t xml:space="preserve"> ce/ recettes nettes (en %) </w:t>
            </w:r>
          </w:p>
        </w:tc>
      </w:tr>
      <w:tr w:rsidR="00CB2607" w14:paraId="2D5D9229" w14:textId="77777777">
        <w:tblPrEx>
          <w:tblCellMar>
            <w:top w:w="0" w:type="dxa"/>
            <w:bottom w:w="0" w:type="dxa"/>
          </w:tblCellMar>
        </w:tblPrEx>
        <w:tc>
          <w:tcPr>
            <w:tcW w:w="258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1826411B"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30 669 € </w:t>
            </w:r>
          </w:p>
        </w:tc>
        <w:tc>
          <w:tcPr>
            <w:tcW w:w="258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0E9C5552"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1,9 </w:t>
            </w:r>
          </w:p>
        </w:tc>
        <w:tc>
          <w:tcPr>
            <w:tcW w:w="258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1E81DA39"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1,6 </w:t>
            </w:r>
          </w:p>
        </w:tc>
        <w:tc>
          <w:tcPr>
            <w:tcW w:w="258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769D6F5B"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4,6 + 0,6 +1,9 </w:t>
            </w:r>
          </w:p>
        </w:tc>
        <w:tc>
          <w:tcPr>
            <w:tcW w:w="256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10C5EE2C"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54,2 </w:t>
            </w:r>
          </w:p>
        </w:tc>
        <w:tc>
          <w:tcPr>
            <w:tcW w:w="256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144EC80F"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36,9 11 313 € </w:t>
            </w:r>
          </w:p>
        </w:tc>
      </w:tr>
    </w:tbl>
    <w:p w14:paraId="79BCF6E6" w14:textId="77777777" w:rsidR="00CB2607" w:rsidRDefault="00CB2607" w:rsidP="00CB2607">
      <w:pPr>
        <w:widowControl w:val="0"/>
        <w:autoSpaceDE w:val="0"/>
        <w:autoSpaceDN w:val="0"/>
        <w:adjustRightInd w:val="0"/>
        <w:spacing w:after="240" w:line="340" w:lineRule="atLeast"/>
        <w:rPr>
          <w:rFonts w:ascii="Times" w:hAnsi="Times" w:cs="Times"/>
        </w:rPr>
      </w:pPr>
      <w:r>
        <w:rPr>
          <w:rFonts w:ascii="Times" w:hAnsi="Times" w:cs="Times"/>
          <w:i/>
          <w:iCs/>
          <w:sz w:val="30"/>
          <w:szCs w:val="30"/>
        </w:rPr>
        <w:t>Source l’</w:t>
      </w:r>
      <w:proofErr w:type="spellStart"/>
      <w:r>
        <w:rPr>
          <w:rFonts w:ascii="Times" w:hAnsi="Times" w:cs="Times"/>
          <w:i/>
          <w:iCs/>
          <w:sz w:val="30"/>
          <w:szCs w:val="30"/>
        </w:rPr>
        <w:t>Unasa</w:t>
      </w:r>
      <w:proofErr w:type="spellEnd"/>
      <w:r>
        <w:rPr>
          <w:rFonts w:ascii="Times" w:hAnsi="Times" w:cs="Times"/>
          <w:i/>
          <w:iCs/>
          <w:sz w:val="30"/>
          <w:szCs w:val="30"/>
        </w:rPr>
        <w:t xml:space="preserve">, Union Nationale des Associations Agréées 36 rue de </w:t>
      </w:r>
      <w:proofErr w:type="spellStart"/>
      <w:r>
        <w:rPr>
          <w:rFonts w:ascii="Times" w:hAnsi="Times" w:cs="Times"/>
          <w:i/>
          <w:iCs/>
          <w:sz w:val="30"/>
          <w:szCs w:val="30"/>
        </w:rPr>
        <w:t>Picpus</w:t>
      </w:r>
      <w:proofErr w:type="spellEnd"/>
      <w:r>
        <w:rPr>
          <w:rFonts w:ascii="Times" w:hAnsi="Times" w:cs="Times"/>
          <w:i/>
          <w:iCs/>
          <w:sz w:val="30"/>
          <w:szCs w:val="30"/>
        </w:rPr>
        <w:t xml:space="preserve"> - 75012 Paris - </w:t>
      </w:r>
    </w:p>
    <w:p w14:paraId="6158C4BF" w14:textId="77777777" w:rsidR="00CB2607" w:rsidRDefault="00CB2607" w:rsidP="00CB2607">
      <w:pPr>
        <w:widowControl w:val="0"/>
        <w:autoSpaceDE w:val="0"/>
        <w:autoSpaceDN w:val="0"/>
        <w:adjustRightInd w:val="0"/>
        <w:spacing w:after="240" w:line="300" w:lineRule="atLeast"/>
        <w:rPr>
          <w:rFonts w:ascii="Times" w:hAnsi="Times" w:cs="Times"/>
        </w:rPr>
      </w:pPr>
      <w:r>
        <w:rPr>
          <w:rFonts w:ascii="Times" w:hAnsi="Times" w:cs="Times"/>
          <w:color w:val="0E6D93"/>
          <w:sz w:val="26"/>
          <w:szCs w:val="26"/>
        </w:rPr>
        <w:t xml:space="preserve">www.unasa.org </w:t>
      </w:r>
    </w:p>
    <w:p w14:paraId="2580C282" w14:textId="77777777" w:rsidR="00CB2607" w:rsidRDefault="00CB2607" w:rsidP="00CB2607">
      <w:pPr>
        <w:widowControl w:val="0"/>
        <w:autoSpaceDE w:val="0"/>
        <w:autoSpaceDN w:val="0"/>
        <w:adjustRightInd w:val="0"/>
        <w:spacing w:after="240" w:line="360" w:lineRule="atLeast"/>
        <w:rPr>
          <w:rFonts w:ascii="Times" w:hAnsi="Times" w:cs="Times"/>
        </w:rPr>
      </w:pPr>
      <w:r>
        <w:rPr>
          <w:rFonts w:ascii="Times" w:hAnsi="Times" w:cs="Times"/>
          <w:b/>
          <w:bCs/>
          <w:color w:val="FFFFFF"/>
          <w:sz w:val="32"/>
          <w:szCs w:val="32"/>
        </w:rPr>
        <w:t xml:space="preserve">4 </w:t>
      </w:r>
    </w:p>
    <w:p w14:paraId="57B2B703" w14:textId="77777777" w:rsidR="00CB2607" w:rsidRDefault="00CB2607" w:rsidP="00CB2607">
      <w:pPr>
        <w:widowControl w:val="0"/>
        <w:autoSpaceDE w:val="0"/>
        <w:autoSpaceDN w:val="0"/>
        <w:adjustRightInd w:val="0"/>
        <w:spacing w:line="280" w:lineRule="atLeast"/>
        <w:rPr>
          <w:rFonts w:ascii="Times" w:hAnsi="Times" w:cs="Times"/>
        </w:rPr>
      </w:pPr>
      <w:r>
        <w:rPr>
          <w:rFonts w:ascii="Times" w:hAnsi="Times" w:cs="Times"/>
        </w:rPr>
        <w:t xml:space="preserve">  </w:t>
      </w:r>
    </w:p>
    <w:tbl>
      <w:tblPr>
        <w:tblW w:w="0" w:type="auto"/>
        <w:tblBorders>
          <w:top w:val="nil"/>
          <w:left w:val="nil"/>
          <w:right w:val="nil"/>
        </w:tblBorders>
        <w:tblLayout w:type="fixed"/>
        <w:tblLook w:val="0000" w:firstRow="0" w:lastRow="0" w:firstColumn="0" w:lastColumn="0" w:noHBand="0" w:noVBand="0"/>
      </w:tblPr>
      <w:tblGrid>
        <w:gridCol w:w="6700"/>
        <w:gridCol w:w="236"/>
        <w:gridCol w:w="3380"/>
      </w:tblGrid>
      <w:tr w:rsidR="00CB2607" w14:paraId="5D912521" w14:textId="77777777">
        <w:tblPrEx>
          <w:tblCellMar>
            <w:top w:w="0" w:type="dxa"/>
            <w:bottom w:w="0" w:type="dxa"/>
          </w:tblCellMar>
        </w:tblPrEx>
        <w:tc>
          <w:tcPr>
            <w:tcW w:w="6700" w:type="dxa"/>
            <w:tcBorders>
              <w:top w:val="single" w:sz="2" w:space="0" w:color="auto"/>
              <w:left w:val="single" w:sz="2" w:space="0" w:color="auto"/>
              <w:bottom w:val="single" w:sz="2" w:space="0" w:color="auto"/>
              <w:right w:val="single" w:sz="2" w:space="0" w:color="auto"/>
            </w:tcBorders>
            <w:shd w:val="clear" w:color="auto" w:fill="CF4C17"/>
            <w:tcMar>
              <w:top w:w="20" w:type="nil"/>
              <w:left w:w="20" w:type="nil"/>
              <w:bottom w:w="20" w:type="nil"/>
              <w:right w:w="20" w:type="nil"/>
            </w:tcMar>
            <w:vAlign w:val="center"/>
          </w:tcPr>
          <w:p w14:paraId="7E23DA5C"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color w:val="FFFFFF"/>
                <w:sz w:val="30"/>
                <w:szCs w:val="30"/>
              </w:rPr>
              <w:t xml:space="preserve">Détails des charges externes </w:t>
            </w:r>
          </w:p>
        </w:tc>
        <w:tc>
          <w:tcPr>
            <w:tcW w:w="6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407CE752" w14:textId="77777777" w:rsidR="00CB2607" w:rsidRDefault="00CB2607">
            <w:pPr>
              <w:widowControl w:val="0"/>
              <w:autoSpaceDE w:val="0"/>
              <w:autoSpaceDN w:val="0"/>
              <w:adjustRightInd w:val="0"/>
              <w:spacing w:line="280" w:lineRule="atLeast"/>
              <w:rPr>
                <w:rFonts w:ascii="Times" w:hAnsi="Times" w:cs="Times"/>
              </w:rPr>
            </w:pPr>
          </w:p>
        </w:tc>
        <w:tc>
          <w:tcPr>
            <w:tcW w:w="3380" w:type="dxa"/>
            <w:tcBorders>
              <w:top w:val="single" w:sz="2" w:space="0" w:color="auto"/>
              <w:left w:val="single" w:sz="2" w:space="0" w:color="auto"/>
              <w:bottom w:val="single" w:sz="2" w:space="0" w:color="auto"/>
              <w:right w:val="single" w:sz="2" w:space="0" w:color="auto"/>
            </w:tcBorders>
            <w:shd w:val="clear" w:color="auto" w:fill="E76B17"/>
            <w:tcMar>
              <w:top w:w="20" w:type="nil"/>
              <w:left w:w="20" w:type="nil"/>
              <w:bottom w:w="20" w:type="nil"/>
              <w:right w:w="20" w:type="nil"/>
            </w:tcMar>
            <w:vAlign w:val="center"/>
          </w:tcPr>
          <w:p w14:paraId="12C2FDD9"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color w:val="FFFFFF"/>
                <w:sz w:val="30"/>
                <w:szCs w:val="30"/>
              </w:rPr>
              <w:t xml:space="preserve">% des recettes nettes </w:t>
            </w:r>
          </w:p>
        </w:tc>
      </w:tr>
      <w:tr w:rsidR="00CB2607" w14:paraId="73A23103" w14:textId="77777777">
        <w:tblPrEx>
          <w:tblBorders>
            <w:top w:val="none" w:sz="0" w:space="0" w:color="auto"/>
          </w:tblBorders>
          <w:tblCellMar>
            <w:top w:w="0" w:type="dxa"/>
            <w:bottom w:w="0" w:type="dxa"/>
          </w:tblCellMar>
        </w:tblPrEx>
        <w:tc>
          <w:tcPr>
            <w:tcW w:w="6700" w:type="dxa"/>
            <w:tcBorders>
              <w:top w:val="single" w:sz="2" w:space="0" w:color="auto"/>
              <w:left w:val="single" w:sz="2" w:space="0" w:color="auto"/>
              <w:bottom w:val="single" w:sz="2" w:space="0" w:color="auto"/>
              <w:right w:val="single" w:sz="2" w:space="0" w:color="auto"/>
            </w:tcBorders>
            <w:shd w:val="clear" w:color="auto" w:fill="FDE3C9"/>
            <w:tcMar>
              <w:top w:w="20" w:type="nil"/>
              <w:left w:w="20" w:type="nil"/>
              <w:bottom w:w="20" w:type="nil"/>
              <w:right w:w="20" w:type="nil"/>
            </w:tcMar>
            <w:vAlign w:val="center"/>
          </w:tcPr>
          <w:p w14:paraId="244A3EC7"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Loyers et charges locatives </w:t>
            </w:r>
          </w:p>
        </w:tc>
        <w:tc>
          <w:tcPr>
            <w:tcW w:w="6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4F571F53" w14:textId="77777777" w:rsidR="00CB2607" w:rsidRDefault="00CB2607">
            <w:pPr>
              <w:widowControl w:val="0"/>
              <w:autoSpaceDE w:val="0"/>
              <w:autoSpaceDN w:val="0"/>
              <w:adjustRightInd w:val="0"/>
              <w:spacing w:line="280" w:lineRule="atLeast"/>
              <w:rPr>
                <w:rFonts w:ascii="Times" w:hAnsi="Times" w:cs="Times"/>
              </w:rPr>
            </w:pPr>
          </w:p>
        </w:tc>
        <w:tc>
          <w:tcPr>
            <w:tcW w:w="338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5C59947C"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11,3 </w:t>
            </w:r>
          </w:p>
        </w:tc>
      </w:tr>
      <w:tr w:rsidR="00CB2607" w14:paraId="28AA90B1" w14:textId="77777777">
        <w:tblPrEx>
          <w:tblBorders>
            <w:top w:val="none" w:sz="0" w:space="0" w:color="auto"/>
          </w:tblBorders>
          <w:tblCellMar>
            <w:top w:w="0" w:type="dxa"/>
            <w:bottom w:w="0" w:type="dxa"/>
          </w:tblCellMar>
        </w:tblPrEx>
        <w:tc>
          <w:tcPr>
            <w:tcW w:w="6700" w:type="dxa"/>
            <w:tcBorders>
              <w:top w:val="single" w:sz="2" w:space="0" w:color="auto"/>
              <w:left w:val="single" w:sz="2" w:space="0" w:color="auto"/>
              <w:bottom w:val="single" w:sz="2" w:space="0" w:color="auto"/>
              <w:right w:val="single" w:sz="2" w:space="0" w:color="auto"/>
            </w:tcBorders>
            <w:shd w:val="clear" w:color="auto" w:fill="FDE3C9"/>
            <w:tcMar>
              <w:top w:w="20" w:type="nil"/>
              <w:left w:w="20" w:type="nil"/>
              <w:bottom w:w="20" w:type="nil"/>
              <w:right w:w="20" w:type="nil"/>
            </w:tcMar>
            <w:vAlign w:val="center"/>
          </w:tcPr>
          <w:p w14:paraId="303F235F"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Locations </w:t>
            </w:r>
          </w:p>
        </w:tc>
        <w:tc>
          <w:tcPr>
            <w:tcW w:w="6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013CC0EB" w14:textId="77777777" w:rsidR="00CB2607" w:rsidRDefault="00CB2607">
            <w:pPr>
              <w:widowControl w:val="0"/>
              <w:autoSpaceDE w:val="0"/>
              <w:autoSpaceDN w:val="0"/>
              <w:adjustRightInd w:val="0"/>
              <w:spacing w:line="280" w:lineRule="atLeast"/>
              <w:rPr>
                <w:rFonts w:ascii="Times" w:hAnsi="Times" w:cs="Times"/>
              </w:rPr>
            </w:pPr>
          </w:p>
        </w:tc>
        <w:tc>
          <w:tcPr>
            <w:tcW w:w="338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12C19CD7"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0,2 </w:t>
            </w:r>
          </w:p>
        </w:tc>
      </w:tr>
      <w:tr w:rsidR="00CB2607" w14:paraId="042BB386" w14:textId="77777777">
        <w:tblPrEx>
          <w:tblBorders>
            <w:top w:val="none" w:sz="0" w:space="0" w:color="auto"/>
          </w:tblBorders>
          <w:tblCellMar>
            <w:top w:w="0" w:type="dxa"/>
            <w:bottom w:w="0" w:type="dxa"/>
          </w:tblCellMar>
        </w:tblPrEx>
        <w:tc>
          <w:tcPr>
            <w:tcW w:w="6700" w:type="dxa"/>
            <w:tcBorders>
              <w:top w:val="single" w:sz="2" w:space="0" w:color="auto"/>
              <w:left w:val="single" w:sz="2" w:space="0" w:color="auto"/>
              <w:bottom w:val="single" w:sz="2" w:space="0" w:color="auto"/>
              <w:right w:val="single" w:sz="2" w:space="0" w:color="auto"/>
            </w:tcBorders>
            <w:shd w:val="clear" w:color="auto" w:fill="FDE3C9"/>
            <w:tcMar>
              <w:top w:w="20" w:type="nil"/>
              <w:left w:w="20" w:type="nil"/>
              <w:bottom w:w="20" w:type="nil"/>
              <w:right w:w="20" w:type="nil"/>
            </w:tcMar>
            <w:vAlign w:val="center"/>
          </w:tcPr>
          <w:p w14:paraId="327D9834"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Honoraires </w:t>
            </w:r>
          </w:p>
        </w:tc>
        <w:tc>
          <w:tcPr>
            <w:tcW w:w="6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1744C013" w14:textId="77777777" w:rsidR="00CB2607" w:rsidRDefault="00CB2607">
            <w:pPr>
              <w:widowControl w:val="0"/>
              <w:autoSpaceDE w:val="0"/>
              <w:autoSpaceDN w:val="0"/>
              <w:adjustRightInd w:val="0"/>
              <w:spacing w:line="280" w:lineRule="atLeast"/>
              <w:rPr>
                <w:rFonts w:ascii="Times" w:hAnsi="Times" w:cs="Times"/>
              </w:rPr>
            </w:pPr>
          </w:p>
        </w:tc>
        <w:tc>
          <w:tcPr>
            <w:tcW w:w="338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43894513"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2,9 </w:t>
            </w:r>
          </w:p>
        </w:tc>
      </w:tr>
      <w:tr w:rsidR="00CB2607" w14:paraId="71309387" w14:textId="77777777">
        <w:tblPrEx>
          <w:tblBorders>
            <w:top w:val="none" w:sz="0" w:space="0" w:color="auto"/>
          </w:tblBorders>
          <w:tblCellMar>
            <w:top w:w="0" w:type="dxa"/>
            <w:bottom w:w="0" w:type="dxa"/>
          </w:tblCellMar>
        </w:tblPrEx>
        <w:tc>
          <w:tcPr>
            <w:tcW w:w="6700" w:type="dxa"/>
            <w:tcBorders>
              <w:top w:val="single" w:sz="2" w:space="0" w:color="auto"/>
              <w:left w:val="single" w:sz="2" w:space="0" w:color="auto"/>
              <w:bottom w:val="single" w:sz="2" w:space="0" w:color="auto"/>
              <w:right w:val="single" w:sz="2" w:space="0" w:color="auto"/>
            </w:tcBorders>
            <w:shd w:val="clear" w:color="auto" w:fill="FDE3C9"/>
            <w:tcMar>
              <w:top w:w="20" w:type="nil"/>
              <w:left w:w="20" w:type="nil"/>
              <w:bottom w:w="20" w:type="nil"/>
              <w:right w:w="20" w:type="nil"/>
            </w:tcMar>
            <w:vAlign w:val="center"/>
          </w:tcPr>
          <w:p w14:paraId="1B92CDBC"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Primes d’assurance </w:t>
            </w:r>
          </w:p>
        </w:tc>
        <w:tc>
          <w:tcPr>
            <w:tcW w:w="6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69EB65A8" w14:textId="77777777" w:rsidR="00CB2607" w:rsidRDefault="00CB2607">
            <w:pPr>
              <w:widowControl w:val="0"/>
              <w:autoSpaceDE w:val="0"/>
              <w:autoSpaceDN w:val="0"/>
              <w:adjustRightInd w:val="0"/>
              <w:spacing w:line="280" w:lineRule="atLeast"/>
              <w:rPr>
                <w:rFonts w:ascii="Times" w:hAnsi="Times" w:cs="Times"/>
              </w:rPr>
            </w:pPr>
          </w:p>
        </w:tc>
        <w:tc>
          <w:tcPr>
            <w:tcW w:w="338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06A7DF5C"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1,3 </w:t>
            </w:r>
          </w:p>
        </w:tc>
      </w:tr>
      <w:tr w:rsidR="00CB2607" w14:paraId="54C18E05" w14:textId="77777777">
        <w:tblPrEx>
          <w:tblBorders>
            <w:top w:val="none" w:sz="0" w:space="0" w:color="auto"/>
          </w:tblBorders>
          <w:tblCellMar>
            <w:top w:w="0" w:type="dxa"/>
            <w:bottom w:w="0" w:type="dxa"/>
          </w:tblCellMar>
        </w:tblPrEx>
        <w:tc>
          <w:tcPr>
            <w:tcW w:w="6700" w:type="dxa"/>
            <w:tcBorders>
              <w:top w:val="single" w:sz="2" w:space="0" w:color="auto"/>
              <w:left w:val="single" w:sz="2" w:space="0" w:color="auto"/>
              <w:bottom w:val="single" w:sz="2" w:space="0" w:color="auto"/>
              <w:right w:val="single" w:sz="2" w:space="0" w:color="auto"/>
            </w:tcBorders>
            <w:shd w:val="clear" w:color="auto" w:fill="FDE3C9"/>
            <w:tcMar>
              <w:top w:w="20" w:type="nil"/>
              <w:left w:w="20" w:type="nil"/>
              <w:bottom w:w="20" w:type="nil"/>
              <w:right w:w="20" w:type="nil"/>
            </w:tcMar>
            <w:vAlign w:val="center"/>
          </w:tcPr>
          <w:p w14:paraId="6F988A57"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Autres TFSE, travaux, fournitures et services extérieurs </w:t>
            </w:r>
          </w:p>
        </w:tc>
        <w:tc>
          <w:tcPr>
            <w:tcW w:w="6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4A0025D0" w14:textId="77777777" w:rsidR="00CB2607" w:rsidRDefault="00CB2607">
            <w:pPr>
              <w:widowControl w:val="0"/>
              <w:autoSpaceDE w:val="0"/>
              <w:autoSpaceDN w:val="0"/>
              <w:adjustRightInd w:val="0"/>
              <w:spacing w:line="280" w:lineRule="atLeast"/>
              <w:rPr>
                <w:rFonts w:ascii="Times" w:hAnsi="Times" w:cs="Times"/>
              </w:rPr>
            </w:pPr>
          </w:p>
        </w:tc>
        <w:tc>
          <w:tcPr>
            <w:tcW w:w="338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02B7804C"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3,7 </w:t>
            </w:r>
          </w:p>
        </w:tc>
      </w:tr>
      <w:tr w:rsidR="00CB2607" w14:paraId="5055B271" w14:textId="77777777">
        <w:tblPrEx>
          <w:tblBorders>
            <w:top w:val="none" w:sz="0" w:space="0" w:color="auto"/>
          </w:tblBorders>
          <w:tblCellMar>
            <w:top w:w="0" w:type="dxa"/>
            <w:bottom w:w="0" w:type="dxa"/>
          </w:tblCellMar>
        </w:tblPrEx>
        <w:tc>
          <w:tcPr>
            <w:tcW w:w="6700" w:type="dxa"/>
            <w:tcBorders>
              <w:top w:val="single" w:sz="2" w:space="0" w:color="auto"/>
              <w:left w:val="single" w:sz="2" w:space="0" w:color="auto"/>
              <w:bottom w:val="single" w:sz="2" w:space="0" w:color="auto"/>
              <w:right w:val="single" w:sz="2" w:space="0" w:color="auto"/>
            </w:tcBorders>
            <w:shd w:val="clear" w:color="auto" w:fill="FDE3C9"/>
            <w:tcMar>
              <w:top w:w="20" w:type="nil"/>
              <w:left w:w="20" w:type="nil"/>
              <w:bottom w:w="20" w:type="nil"/>
              <w:right w:w="20" w:type="nil"/>
            </w:tcMar>
            <w:vAlign w:val="center"/>
          </w:tcPr>
          <w:p w14:paraId="20722851"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Frais de déplacement </w:t>
            </w:r>
          </w:p>
        </w:tc>
        <w:tc>
          <w:tcPr>
            <w:tcW w:w="6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56817561" w14:textId="77777777" w:rsidR="00CB2607" w:rsidRDefault="00CB2607">
            <w:pPr>
              <w:widowControl w:val="0"/>
              <w:autoSpaceDE w:val="0"/>
              <w:autoSpaceDN w:val="0"/>
              <w:adjustRightInd w:val="0"/>
              <w:spacing w:line="280" w:lineRule="atLeast"/>
              <w:rPr>
                <w:rFonts w:ascii="Times" w:hAnsi="Times" w:cs="Times"/>
              </w:rPr>
            </w:pPr>
          </w:p>
        </w:tc>
        <w:tc>
          <w:tcPr>
            <w:tcW w:w="338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3F80EECB"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9,2 </w:t>
            </w:r>
          </w:p>
        </w:tc>
      </w:tr>
      <w:tr w:rsidR="00CB2607" w14:paraId="59E54222" w14:textId="77777777">
        <w:tblPrEx>
          <w:tblBorders>
            <w:top w:val="none" w:sz="0" w:space="0" w:color="auto"/>
          </w:tblBorders>
          <w:tblCellMar>
            <w:top w:w="0" w:type="dxa"/>
            <w:bottom w:w="0" w:type="dxa"/>
          </w:tblCellMar>
        </w:tblPrEx>
        <w:tc>
          <w:tcPr>
            <w:tcW w:w="6700" w:type="dxa"/>
            <w:tcBorders>
              <w:top w:val="single" w:sz="2" w:space="0" w:color="auto"/>
              <w:left w:val="single" w:sz="2" w:space="0" w:color="auto"/>
              <w:bottom w:val="single" w:sz="2" w:space="0" w:color="auto"/>
              <w:right w:val="single" w:sz="2" w:space="0" w:color="auto"/>
            </w:tcBorders>
            <w:shd w:val="clear" w:color="auto" w:fill="FDE3C9"/>
            <w:tcMar>
              <w:top w:w="20" w:type="nil"/>
              <w:left w:w="20" w:type="nil"/>
              <w:bottom w:w="20" w:type="nil"/>
              <w:right w:w="20" w:type="nil"/>
            </w:tcMar>
            <w:vAlign w:val="center"/>
          </w:tcPr>
          <w:p w14:paraId="02AB8AF2"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Charges sociales personnelles </w:t>
            </w:r>
          </w:p>
        </w:tc>
        <w:tc>
          <w:tcPr>
            <w:tcW w:w="6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09FE1CFD" w14:textId="77777777" w:rsidR="00CB2607" w:rsidRDefault="00CB2607">
            <w:pPr>
              <w:widowControl w:val="0"/>
              <w:autoSpaceDE w:val="0"/>
              <w:autoSpaceDN w:val="0"/>
              <w:adjustRightInd w:val="0"/>
              <w:spacing w:line="280" w:lineRule="atLeast"/>
              <w:rPr>
                <w:rFonts w:ascii="Times" w:hAnsi="Times" w:cs="Times"/>
              </w:rPr>
            </w:pPr>
          </w:p>
        </w:tc>
        <w:tc>
          <w:tcPr>
            <w:tcW w:w="338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74AADCCB"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16,1 </w:t>
            </w:r>
          </w:p>
        </w:tc>
      </w:tr>
      <w:tr w:rsidR="00CB2607" w14:paraId="3686F81E" w14:textId="77777777">
        <w:tblPrEx>
          <w:tblBorders>
            <w:top w:val="none" w:sz="0" w:space="0" w:color="auto"/>
          </w:tblBorders>
          <w:tblCellMar>
            <w:top w:w="0" w:type="dxa"/>
            <w:bottom w:w="0" w:type="dxa"/>
          </w:tblCellMar>
        </w:tblPrEx>
        <w:tc>
          <w:tcPr>
            <w:tcW w:w="6700" w:type="dxa"/>
            <w:tcBorders>
              <w:top w:val="single" w:sz="2" w:space="0" w:color="auto"/>
              <w:left w:val="single" w:sz="2" w:space="0" w:color="auto"/>
              <w:bottom w:val="single" w:sz="2" w:space="0" w:color="auto"/>
              <w:right w:val="single" w:sz="2" w:space="0" w:color="auto"/>
            </w:tcBorders>
            <w:shd w:val="clear" w:color="auto" w:fill="FDE3C9"/>
            <w:tcMar>
              <w:top w:w="20" w:type="nil"/>
              <w:left w:w="20" w:type="nil"/>
              <w:bottom w:w="20" w:type="nil"/>
              <w:right w:w="20" w:type="nil"/>
            </w:tcMar>
            <w:vAlign w:val="center"/>
          </w:tcPr>
          <w:p w14:paraId="4B2700B8"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Frais de réception </w:t>
            </w:r>
          </w:p>
        </w:tc>
        <w:tc>
          <w:tcPr>
            <w:tcW w:w="6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3253820A" w14:textId="77777777" w:rsidR="00CB2607" w:rsidRDefault="00CB2607">
            <w:pPr>
              <w:widowControl w:val="0"/>
              <w:autoSpaceDE w:val="0"/>
              <w:autoSpaceDN w:val="0"/>
              <w:adjustRightInd w:val="0"/>
              <w:spacing w:line="280" w:lineRule="atLeast"/>
              <w:rPr>
                <w:rFonts w:ascii="Times" w:hAnsi="Times" w:cs="Times"/>
              </w:rPr>
            </w:pPr>
          </w:p>
        </w:tc>
        <w:tc>
          <w:tcPr>
            <w:tcW w:w="338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48B08263"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1,5 </w:t>
            </w:r>
          </w:p>
        </w:tc>
      </w:tr>
      <w:tr w:rsidR="00CB2607" w14:paraId="4F4BC16E" w14:textId="77777777">
        <w:tblPrEx>
          <w:tblBorders>
            <w:top w:val="none" w:sz="0" w:space="0" w:color="auto"/>
          </w:tblBorders>
          <w:tblCellMar>
            <w:top w:w="0" w:type="dxa"/>
            <w:bottom w:w="0" w:type="dxa"/>
          </w:tblCellMar>
        </w:tblPrEx>
        <w:tc>
          <w:tcPr>
            <w:tcW w:w="6700" w:type="dxa"/>
            <w:tcBorders>
              <w:top w:val="single" w:sz="2" w:space="0" w:color="auto"/>
              <w:left w:val="single" w:sz="2" w:space="0" w:color="auto"/>
              <w:bottom w:val="single" w:sz="2" w:space="0" w:color="auto"/>
              <w:right w:val="single" w:sz="2" w:space="0" w:color="auto"/>
            </w:tcBorders>
            <w:shd w:val="clear" w:color="auto" w:fill="FDE3C9"/>
            <w:tcMar>
              <w:top w:w="20" w:type="nil"/>
              <w:left w:w="20" w:type="nil"/>
              <w:bottom w:w="20" w:type="nil"/>
              <w:right w:w="20" w:type="nil"/>
            </w:tcMar>
            <w:vAlign w:val="center"/>
          </w:tcPr>
          <w:p w14:paraId="72E95CCE"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Fournitures de bureau </w:t>
            </w:r>
          </w:p>
        </w:tc>
        <w:tc>
          <w:tcPr>
            <w:tcW w:w="6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7D9A36BB" w14:textId="77777777" w:rsidR="00CB2607" w:rsidRDefault="00CB2607">
            <w:pPr>
              <w:widowControl w:val="0"/>
              <w:autoSpaceDE w:val="0"/>
              <w:autoSpaceDN w:val="0"/>
              <w:adjustRightInd w:val="0"/>
              <w:spacing w:line="280" w:lineRule="atLeast"/>
              <w:rPr>
                <w:rFonts w:ascii="Times" w:hAnsi="Times" w:cs="Times"/>
              </w:rPr>
            </w:pPr>
          </w:p>
        </w:tc>
        <w:tc>
          <w:tcPr>
            <w:tcW w:w="338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2032935B"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4,2 </w:t>
            </w:r>
          </w:p>
        </w:tc>
      </w:tr>
      <w:tr w:rsidR="00CB2607" w14:paraId="7CB7E9BB" w14:textId="77777777">
        <w:tblPrEx>
          <w:tblBorders>
            <w:top w:val="none" w:sz="0" w:space="0" w:color="auto"/>
          </w:tblBorders>
          <w:tblCellMar>
            <w:top w:w="0" w:type="dxa"/>
            <w:bottom w:w="0" w:type="dxa"/>
          </w:tblCellMar>
        </w:tblPrEx>
        <w:tc>
          <w:tcPr>
            <w:tcW w:w="6700" w:type="dxa"/>
            <w:tcBorders>
              <w:top w:val="single" w:sz="2" w:space="0" w:color="auto"/>
              <w:left w:val="single" w:sz="2" w:space="0" w:color="auto"/>
              <w:bottom w:val="single" w:sz="2" w:space="0" w:color="auto"/>
              <w:right w:val="single" w:sz="2" w:space="0" w:color="auto"/>
            </w:tcBorders>
            <w:shd w:val="clear" w:color="auto" w:fill="FDE3C9"/>
            <w:tcMar>
              <w:top w:w="20" w:type="nil"/>
              <w:left w:w="20" w:type="nil"/>
              <w:bottom w:w="20" w:type="nil"/>
              <w:right w:w="20" w:type="nil"/>
            </w:tcMar>
            <w:vAlign w:val="center"/>
          </w:tcPr>
          <w:p w14:paraId="28487BB8"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Autres frais divers de gestion </w:t>
            </w:r>
          </w:p>
        </w:tc>
        <w:tc>
          <w:tcPr>
            <w:tcW w:w="6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7FBF04C0" w14:textId="77777777" w:rsidR="00CB2607" w:rsidRDefault="00CB2607">
            <w:pPr>
              <w:widowControl w:val="0"/>
              <w:autoSpaceDE w:val="0"/>
              <w:autoSpaceDN w:val="0"/>
              <w:adjustRightInd w:val="0"/>
              <w:spacing w:line="280" w:lineRule="atLeast"/>
              <w:rPr>
                <w:rFonts w:ascii="Times" w:hAnsi="Times" w:cs="Times"/>
              </w:rPr>
            </w:pPr>
          </w:p>
        </w:tc>
        <w:tc>
          <w:tcPr>
            <w:tcW w:w="338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5E2641D1"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3,8 </w:t>
            </w:r>
          </w:p>
        </w:tc>
      </w:tr>
      <w:tr w:rsidR="00CB2607" w14:paraId="7FA510D9" w14:textId="77777777">
        <w:tblPrEx>
          <w:tblCellMar>
            <w:top w:w="0" w:type="dxa"/>
            <w:bottom w:w="0" w:type="dxa"/>
          </w:tblCellMar>
        </w:tblPrEx>
        <w:tc>
          <w:tcPr>
            <w:tcW w:w="6700" w:type="dxa"/>
            <w:tcBorders>
              <w:top w:val="single" w:sz="2" w:space="0" w:color="auto"/>
              <w:left w:val="single" w:sz="2" w:space="0" w:color="auto"/>
              <w:bottom w:val="single" w:sz="2" w:space="0" w:color="auto"/>
              <w:right w:val="single" w:sz="2" w:space="0" w:color="auto"/>
            </w:tcBorders>
            <w:shd w:val="clear" w:color="auto" w:fill="FDE3C9"/>
            <w:tcMar>
              <w:top w:w="20" w:type="nil"/>
              <w:left w:w="20" w:type="nil"/>
              <w:bottom w:w="20" w:type="nil"/>
              <w:right w:w="20" w:type="nil"/>
            </w:tcMar>
            <w:vAlign w:val="center"/>
          </w:tcPr>
          <w:p w14:paraId="368E9FF9"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color w:val="A63F15"/>
                <w:sz w:val="30"/>
                <w:szCs w:val="30"/>
              </w:rPr>
              <w:t xml:space="preserve">Total charges externes </w:t>
            </w:r>
          </w:p>
        </w:tc>
        <w:tc>
          <w:tcPr>
            <w:tcW w:w="6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189BE2CF" w14:textId="77777777" w:rsidR="00CB2607" w:rsidRDefault="00CB2607">
            <w:pPr>
              <w:widowControl w:val="0"/>
              <w:autoSpaceDE w:val="0"/>
              <w:autoSpaceDN w:val="0"/>
              <w:adjustRightInd w:val="0"/>
              <w:spacing w:line="280" w:lineRule="atLeast"/>
              <w:rPr>
                <w:rFonts w:ascii="Times" w:hAnsi="Times" w:cs="Times"/>
              </w:rPr>
            </w:pPr>
          </w:p>
        </w:tc>
        <w:tc>
          <w:tcPr>
            <w:tcW w:w="338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2F58E063"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color w:val="A63F15"/>
                <w:sz w:val="30"/>
                <w:szCs w:val="30"/>
              </w:rPr>
              <w:t xml:space="preserve">54,2 % </w:t>
            </w:r>
          </w:p>
        </w:tc>
      </w:tr>
    </w:tbl>
    <w:p w14:paraId="7A8461B2" w14:textId="77777777" w:rsidR="00CB2607" w:rsidRDefault="00CB2607" w:rsidP="00CB2607">
      <w:pPr>
        <w:widowControl w:val="0"/>
        <w:autoSpaceDE w:val="0"/>
        <w:autoSpaceDN w:val="0"/>
        <w:adjustRightInd w:val="0"/>
        <w:spacing w:after="240" w:line="260" w:lineRule="atLeast"/>
        <w:rPr>
          <w:rFonts w:ascii="Times" w:hAnsi="Times" w:cs="Times"/>
        </w:rPr>
      </w:pPr>
      <w:r>
        <w:rPr>
          <w:rFonts w:ascii="Times" w:hAnsi="Times" w:cs="Times"/>
          <w:i/>
          <w:iCs/>
          <w:sz w:val="22"/>
          <w:szCs w:val="22"/>
        </w:rPr>
        <w:t xml:space="preserve">Même source </w:t>
      </w:r>
      <w:proofErr w:type="spellStart"/>
      <w:r>
        <w:rPr>
          <w:rFonts w:ascii="Times" w:hAnsi="Times" w:cs="Times"/>
          <w:i/>
          <w:iCs/>
          <w:sz w:val="22"/>
          <w:szCs w:val="22"/>
        </w:rPr>
        <w:t>Unasa</w:t>
      </w:r>
      <w:proofErr w:type="spellEnd"/>
      <w:r>
        <w:rPr>
          <w:rFonts w:ascii="Times" w:hAnsi="Times" w:cs="Times"/>
          <w:i/>
          <w:iCs/>
          <w:sz w:val="22"/>
          <w:szCs w:val="22"/>
        </w:rPr>
        <w:t xml:space="preserve"> </w:t>
      </w:r>
    </w:p>
    <w:p w14:paraId="43A4D616" w14:textId="77777777" w:rsidR="00CB2607" w:rsidRDefault="00CB2607" w:rsidP="00CB2607">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CHIROPRACTEUR </w:t>
      </w:r>
    </w:p>
    <w:tbl>
      <w:tblPr>
        <w:tblW w:w="0" w:type="auto"/>
        <w:tblBorders>
          <w:top w:val="nil"/>
          <w:left w:val="nil"/>
          <w:right w:val="nil"/>
        </w:tblBorders>
        <w:tblLayout w:type="fixed"/>
        <w:tblLook w:val="0000" w:firstRow="0" w:lastRow="0" w:firstColumn="0" w:lastColumn="0" w:noHBand="0" w:noVBand="0"/>
      </w:tblPr>
      <w:tblGrid>
        <w:gridCol w:w="2580"/>
        <w:gridCol w:w="2580"/>
        <w:gridCol w:w="2580"/>
        <w:gridCol w:w="2580"/>
        <w:gridCol w:w="2560"/>
        <w:gridCol w:w="2760"/>
      </w:tblGrid>
      <w:tr w:rsidR="00CB2607" w14:paraId="4D00BEEA" w14:textId="77777777" w:rsidTr="00CB2607">
        <w:tblPrEx>
          <w:tblCellMar>
            <w:top w:w="0" w:type="dxa"/>
            <w:bottom w:w="0" w:type="dxa"/>
          </w:tblCellMar>
        </w:tblPrEx>
        <w:tc>
          <w:tcPr>
            <w:tcW w:w="15640" w:type="dxa"/>
            <w:gridSpan w:val="6"/>
            <w:tcBorders>
              <w:top w:val="single" w:sz="2" w:space="0" w:color="auto"/>
              <w:left w:val="single" w:sz="2" w:space="0" w:color="auto"/>
              <w:bottom w:val="single" w:sz="2" w:space="0" w:color="auto"/>
              <w:right w:val="single" w:sz="2" w:space="0" w:color="auto"/>
            </w:tcBorders>
            <w:shd w:val="clear" w:color="auto" w:fill="A63F15"/>
            <w:tcMar>
              <w:top w:w="20" w:type="nil"/>
              <w:left w:w="20" w:type="nil"/>
              <w:bottom w:w="20" w:type="nil"/>
              <w:right w:w="20" w:type="nil"/>
            </w:tcMar>
            <w:vAlign w:val="center"/>
          </w:tcPr>
          <w:p w14:paraId="25B5DD8A"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color w:val="FFFFFF"/>
                <w:sz w:val="30"/>
                <w:szCs w:val="30"/>
              </w:rPr>
              <w:t>Les chiffres de l’</w:t>
            </w:r>
            <w:proofErr w:type="spellStart"/>
            <w:r>
              <w:rPr>
                <w:rFonts w:ascii="Times" w:hAnsi="Times" w:cs="Times"/>
                <w:color w:val="FFFFFF"/>
                <w:sz w:val="30"/>
                <w:szCs w:val="30"/>
              </w:rPr>
              <w:t>Unasa</w:t>
            </w:r>
            <w:proofErr w:type="spellEnd"/>
            <w:r>
              <w:rPr>
                <w:rFonts w:ascii="Times" w:hAnsi="Times" w:cs="Times"/>
                <w:color w:val="FFFFFF"/>
                <w:sz w:val="30"/>
                <w:szCs w:val="30"/>
              </w:rPr>
              <w:t xml:space="preserve"> 2013 communiqués en 2014 Échantillon de 161 personnes </w:t>
            </w:r>
          </w:p>
        </w:tc>
      </w:tr>
      <w:tr w:rsidR="00CB2607" w14:paraId="1F3C5E5E" w14:textId="77777777">
        <w:tblPrEx>
          <w:tblBorders>
            <w:top w:val="none" w:sz="0" w:space="0" w:color="auto"/>
          </w:tblBorders>
          <w:tblCellMar>
            <w:top w:w="0" w:type="dxa"/>
            <w:bottom w:w="0" w:type="dxa"/>
          </w:tblCellMar>
        </w:tblPrEx>
        <w:tc>
          <w:tcPr>
            <w:tcW w:w="2580" w:type="dxa"/>
            <w:tcBorders>
              <w:top w:val="single" w:sz="2" w:space="0" w:color="auto"/>
              <w:left w:val="single" w:sz="2" w:space="0" w:color="auto"/>
              <w:bottom w:val="single" w:sz="2" w:space="0" w:color="auto"/>
              <w:right w:val="single" w:sz="2" w:space="0" w:color="auto"/>
            </w:tcBorders>
            <w:shd w:val="clear" w:color="auto" w:fill="CF4C17"/>
            <w:tcMar>
              <w:top w:w="20" w:type="nil"/>
              <w:left w:w="20" w:type="nil"/>
              <w:bottom w:w="20" w:type="nil"/>
              <w:right w:w="20" w:type="nil"/>
            </w:tcMar>
            <w:vAlign w:val="center"/>
          </w:tcPr>
          <w:p w14:paraId="30A8F14C"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color w:val="FFFFFF"/>
                <w:sz w:val="30"/>
                <w:szCs w:val="30"/>
              </w:rPr>
              <w:t xml:space="preserve">Montant net des recettes </w:t>
            </w:r>
          </w:p>
        </w:tc>
        <w:tc>
          <w:tcPr>
            <w:tcW w:w="2580" w:type="dxa"/>
            <w:tcBorders>
              <w:top w:val="single" w:sz="2" w:space="0" w:color="auto"/>
              <w:left w:val="single" w:sz="2" w:space="0" w:color="auto"/>
              <w:bottom w:val="single" w:sz="2" w:space="0" w:color="auto"/>
              <w:right w:val="single" w:sz="2" w:space="0" w:color="auto"/>
            </w:tcBorders>
            <w:shd w:val="clear" w:color="auto" w:fill="E96B17"/>
            <w:tcMar>
              <w:top w:w="20" w:type="nil"/>
              <w:left w:w="20" w:type="nil"/>
              <w:bottom w:w="20" w:type="nil"/>
              <w:right w:w="20" w:type="nil"/>
            </w:tcMar>
            <w:vAlign w:val="center"/>
          </w:tcPr>
          <w:p w14:paraId="5C3DC5BA"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color w:val="FFFFFF"/>
                <w:sz w:val="30"/>
                <w:szCs w:val="30"/>
              </w:rPr>
              <w:t xml:space="preserve">Charges de personnel/ recettes nettes (en %) </w:t>
            </w:r>
          </w:p>
        </w:tc>
        <w:tc>
          <w:tcPr>
            <w:tcW w:w="2580" w:type="dxa"/>
            <w:tcBorders>
              <w:top w:val="single" w:sz="2" w:space="0" w:color="auto"/>
              <w:left w:val="single" w:sz="2" w:space="0" w:color="auto"/>
              <w:bottom w:val="single" w:sz="2" w:space="0" w:color="auto"/>
              <w:right w:val="single" w:sz="2" w:space="0" w:color="auto"/>
            </w:tcBorders>
            <w:shd w:val="clear" w:color="auto" w:fill="F08F1B"/>
            <w:tcMar>
              <w:top w:w="20" w:type="nil"/>
              <w:left w:w="20" w:type="nil"/>
              <w:bottom w:w="20" w:type="nil"/>
              <w:right w:w="20" w:type="nil"/>
            </w:tcMar>
            <w:vAlign w:val="center"/>
          </w:tcPr>
          <w:p w14:paraId="48D75799"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color w:val="FFFFFF"/>
                <w:sz w:val="30"/>
                <w:szCs w:val="30"/>
              </w:rPr>
              <w:t xml:space="preserve">Charges sociales personnelles/ recettes nettes (en %) </w:t>
            </w:r>
          </w:p>
        </w:tc>
        <w:tc>
          <w:tcPr>
            <w:tcW w:w="2580" w:type="dxa"/>
            <w:tcBorders>
              <w:top w:val="single" w:sz="2" w:space="0" w:color="auto"/>
              <w:left w:val="single" w:sz="2" w:space="0" w:color="auto"/>
              <w:bottom w:val="single" w:sz="2" w:space="0" w:color="auto"/>
              <w:right w:val="single" w:sz="2" w:space="0" w:color="auto"/>
            </w:tcBorders>
            <w:shd w:val="clear" w:color="auto" w:fill="F08F1B"/>
            <w:tcMar>
              <w:top w:w="20" w:type="nil"/>
              <w:left w:w="20" w:type="nil"/>
              <w:bottom w:w="20" w:type="nil"/>
              <w:right w:w="20" w:type="nil"/>
            </w:tcMar>
            <w:vAlign w:val="center"/>
          </w:tcPr>
          <w:p w14:paraId="0848590F"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color w:val="FFFFFF"/>
                <w:sz w:val="30"/>
                <w:szCs w:val="30"/>
              </w:rPr>
              <w:t xml:space="preserve">Frais de déplacement/ recettes nettes (en %) </w:t>
            </w:r>
          </w:p>
        </w:tc>
        <w:tc>
          <w:tcPr>
            <w:tcW w:w="2560" w:type="dxa"/>
            <w:tcBorders>
              <w:top w:val="single" w:sz="2" w:space="0" w:color="auto"/>
              <w:left w:val="single" w:sz="2" w:space="0" w:color="auto"/>
              <w:bottom w:val="single" w:sz="2" w:space="0" w:color="auto"/>
              <w:right w:val="single" w:sz="2" w:space="0" w:color="auto"/>
            </w:tcBorders>
            <w:shd w:val="clear" w:color="auto" w:fill="F08F1B"/>
            <w:tcMar>
              <w:top w:w="20" w:type="nil"/>
              <w:left w:w="20" w:type="nil"/>
              <w:bottom w:w="20" w:type="nil"/>
              <w:right w:w="20" w:type="nil"/>
            </w:tcMar>
            <w:vAlign w:val="center"/>
          </w:tcPr>
          <w:p w14:paraId="5A8D4B12"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color w:val="FFFFFF"/>
                <w:sz w:val="30"/>
                <w:szCs w:val="30"/>
              </w:rPr>
              <w:t xml:space="preserve">Total Charges externes/ recettes nettes (en %) </w:t>
            </w:r>
          </w:p>
        </w:tc>
        <w:tc>
          <w:tcPr>
            <w:tcW w:w="2560" w:type="dxa"/>
            <w:tcBorders>
              <w:top w:val="single" w:sz="2" w:space="0" w:color="auto"/>
              <w:left w:val="single" w:sz="2" w:space="0" w:color="auto"/>
              <w:bottom w:val="single" w:sz="2" w:space="0" w:color="auto"/>
              <w:right w:val="single" w:sz="2" w:space="0" w:color="auto"/>
            </w:tcBorders>
            <w:shd w:val="clear" w:color="auto" w:fill="F08F1B"/>
            <w:tcMar>
              <w:top w:w="20" w:type="nil"/>
              <w:left w:w="20" w:type="nil"/>
              <w:bottom w:w="20" w:type="nil"/>
              <w:right w:w="20" w:type="nil"/>
            </w:tcMar>
            <w:vAlign w:val="center"/>
          </w:tcPr>
          <w:p w14:paraId="7985DB56" w14:textId="77777777" w:rsidR="00CB2607" w:rsidRDefault="00CB2607">
            <w:pPr>
              <w:widowControl w:val="0"/>
              <w:autoSpaceDE w:val="0"/>
              <w:autoSpaceDN w:val="0"/>
              <w:adjustRightInd w:val="0"/>
              <w:spacing w:after="240" w:line="340" w:lineRule="atLeast"/>
              <w:rPr>
                <w:rFonts w:ascii="Times" w:hAnsi="Times" w:cs="Times"/>
              </w:rPr>
            </w:pPr>
            <w:proofErr w:type="spellStart"/>
            <w:r>
              <w:rPr>
                <w:rFonts w:ascii="Times" w:hAnsi="Times" w:cs="Times"/>
                <w:color w:val="FFFFFF"/>
                <w:sz w:val="30"/>
                <w:szCs w:val="30"/>
              </w:rPr>
              <w:t>Béné</w:t>
            </w:r>
            <w:proofErr w:type="spellEnd"/>
            <w:r>
              <w:rPr>
                <w:rFonts w:ascii="Times" w:hAnsi="Times" w:cs="Times"/>
                <w:color w:val="FFFFFF"/>
                <w:sz w:val="30"/>
                <w:szCs w:val="30"/>
              </w:rPr>
              <w:t xml:space="preserve"> ce/ recettes nettes (en %) </w:t>
            </w:r>
          </w:p>
        </w:tc>
      </w:tr>
      <w:tr w:rsidR="00CB2607" w14:paraId="72E27784" w14:textId="77777777">
        <w:tblPrEx>
          <w:tblCellMar>
            <w:top w:w="0" w:type="dxa"/>
            <w:bottom w:w="0" w:type="dxa"/>
          </w:tblCellMar>
        </w:tblPrEx>
        <w:tc>
          <w:tcPr>
            <w:tcW w:w="258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69FCF3D1"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69 168 € </w:t>
            </w:r>
          </w:p>
        </w:tc>
        <w:tc>
          <w:tcPr>
            <w:tcW w:w="258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2822978E"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1,2 </w:t>
            </w:r>
          </w:p>
        </w:tc>
        <w:tc>
          <w:tcPr>
            <w:tcW w:w="258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521CFB60"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10,2 </w:t>
            </w:r>
          </w:p>
        </w:tc>
        <w:tc>
          <w:tcPr>
            <w:tcW w:w="258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3CE47515"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5,8 </w:t>
            </w:r>
          </w:p>
        </w:tc>
        <w:tc>
          <w:tcPr>
            <w:tcW w:w="256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236C6CFD"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42,7 </w:t>
            </w:r>
          </w:p>
        </w:tc>
        <w:tc>
          <w:tcPr>
            <w:tcW w:w="256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119DEEE5"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49,4 34 153 € </w:t>
            </w:r>
          </w:p>
        </w:tc>
      </w:tr>
    </w:tbl>
    <w:p w14:paraId="75100939" w14:textId="77777777" w:rsidR="00CB2607" w:rsidRDefault="00CB2607" w:rsidP="00CB2607">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PROFESSEUR DE YOGA </w:t>
      </w:r>
    </w:p>
    <w:tbl>
      <w:tblPr>
        <w:tblW w:w="0" w:type="auto"/>
        <w:tblBorders>
          <w:top w:val="nil"/>
          <w:left w:val="nil"/>
          <w:right w:val="nil"/>
        </w:tblBorders>
        <w:tblLayout w:type="fixed"/>
        <w:tblLook w:val="0000" w:firstRow="0" w:lastRow="0" w:firstColumn="0" w:lastColumn="0" w:noHBand="0" w:noVBand="0"/>
      </w:tblPr>
      <w:tblGrid>
        <w:gridCol w:w="2580"/>
        <w:gridCol w:w="2580"/>
        <w:gridCol w:w="2580"/>
        <w:gridCol w:w="2580"/>
        <w:gridCol w:w="2560"/>
        <w:gridCol w:w="2760"/>
      </w:tblGrid>
      <w:tr w:rsidR="00CB2607" w14:paraId="18DB1080" w14:textId="77777777" w:rsidTr="00CB2607">
        <w:tblPrEx>
          <w:tblCellMar>
            <w:top w:w="0" w:type="dxa"/>
            <w:bottom w:w="0" w:type="dxa"/>
          </w:tblCellMar>
        </w:tblPrEx>
        <w:tc>
          <w:tcPr>
            <w:tcW w:w="15640" w:type="dxa"/>
            <w:gridSpan w:val="6"/>
            <w:tcBorders>
              <w:top w:val="single" w:sz="2" w:space="0" w:color="auto"/>
              <w:left w:val="single" w:sz="2" w:space="0" w:color="auto"/>
              <w:bottom w:val="single" w:sz="2" w:space="0" w:color="auto"/>
              <w:right w:val="single" w:sz="2" w:space="0" w:color="auto"/>
            </w:tcBorders>
            <w:shd w:val="clear" w:color="auto" w:fill="A63F15"/>
            <w:tcMar>
              <w:top w:w="20" w:type="nil"/>
              <w:left w:w="20" w:type="nil"/>
              <w:bottom w:w="20" w:type="nil"/>
              <w:right w:w="20" w:type="nil"/>
            </w:tcMar>
            <w:vAlign w:val="center"/>
          </w:tcPr>
          <w:p w14:paraId="033EBCBB"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color w:val="FFFFFF"/>
                <w:sz w:val="30"/>
                <w:szCs w:val="30"/>
              </w:rPr>
              <w:t>Les chiffres de l’</w:t>
            </w:r>
            <w:proofErr w:type="spellStart"/>
            <w:r>
              <w:rPr>
                <w:rFonts w:ascii="Times" w:hAnsi="Times" w:cs="Times"/>
                <w:color w:val="FFFFFF"/>
                <w:sz w:val="30"/>
                <w:szCs w:val="30"/>
              </w:rPr>
              <w:t>Unasa</w:t>
            </w:r>
            <w:proofErr w:type="spellEnd"/>
            <w:r>
              <w:rPr>
                <w:rFonts w:ascii="Times" w:hAnsi="Times" w:cs="Times"/>
                <w:color w:val="FFFFFF"/>
                <w:sz w:val="30"/>
                <w:szCs w:val="30"/>
              </w:rPr>
              <w:t xml:space="preserve"> 2013 communiqués en 2014 Échantillon de 61 personnes </w:t>
            </w:r>
          </w:p>
        </w:tc>
      </w:tr>
      <w:tr w:rsidR="00CB2607" w14:paraId="37C53AEB" w14:textId="77777777">
        <w:tblPrEx>
          <w:tblBorders>
            <w:top w:val="none" w:sz="0" w:space="0" w:color="auto"/>
          </w:tblBorders>
          <w:tblCellMar>
            <w:top w:w="0" w:type="dxa"/>
            <w:bottom w:w="0" w:type="dxa"/>
          </w:tblCellMar>
        </w:tblPrEx>
        <w:tc>
          <w:tcPr>
            <w:tcW w:w="2580" w:type="dxa"/>
            <w:tcBorders>
              <w:top w:val="single" w:sz="2" w:space="0" w:color="auto"/>
              <w:left w:val="single" w:sz="2" w:space="0" w:color="auto"/>
              <w:bottom w:val="single" w:sz="2" w:space="0" w:color="auto"/>
              <w:right w:val="single" w:sz="2" w:space="0" w:color="auto"/>
            </w:tcBorders>
            <w:shd w:val="clear" w:color="auto" w:fill="CF4C17"/>
            <w:tcMar>
              <w:top w:w="20" w:type="nil"/>
              <w:left w:w="20" w:type="nil"/>
              <w:bottom w:w="20" w:type="nil"/>
              <w:right w:w="20" w:type="nil"/>
            </w:tcMar>
            <w:vAlign w:val="center"/>
          </w:tcPr>
          <w:p w14:paraId="2714CBAE"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color w:val="FFFFFF"/>
                <w:sz w:val="30"/>
                <w:szCs w:val="30"/>
              </w:rPr>
              <w:t xml:space="preserve">Montant net des recettes </w:t>
            </w:r>
          </w:p>
        </w:tc>
        <w:tc>
          <w:tcPr>
            <w:tcW w:w="2580" w:type="dxa"/>
            <w:tcBorders>
              <w:top w:val="single" w:sz="2" w:space="0" w:color="auto"/>
              <w:left w:val="single" w:sz="2" w:space="0" w:color="auto"/>
              <w:bottom w:val="single" w:sz="2" w:space="0" w:color="auto"/>
              <w:right w:val="single" w:sz="2" w:space="0" w:color="auto"/>
            </w:tcBorders>
            <w:shd w:val="clear" w:color="auto" w:fill="E96B17"/>
            <w:tcMar>
              <w:top w:w="20" w:type="nil"/>
              <w:left w:w="20" w:type="nil"/>
              <w:bottom w:w="20" w:type="nil"/>
              <w:right w:w="20" w:type="nil"/>
            </w:tcMar>
            <w:vAlign w:val="center"/>
          </w:tcPr>
          <w:p w14:paraId="63D6A022"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color w:val="FFFFFF"/>
                <w:sz w:val="30"/>
                <w:szCs w:val="30"/>
              </w:rPr>
              <w:t xml:space="preserve">Charges de personnel/ recettes nettes (en %) </w:t>
            </w:r>
          </w:p>
        </w:tc>
        <w:tc>
          <w:tcPr>
            <w:tcW w:w="2580" w:type="dxa"/>
            <w:tcBorders>
              <w:top w:val="single" w:sz="2" w:space="0" w:color="auto"/>
              <w:left w:val="single" w:sz="2" w:space="0" w:color="auto"/>
              <w:bottom w:val="single" w:sz="2" w:space="0" w:color="auto"/>
              <w:right w:val="single" w:sz="2" w:space="0" w:color="auto"/>
            </w:tcBorders>
            <w:shd w:val="clear" w:color="auto" w:fill="F08F1B"/>
            <w:tcMar>
              <w:top w:w="20" w:type="nil"/>
              <w:left w:w="20" w:type="nil"/>
              <w:bottom w:w="20" w:type="nil"/>
              <w:right w:w="20" w:type="nil"/>
            </w:tcMar>
            <w:vAlign w:val="center"/>
          </w:tcPr>
          <w:p w14:paraId="3BCA34F5"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color w:val="FFFFFF"/>
                <w:sz w:val="30"/>
                <w:szCs w:val="30"/>
              </w:rPr>
              <w:t xml:space="preserve">Impôts et taxes (en %) </w:t>
            </w:r>
          </w:p>
        </w:tc>
        <w:tc>
          <w:tcPr>
            <w:tcW w:w="2580" w:type="dxa"/>
            <w:tcBorders>
              <w:top w:val="single" w:sz="2" w:space="0" w:color="auto"/>
              <w:left w:val="single" w:sz="2" w:space="0" w:color="auto"/>
              <w:bottom w:val="single" w:sz="2" w:space="0" w:color="auto"/>
              <w:right w:val="single" w:sz="2" w:space="0" w:color="auto"/>
            </w:tcBorders>
            <w:shd w:val="clear" w:color="auto" w:fill="F08F1B"/>
            <w:tcMar>
              <w:top w:w="20" w:type="nil"/>
              <w:left w:w="20" w:type="nil"/>
              <w:bottom w:w="20" w:type="nil"/>
              <w:right w:w="20" w:type="nil"/>
            </w:tcMar>
            <w:vAlign w:val="center"/>
          </w:tcPr>
          <w:p w14:paraId="575E7777"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color w:val="FFFFFF"/>
                <w:sz w:val="30"/>
                <w:szCs w:val="30"/>
              </w:rPr>
              <w:t xml:space="preserve">Frais de déplacement/ recettes nettes (en %) </w:t>
            </w:r>
          </w:p>
        </w:tc>
        <w:tc>
          <w:tcPr>
            <w:tcW w:w="2560" w:type="dxa"/>
            <w:tcBorders>
              <w:top w:val="single" w:sz="2" w:space="0" w:color="auto"/>
              <w:left w:val="single" w:sz="2" w:space="0" w:color="auto"/>
              <w:bottom w:val="single" w:sz="2" w:space="0" w:color="auto"/>
              <w:right w:val="single" w:sz="2" w:space="0" w:color="auto"/>
            </w:tcBorders>
            <w:shd w:val="clear" w:color="auto" w:fill="F08F1B"/>
            <w:tcMar>
              <w:top w:w="20" w:type="nil"/>
              <w:left w:w="20" w:type="nil"/>
              <w:bottom w:w="20" w:type="nil"/>
              <w:right w:w="20" w:type="nil"/>
            </w:tcMar>
            <w:vAlign w:val="center"/>
          </w:tcPr>
          <w:p w14:paraId="5E19EF9D"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color w:val="FFFFFF"/>
                <w:sz w:val="30"/>
                <w:szCs w:val="30"/>
              </w:rPr>
              <w:t xml:space="preserve">Total Charges externes/ recettes nettes (en %) </w:t>
            </w:r>
          </w:p>
        </w:tc>
        <w:tc>
          <w:tcPr>
            <w:tcW w:w="2560" w:type="dxa"/>
            <w:tcBorders>
              <w:top w:val="single" w:sz="2" w:space="0" w:color="auto"/>
              <w:left w:val="single" w:sz="2" w:space="0" w:color="auto"/>
              <w:bottom w:val="single" w:sz="2" w:space="0" w:color="auto"/>
              <w:right w:val="single" w:sz="2" w:space="0" w:color="auto"/>
            </w:tcBorders>
            <w:shd w:val="clear" w:color="auto" w:fill="F08F1B"/>
            <w:tcMar>
              <w:top w:w="20" w:type="nil"/>
              <w:left w:w="20" w:type="nil"/>
              <w:bottom w:w="20" w:type="nil"/>
              <w:right w:w="20" w:type="nil"/>
            </w:tcMar>
            <w:vAlign w:val="center"/>
          </w:tcPr>
          <w:p w14:paraId="240A3CA5" w14:textId="77777777" w:rsidR="00CB2607" w:rsidRDefault="00CB2607">
            <w:pPr>
              <w:widowControl w:val="0"/>
              <w:autoSpaceDE w:val="0"/>
              <w:autoSpaceDN w:val="0"/>
              <w:adjustRightInd w:val="0"/>
              <w:spacing w:after="240" w:line="340" w:lineRule="atLeast"/>
              <w:rPr>
                <w:rFonts w:ascii="Times" w:hAnsi="Times" w:cs="Times"/>
              </w:rPr>
            </w:pPr>
            <w:proofErr w:type="spellStart"/>
            <w:r>
              <w:rPr>
                <w:rFonts w:ascii="Times" w:hAnsi="Times" w:cs="Times"/>
                <w:color w:val="FFFFFF"/>
                <w:sz w:val="30"/>
                <w:szCs w:val="30"/>
              </w:rPr>
              <w:t>Béné</w:t>
            </w:r>
            <w:proofErr w:type="spellEnd"/>
            <w:r>
              <w:rPr>
                <w:rFonts w:ascii="Times" w:hAnsi="Times" w:cs="Times"/>
                <w:color w:val="FFFFFF"/>
                <w:sz w:val="30"/>
                <w:szCs w:val="30"/>
              </w:rPr>
              <w:t xml:space="preserve"> ce/ recettes nettes (en %) </w:t>
            </w:r>
          </w:p>
        </w:tc>
      </w:tr>
      <w:tr w:rsidR="00CB2607" w14:paraId="7F952A62" w14:textId="77777777">
        <w:tblPrEx>
          <w:tblCellMar>
            <w:top w:w="0" w:type="dxa"/>
            <w:bottom w:w="0" w:type="dxa"/>
          </w:tblCellMar>
        </w:tblPrEx>
        <w:tc>
          <w:tcPr>
            <w:tcW w:w="258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24720CF5"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35 015 € </w:t>
            </w:r>
          </w:p>
        </w:tc>
        <w:tc>
          <w:tcPr>
            <w:tcW w:w="258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4667E6B3"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0 </w:t>
            </w:r>
          </w:p>
        </w:tc>
        <w:tc>
          <w:tcPr>
            <w:tcW w:w="258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1B0A36BF"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4,1 </w:t>
            </w:r>
          </w:p>
        </w:tc>
        <w:tc>
          <w:tcPr>
            <w:tcW w:w="258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71E30F6E"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8,6 </w:t>
            </w:r>
          </w:p>
        </w:tc>
        <w:tc>
          <w:tcPr>
            <w:tcW w:w="256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2ED3EB32"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57 </w:t>
            </w:r>
          </w:p>
        </w:tc>
        <w:tc>
          <w:tcPr>
            <w:tcW w:w="256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12F296F0"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36,2 12 659 € </w:t>
            </w:r>
          </w:p>
        </w:tc>
      </w:tr>
    </w:tbl>
    <w:p w14:paraId="1887F075" w14:textId="77777777" w:rsidR="00CB2607" w:rsidRDefault="00CB2607" w:rsidP="00CB2607">
      <w:pPr>
        <w:widowControl w:val="0"/>
        <w:autoSpaceDE w:val="0"/>
        <w:autoSpaceDN w:val="0"/>
        <w:adjustRightInd w:val="0"/>
        <w:spacing w:line="280" w:lineRule="atLeast"/>
        <w:rPr>
          <w:rFonts w:ascii="Times" w:hAnsi="Times" w:cs="Times"/>
        </w:rPr>
      </w:pPr>
    </w:p>
    <w:p w14:paraId="32207FE9" w14:textId="77777777" w:rsidR="00CB2607" w:rsidRDefault="00CB2607" w:rsidP="00CB2607">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SOPHROLOGUE </w:t>
      </w:r>
    </w:p>
    <w:tbl>
      <w:tblPr>
        <w:tblW w:w="0" w:type="auto"/>
        <w:tblBorders>
          <w:top w:val="nil"/>
          <w:left w:val="nil"/>
          <w:right w:val="nil"/>
        </w:tblBorders>
        <w:tblLayout w:type="fixed"/>
        <w:tblLook w:val="0000" w:firstRow="0" w:lastRow="0" w:firstColumn="0" w:lastColumn="0" w:noHBand="0" w:noVBand="0"/>
      </w:tblPr>
      <w:tblGrid>
        <w:gridCol w:w="2580"/>
        <w:gridCol w:w="2580"/>
        <w:gridCol w:w="2580"/>
        <w:gridCol w:w="2580"/>
        <w:gridCol w:w="2560"/>
        <w:gridCol w:w="2760"/>
      </w:tblGrid>
      <w:tr w:rsidR="00CB2607" w14:paraId="2D70AADE" w14:textId="77777777" w:rsidTr="00CB2607">
        <w:tblPrEx>
          <w:tblCellMar>
            <w:top w:w="0" w:type="dxa"/>
            <w:bottom w:w="0" w:type="dxa"/>
          </w:tblCellMar>
        </w:tblPrEx>
        <w:tc>
          <w:tcPr>
            <w:tcW w:w="15640" w:type="dxa"/>
            <w:gridSpan w:val="6"/>
            <w:tcBorders>
              <w:top w:val="single" w:sz="2" w:space="0" w:color="auto"/>
              <w:left w:val="single" w:sz="2" w:space="0" w:color="auto"/>
              <w:bottom w:val="single" w:sz="2" w:space="0" w:color="auto"/>
              <w:right w:val="single" w:sz="2" w:space="0" w:color="auto"/>
            </w:tcBorders>
            <w:shd w:val="clear" w:color="auto" w:fill="A63F15"/>
            <w:tcMar>
              <w:top w:w="20" w:type="nil"/>
              <w:left w:w="20" w:type="nil"/>
              <w:bottom w:w="20" w:type="nil"/>
              <w:right w:w="20" w:type="nil"/>
            </w:tcMar>
            <w:vAlign w:val="center"/>
          </w:tcPr>
          <w:p w14:paraId="23D7EB75"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color w:val="FFFFFF"/>
                <w:sz w:val="30"/>
                <w:szCs w:val="30"/>
              </w:rPr>
              <w:t>Les chiffres de l’</w:t>
            </w:r>
            <w:proofErr w:type="spellStart"/>
            <w:r>
              <w:rPr>
                <w:rFonts w:ascii="Times" w:hAnsi="Times" w:cs="Times"/>
                <w:color w:val="FFFFFF"/>
                <w:sz w:val="30"/>
                <w:szCs w:val="30"/>
              </w:rPr>
              <w:t>Unasa</w:t>
            </w:r>
            <w:proofErr w:type="spellEnd"/>
            <w:r>
              <w:rPr>
                <w:rFonts w:ascii="Times" w:hAnsi="Times" w:cs="Times"/>
                <w:color w:val="FFFFFF"/>
                <w:sz w:val="30"/>
                <w:szCs w:val="30"/>
              </w:rPr>
              <w:t xml:space="preserve"> 2013 communiqués en 2014 Échantillon de 78 personnes </w:t>
            </w:r>
          </w:p>
        </w:tc>
      </w:tr>
      <w:tr w:rsidR="00CB2607" w14:paraId="50916197" w14:textId="77777777">
        <w:tblPrEx>
          <w:tblBorders>
            <w:top w:val="none" w:sz="0" w:space="0" w:color="auto"/>
          </w:tblBorders>
          <w:tblCellMar>
            <w:top w:w="0" w:type="dxa"/>
            <w:bottom w:w="0" w:type="dxa"/>
          </w:tblCellMar>
        </w:tblPrEx>
        <w:tc>
          <w:tcPr>
            <w:tcW w:w="2580" w:type="dxa"/>
            <w:tcBorders>
              <w:top w:val="single" w:sz="2" w:space="0" w:color="auto"/>
              <w:left w:val="single" w:sz="2" w:space="0" w:color="auto"/>
              <w:bottom w:val="single" w:sz="2" w:space="0" w:color="auto"/>
              <w:right w:val="single" w:sz="2" w:space="0" w:color="auto"/>
            </w:tcBorders>
            <w:shd w:val="clear" w:color="auto" w:fill="CF4C17"/>
            <w:tcMar>
              <w:top w:w="20" w:type="nil"/>
              <w:left w:w="20" w:type="nil"/>
              <w:bottom w:w="20" w:type="nil"/>
              <w:right w:w="20" w:type="nil"/>
            </w:tcMar>
            <w:vAlign w:val="center"/>
          </w:tcPr>
          <w:p w14:paraId="5657C570"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color w:val="FFFFFF"/>
                <w:sz w:val="30"/>
                <w:szCs w:val="30"/>
              </w:rPr>
              <w:t xml:space="preserve">Montant net des recettes </w:t>
            </w:r>
          </w:p>
        </w:tc>
        <w:tc>
          <w:tcPr>
            <w:tcW w:w="2580" w:type="dxa"/>
            <w:tcBorders>
              <w:top w:val="single" w:sz="2" w:space="0" w:color="auto"/>
              <w:left w:val="single" w:sz="2" w:space="0" w:color="auto"/>
              <w:bottom w:val="single" w:sz="2" w:space="0" w:color="auto"/>
              <w:right w:val="single" w:sz="2" w:space="0" w:color="auto"/>
            </w:tcBorders>
            <w:shd w:val="clear" w:color="auto" w:fill="E96B17"/>
            <w:tcMar>
              <w:top w:w="20" w:type="nil"/>
              <w:left w:w="20" w:type="nil"/>
              <w:bottom w:w="20" w:type="nil"/>
              <w:right w:w="20" w:type="nil"/>
            </w:tcMar>
            <w:vAlign w:val="center"/>
          </w:tcPr>
          <w:p w14:paraId="003E3BC6"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color w:val="FFFFFF"/>
                <w:sz w:val="30"/>
                <w:szCs w:val="30"/>
              </w:rPr>
              <w:t xml:space="preserve">Charges de personnel/ recettes nettes (en %) </w:t>
            </w:r>
          </w:p>
        </w:tc>
        <w:tc>
          <w:tcPr>
            <w:tcW w:w="2580" w:type="dxa"/>
            <w:tcBorders>
              <w:top w:val="single" w:sz="2" w:space="0" w:color="auto"/>
              <w:left w:val="single" w:sz="2" w:space="0" w:color="auto"/>
              <w:bottom w:val="single" w:sz="2" w:space="0" w:color="auto"/>
              <w:right w:val="single" w:sz="2" w:space="0" w:color="auto"/>
            </w:tcBorders>
            <w:shd w:val="clear" w:color="auto" w:fill="F08F1B"/>
            <w:tcMar>
              <w:top w:w="20" w:type="nil"/>
              <w:left w:w="20" w:type="nil"/>
              <w:bottom w:w="20" w:type="nil"/>
              <w:right w:w="20" w:type="nil"/>
            </w:tcMar>
            <w:vAlign w:val="center"/>
          </w:tcPr>
          <w:p w14:paraId="6E87C57D"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color w:val="FFFFFF"/>
                <w:sz w:val="30"/>
                <w:szCs w:val="30"/>
              </w:rPr>
              <w:t>Impôts et taxes</w:t>
            </w:r>
            <w:proofErr w:type="gramStart"/>
            <w:r>
              <w:rPr>
                <w:rFonts w:ascii="Times" w:hAnsi="Times" w:cs="Times"/>
                <w:color w:val="FFFFFF"/>
                <w:sz w:val="30"/>
                <w:szCs w:val="30"/>
              </w:rPr>
              <w:t> (</w:t>
            </w:r>
            <w:proofErr w:type="gramEnd"/>
            <w:r>
              <w:rPr>
                <w:rFonts w:ascii="Times" w:hAnsi="Times" w:cs="Times"/>
                <w:color w:val="FFFFFF"/>
                <w:sz w:val="30"/>
                <w:szCs w:val="30"/>
              </w:rPr>
              <w:t xml:space="preserve">en %)(en %) </w:t>
            </w:r>
          </w:p>
        </w:tc>
        <w:tc>
          <w:tcPr>
            <w:tcW w:w="2580" w:type="dxa"/>
            <w:tcBorders>
              <w:top w:val="single" w:sz="2" w:space="0" w:color="auto"/>
              <w:left w:val="single" w:sz="2" w:space="0" w:color="auto"/>
              <w:bottom w:val="single" w:sz="2" w:space="0" w:color="auto"/>
              <w:right w:val="single" w:sz="2" w:space="0" w:color="auto"/>
            </w:tcBorders>
            <w:shd w:val="clear" w:color="auto" w:fill="F08F1B"/>
            <w:tcMar>
              <w:top w:w="20" w:type="nil"/>
              <w:left w:w="20" w:type="nil"/>
              <w:bottom w:w="20" w:type="nil"/>
              <w:right w:w="20" w:type="nil"/>
            </w:tcMar>
            <w:vAlign w:val="center"/>
          </w:tcPr>
          <w:p w14:paraId="69B02CD8"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color w:val="FFFFFF"/>
                <w:sz w:val="30"/>
                <w:szCs w:val="30"/>
              </w:rPr>
              <w:t xml:space="preserve">Frais de déplacement/ recettes nettes (en %) </w:t>
            </w:r>
          </w:p>
        </w:tc>
        <w:tc>
          <w:tcPr>
            <w:tcW w:w="2560" w:type="dxa"/>
            <w:tcBorders>
              <w:top w:val="single" w:sz="2" w:space="0" w:color="auto"/>
              <w:left w:val="single" w:sz="2" w:space="0" w:color="auto"/>
              <w:bottom w:val="single" w:sz="2" w:space="0" w:color="auto"/>
              <w:right w:val="single" w:sz="2" w:space="0" w:color="auto"/>
            </w:tcBorders>
            <w:shd w:val="clear" w:color="auto" w:fill="F08F1B"/>
            <w:tcMar>
              <w:top w:w="20" w:type="nil"/>
              <w:left w:w="20" w:type="nil"/>
              <w:bottom w:w="20" w:type="nil"/>
              <w:right w:w="20" w:type="nil"/>
            </w:tcMar>
            <w:vAlign w:val="center"/>
          </w:tcPr>
          <w:p w14:paraId="26B53A01"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color w:val="FFFFFF"/>
                <w:sz w:val="30"/>
                <w:szCs w:val="30"/>
              </w:rPr>
              <w:t xml:space="preserve">Total Charges externes/ recettes nettes (en %) </w:t>
            </w:r>
          </w:p>
        </w:tc>
        <w:tc>
          <w:tcPr>
            <w:tcW w:w="2560" w:type="dxa"/>
            <w:tcBorders>
              <w:top w:val="single" w:sz="2" w:space="0" w:color="auto"/>
              <w:left w:val="single" w:sz="2" w:space="0" w:color="auto"/>
              <w:bottom w:val="single" w:sz="2" w:space="0" w:color="auto"/>
              <w:right w:val="single" w:sz="2" w:space="0" w:color="auto"/>
            </w:tcBorders>
            <w:shd w:val="clear" w:color="auto" w:fill="F08F1B"/>
            <w:tcMar>
              <w:top w:w="20" w:type="nil"/>
              <w:left w:w="20" w:type="nil"/>
              <w:bottom w:w="20" w:type="nil"/>
              <w:right w:w="20" w:type="nil"/>
            </w:tcMar>
            <w:vAlign w:val="center"/>
          </w:tcPr>
          <w:p w14:paraId="117F028C" w14:textId="77777777" w:rsidR="00CB2607" w:rsidRDefault="00CB2607">
            <w:pPr>
              <w:widowControl w:val="0"/>
              <w:autoSpaceDE w:val="0"/>
              <w:autoSpaceDN w:val="0"/>
              <w:adjustRightInd w:val="0"/>
              <w:spacing w:after="240" w:line="340" w:lineRule="atLeast"/>
              <w:rPr>
                <w:rFonts w:ascii="Times" w:hAnsi="Times" w:cs="Times"/>
              </w:rPr>
            </w:pPr>
            <w:proofErr w:type="spellStart"/>
            <w:r>
              <w:rPr>
                <w:rFonts w:ascii="Times" w:hAnsi="Times" w:cs="Times"/>
                <w:color w:val="FFFFFF"/>
                <w:sz w:val="30"/>
                <w:szCs w:val="30"/>
              </w:rPr>
              <w:t>Béné</w:t>
            </w:r>
            <w:proofErr w:type="spellEnd"/>
            <w:r>
              <w:rPr>
                <w:rFonts w:ascii="Times" w:hAnsi="Times" w:cs="Times"/>
                <w:color w:val="FFFFFF"/>
                <w:sz w:val="30"/>
                <w:szCs w:val="30"/>
              </w:rPr>
              <w:t xml:space="preserve"> ce/ recettes nettes (en %) </w:t>
            </w:r>
          </w:p>
        </w:tc>
      </w:tr>
      <w:tr w:rsidR="00CB2607" w14:paraId="692E52BF" w14:textId="77777777">
        <w:tblPrEx>
          <w:tblCellMar>
            <w:top w:w="0" w:type="dxa"/>
            <w:bottom w:w="0" w:type="dxa"/>
          </w:tblCellMar>
        </w:tblPrEx>
        <w:tc>
          <w:tcPr>
            <w:tcW w:w="258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7459C88D"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27 664 € </w:t>
            </w:r>
          </w:p>
        </w:tc>
        <w:tc>
          <w:tcPr>
            <w:tcW w:w="258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336FBC3D"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0,4 </w:t>
            </w:r>
          </w:p>
        </w:tc>
        <w:tc>
          <w:tcPr>
            <w:tcW w:w="258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6095431B"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4,3 </w:t>
            </w:r>
          </w:p>
        </w:tc>
        <w:tc>
          <w:tcPr>
            <w:tcW w:w="258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593C3F92"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9,2 </w:t>
            </w:r>
          </w:p>
        </w:tc>
        <w:tc>
          <w:tcPr>
            <w:tcW w:w="256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775F98EE"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58,9 </w:t>
            </w:r>
          </w:p>
        </w:tc>
        <w:tc>
          <w:tcPr>
            <w:tcW w:w="2560" w:type="dxa"/>
            <w:tcBorders>
              <w:top w:val="single" w:sz="2" w:space="0" w:color="auto"/>
              <w:left w:val="single" w:sz="2" w:space="0" w:color="auto"/>
              <w:bottom w:val="single" w:sz="2" w:space="0" w:color="auto"/>
              <w:right w:val="single" w:sz="2" w:space="0" w:color="auto"/>
            </w:tcBorders>
            <w:shd w:val="clear" w:color="auto" w:fill="FFFFFF"/>
            <w:tcMar>
              <w:top w:w="20" w:type="nil"/>
              <w:left w:w="20" w:type="nil"/>
              <w:bottom w:w="20" w:type="nil"/>
              <w:right w:w="20" w:type="nil"/>
            </w:tcMar>
            <w:vAlign w:val="center"/>
          </w:tcPr>
          <w:p w14:paraId="297ADAF3" w14:textId="77777777" w:rsidR="00CB2607" w:rsidRDefault="00CB2607">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32,7 9 048 € </w:t>
            </w:r>
          </w:p>
        </w:tc>
      </w:tr>
    </w:tbl>
    <w:p w14:paraId="31296B9D" w14:textId="77777777" w:rsidR="00CB2607" w:rsidRDefault="00CB2607" w:rsidP="00CB2607">
      <w:pPr>
        <w:widowControl w:val="0"/>
        <w:autoSpaceDE w:val="0"/>
        <w:autoSpaceDN w:val="0"/>
        <w:adjustRightInd w:val="0"/>
        <w:spacing w:after="240" w:line="860" w:lineRule="atLeast"/>
        <w:rPr>
          <w:rFonts w:ascii="Times" w:hAnsi="Times" w:cs="Times"/>
        </w:rPr>
      </w:pPr>
      <w:r>
        <w:rPr>
          <w:rFonts w:ascii="Times" w:hAnsi="Times" w:cs="Times"/>
          <w:b/>
          <w:bCs/>
          <w:i/>
          <w:iCs/>
          <w:color w:val="E35318"/>
          <w:sz w:val="74"/>
          <w:szCs w:val="74"/>
        </w:rPr>
        <w:t xml:space="preserve">I </w:t>
      </w:r>
      <w:r>
        <w:rPr>
          <w:rFonts w:ascii="Times" w:hAnsi="Times" w:cs="Times"/>
          <w:b/>
          <w:bCs/>
          <w:sz w:val="34"/>
          <w:szCs w:val="34"/>
        </w:rPr>
        <w:t xml:space="preserve">CHARGES </w:t>
      </w:r>
    </w:p>
    <w:p w14:paraId="1D12340A" w14:textId="77777777" w:rsidR="00CB2607" w:rsidRDefault="00CB2607" w:rsidP="00CB2607">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Principales charges (hors charges liées au cabinet) : </w:t>
      </w:r>
    </w:p>
    <w:p w14:paraId="5E631A7B" w14:textId="77777777" w:rsidR="00CB2607" w:rsidRDefault="00CB2607" w:rsidP="00CB2607">
      <w:pPr>
        <w:widowControl w:val="0"/>
        <w:numPr>
          <w:ilvl w:val="0"/>
          <w:numId w:val="2"/>
        </w:numPr>
        <w:tabs>
          <w:tab w:val="left" w:pos="220"/>
          <w:tab w:val="left" w:pos="720"/>
        </w:tabs>
        <w:autoSpaceDE w:val="0"/>
        <w:autoSpaceDN w:val="0"/>
        <w:adjustRightInd w:val="0"/>
        <w:spacing w:after="293" w:line="340" w:lineRule="atLeast"/>
        <w:ind w:hanging="720"/>
        <w:rPr>
          <w:rFonts w:ascii="Times" w:hAnsi="Times" w:cs="Times"/>
          <w:sz w:val="30"/>
          <w:szCs w:val="30"/>
        </w:rPr>
      </w:pPr>
      <w:r>
        <w:rPr>
          <w:rFonts w:ascii="Times" w:hAnsi="Times" w:cs="Times"/>
          <w:sz w:val="30"/>
          <w:szCs w:val="30"/>
        </w:rPr>
        <w:t>frais de déplacement  </w:t>
      </w:r>
    </w:p>
    <w:p w14:paraId="1AFBB907" w14:textId="77777777" w:rsidR="00CB2607" w:rsidRDefault="00CB2607" w:rsidP="00CB2607">
      <w:pPr>
        <w:widowControl w:val="0"/>
        <w:numPr>
          <w:ilvl w:val="0"/>
          <w:numId w:val="2"/>
        </w:numPr>
        <w:tabs>
          <w:tab w:val="left" w:pos="220"/>
          <w:tab w:val="left" w:pos="720"/>
        </w:tabs>
        <w:autoSpaceDE w:val="0"/>
        <w:autoSpaceDN w:val="0"/>
        <w:adjustRightInd w:val="0"/>
        <w:spacing w:after="293" w:line="340" w:lineRule="atLeast"/>
        <w:ind w:hanging="720"/>
        <w:rPr>
          <w:rFonts w:ascii="Times" w:hAnsi="Times" w:cs="Times"/>
          <w:sz w:val="30"/>
          <w:szCs w:val="30"/>
        </w:rPr>
      </w:pPr>
      <w:r>
        <w:rPr>
          <w:rFonts w:ascii="Times" w:hAnsi="Times" w:cs="Times"/>
          <w:sz w:val="30"/>
          <w:szCs w:val="30"/>
        </w:rPr>
        <w:t>impôts et taxes  </w:t>
      </w:r>
    </w:p>
    <w:p w14:paraId="45F5FAF0" w14:textId="77777777" w:rsidR="00CB2607" w:rsidRDefault="00CB2607" w:rsidP="00CB2607">
      <w:pPr>
        <w:widowControl w:val="0"/>
        <w:numPr>
          <w:ilvl w:val="0"/>
          <w:numId w:val="2"/>
        </w:numPr>
        <w:tabs>
          <w:tab w:val="left" w:pos="220"/>
          <w:tab w:val="left" w:pos="720"/>
        </w:tabs>
        <w:autoSpaceDE w:val="0"/>
        <w:autoSpaceDN w:val="0"/>
        <w:adjustRightInd w:val="0"/>
        <w:spacing w:after="293" w:line="340" w:lineRule="atLeast"/>
        <w:ind w:hanging="720"/>
        <w:rPr>
          <w:rFonts w:ascii="Times" w:hAnsi="Times" w:cs="Times"/>
          <w:sz w:val="30"/>
          <w:szCs w:val="30"/>
        </w:rPr>
      </w:pPr>
      <w:r>
        <w:rPr>
          <w:rFonts w:ascii="Times" w:hAnsi="Times" w:cs="Times"/>
          <w:sz w:val="30"/>
          <w:szCs w:val="30"/>
        </w:rPr>
        <w:t>amortissement éventuel du matériel  </w:t>
      </w:r>
    </w:p>
    <w:p w14:paraId="08A8A846" w14:textId="77777777" w:rsidR="00CB2607" w:rsidRDefault="00CB2607" w:rsidP="00CB2607">
      <w:pPr>
        <w:widowControl w:val="0"/>
        <w:numPr>
          <w:ilvl w:val="0"/>
          <w:numId w:val="2"/>
        </w:numPr>
        <w:tabs>
          <w:tab w:val="left" w:pos="220"/>
          <w:tab w:val="left" w:pos="720"/>
        </w:tabs>
        <w:autoSpaceDE w:val="0"/>
        <w:autoSpaceDN w:val="0"/>
        <w:adjustRightInd w:val="0"/>
        <w:spacing w:after="293" w:line="340" w:lineRule="atLeast"/>
        <w:ind w:hanging="720"/>
        <w:rPr>
          <w:rFonts w:ascii="Times" w:hAnsi="Times" w:cs="Times"/>
          <w:sz w:val="30"/>
          <w:szCs w:val="30"/>
        </w:rPr>
      </w:pPr>
      <w:r>
        <w:rPr>
          <w:rFonts w:ascii="Times" w:hAnsi="Times" w:cs="Times"/>
          <w:sz w:val="30"/>
          <w:szCs w:val="30"/>
        </w:rPr>
        <w:t>cotisations sociales obligatoires (forfaitaires les deux premières années) et complémentaires (facultatives mais recommandées)  </w:t>
      </w:r>
    </w:p>
    <w:p w14:paraId="494C4C29" w14:textId="77777777" w:rsidR="00CB2607" w:rsidRDefault="00CB2607" w:rsidP="00CB2607">
      <w:pPr>
        <w:widowControl w:val="0"/>
        <w:numPr>
          <w:ilvl w:val="0"/>
          <w:numId w:val="2"/>
        </w:numPr>
        <w:tabs>
          <w:tab w:val="left" w:pos="220"/>
          <w:tab w:val="left" w:pos="720"/>
        </w:tabs>
        <w:autoSpaceDE w:val="0"/>
        <w:autoSpaceDN w:val="0"/>
        <w:adjustRightInd w:val="0"/>
        <w:spacing w:after="293" w:line="340" w:lineRule="atLeast"/>
        <w:ind w:hanging="720"/>
        <w:rPr>
          <w:rFonts w:ascii="Times" w:hAnsi="Times" w:cs="Times"/>
          <w:sz w:val="30"/>
          <w:szCs w:val="30"/>
        </w:rPr>
      </w:pPr>
      <w:r>
        <w:rPr>
          <w:rFonts w:ascii="Times" w:hAnsi="Times" w:cs="Times"/>
          <w:sz w:val="30"/>
          <w:szCs w:val="30"/>
        </w:rPr>
        <w:t>fournitures de bureau, cartes de visite, tracts ou plaquettes, publicité  </w:t>
      </w:r>
    </w:p>
    <w:p w14:paraId="0F12ACB8" w14:textId="77777777" w:rsidR="00CB2607" w:rsidRDefault="00CB2607" w:rsidP="00CB2607">
      <w:pPr>
        <w:widowControl w:val="0"/>
        <w:numPr>
          <w:ilvl w:val="0"/>
          <w:numId w:val="2"/>
        </w:numPr>
        <w:tabs>
          <w:tab w:val="left" w:pos="220"/>
          <w:tab w:val="left" w:pos="720"/>
        </w:tabs>
        <w:autoSpaceDE w:val="0"/>
        <w:autoSpaceDN w:val="0"/>
        <w:adjustRightInd w:val="0"/>
        <w:spacing w:after="293" w:line="340" w:lineRule="atLeast"/>
        <w:ind w:hanging="720"/>
        <w:rPr>
          <w:rFonts w:ascii="Times" w:hAnsi="Times" w:cs="Times"/>
          <w:sz w:val="30"/>
          <w:szCs w:val="30"/>
        </w:rPr>
      </w:pPr>
      <w:r>
        <w:rPr>
          <w:rFonts w:ascii="Times" w:hAnsi="Times" w:cs="Times"/>
          <w:sz w:val="30"/>
          <w:szCs w:val="30"/>
        </w:rPr>
        <w:t>téléphone et communications, frais postaux  </w:t>
      </w:r>
    </w:p>
    <w:p w14:paraId="5A78D0EE" w14:textId="77777777" w:rsidR="00CB2607" w:rsidRDefault="00CB2607" w:rsidP="00CB2607">
      <w:pPr>
        <w:widowControl w:val="0"/>
        <w:numPr>
          <w:ilvl w:val="0"/>
          <w:numId w:val="2"/>
        </w:numPr>
        <w:tabs>
          <w:tab w:val="left" w:pos="220"/>
          <w:tab w:val="left" w:pos="720"/>
        </w:tabs>
        <w:autoSpaceDE w:val="0"/>
        <w:autoSpaceDN w:val="0"/>
        <w:adjustRightInd w:val="0"/>
        <w:spacing w:after="293" w:line="340" w:lineRule="atLeast"/>
        <w:ind w:hanging="720"/>
        <w:rPr>
          <w:rFonts w:ascii="Times" w:hAnsi="Times" w:cs="Times"/>
          <w:sz w:val="30"/>
          <w:szCs w:val="30"/>
        </w:rPr>
      </w:pPr>
      <w:r>
        <w:rPr>
          <w:rFonts w:ascii="Times" w:hAnsi="Times" w:cs="Times"/>
          <w:sz w:val="30"/>
          <w:szCs w:val="30"/>
        </w:rPr>
        <w:t>honoraires pour la comptabilité  </w:t>
      </w:r>
    </w:p>
    <w:p w14:paraId="67F41C3E" w14:textId="77777777" w:rsidR="00C17D5C" w:rsidRDefault="00CB2607" w:rsidP="00CB2607">
      <w:pPr>
        <w:widowControl w:val="0"/>
        <w:numPr>
          <w:ilvl w:val="0"/>
          <w:numId w:val="2"/>
        </w:numPr>
        <w:tabs>
          <w:tab w:val="left" w:pos="220"/>
          <w:tab w:val="left" w:pos="720"/>
        </w:tabs>
        <w:autoSpaceDE w:val="0"/>
        <w:autoSpaceDN w:val="0"/>
        <w:adjustRightInd w:val="0"/>
        <w:spacing w:after="293" w:line="340" w:lineRule="atLeast"/>
        <w:ind w:hanging="720"/>
        <w:rPr>
          <w:rFonts w:ascii="Times" w:hAnsi="Times" w:cs="Times"/>
          <w:sz w:val="30"/>
          <w:szCs w:val="30"/>
        </w:rPr>
      </w:pPr>
      <w:r>
        <w:rPr>
          <w:rFonts w:ascii="Times" w:hAnsi="Times" w:cs="Times"/>
          <w:sz w:val="30"/>
          <w:szCs w:val="30"/>
        </w:rPr>
        <w:t>assurance responsabilité civile.  Comme pour les professions paramédicales, les charges extérieures en vitesse de croisière se situent autour de 40 % du chiffre d’affaires (charges extérieures/recettes nettes).  </w:t>
      </w:r>
    </w:p>
    <w:p w14:paraId="1AEC51F0" w14:textId="77777777" w:rsidR="00CB2607" w:rsidRDefault="00CB2607" w:rsidP="00CB2607">
      <w:pPr>
        <w:widowControl w:val="0"/>
        <w:numPr>
          <w:ilvl w:val="0"/>
          <w:numId w:val="2"/>
        </w:numPr>
        <w:tabs>
          <w:tab w:val="left" w:pos="220"/>
          <w:tab w:val="left" w:pos="720"/>
        </w:tabs>
        <w:autoSpaceDE w:val="0"/>
        <w:autoSpaceDN w:val="0"/>
        <w:adjustRightInd w:val="0"/>
        <w:spacing w:after="293" w:line="340" w:lineRule="atLeast"/>
        <w:ind w:hanging="720"/>
        <w:rPr>
          <w:rFonts w:ascii="Times" w:hAnsi="Times" w:cs="Times"/>
          <w:sz w:val="30"/>
          <w:szCs w:val="30"/>
        </w:rPr>
      </w:pPr>
      <w:r>
        <w:rPr>
          <w:rFonts w:ascii="Times" w:hAnsi="Times" w:cs="Times"/>
          <w:b/>
          <w:bCs/>
          <w:i/>
          <w:iCs/>
          <w:color w:val="E35318"/>
          <w:sz w:val="74"/>
          <w:szCs w:val="74"/>
        </w:rPr>
        <w:t xml:space="preserve">I </w:t>
      </w:r>
      <w:r>
        <w:rPr>
          <w:rFonts w:ascii="Times" w:hAnsi="Times" w:cs="Times"/>
          <w:b/>
          <w:bCs/>
          <w:sz w:val="34"/>
          <w:szCs w:val="34"/>
        </w:rPr>
        <w:t xml:space="preserve">FINANCEMENT - AIDES </w:t>
      </w:r>
      <w:proofErr w:type="spellStart"/>
      <w:r>
        <w:rPr>
          <w:rFonts w:ascii="Times" w:hAnsi="Times" w:cs="Times"/>
          <w:b/>
          <w:bCs/>
          <w:sz w:val="34"/>
          <w:szCs w:val="34"/>
        </w:rPr>
        <w:t>SPéCIFIQUES</w:t>
      </w:r>
      <w:proofErr w:type="spellEnd"/>
      <w:r>
        <w:rPr>
          <w:rFonts w:ascii="Times" w:hAnsi="Times" w:cs="Times"/>
          <w:b/>
          <w:bCs/>
          <w:sz w:val="34"/>
          <w:szCs w:val="34"/>
        </w:rPr>
        <w:t xml:space="preserve"> </w:t>
      </w:r>
      <w:r>
        <w:rPr>
          <w:rFonts w:ascii="Times" w:hAnsi="Times" w:cs="Times"/>
          <w:sz w:val="30"/>
          <w:szCs w:val="30"/>
        </w:rPr>
        <w:t> Il n’y en a pas sur ces créneaux. En revanche, les aides à la création d’entreprise existent, quelle que soit l’activité. Elles varient souvent ! Consultez les organismes consulaires, le site de l’APCE pour une mise à jour  </w:t>
      </w:r>
    </w:p>
    <w:p w14:paraId="77102EBD" w14:textId="77777777" w:rsidR="00CB2607" w:rsidRDefault="00CB2607" w:rsidP="00CB2607">
      <w:pPr>
        <w:widowControl w:val="0"/>
        <w:autoSpaceDE w:val="0"/>
        <w:autoSpaceDN w:val="0"/>
        <w:adjustRightInd w:val="0"/>
        <w:spacing w:after="240" w:line="340" w:lineRule="atLeast"/>
        <w:rPr>
          <w:rFonts w:ascii="Times" w:hAnsi="Times" w:cs="Times"/>
        </w:rPr>
      </w:pPr>
      <w:proofErr w:type="gramStart"/>
      <w:r>
        <w:rPr>
          <w:rFonts w:ascii="Times" w:hAnsi="Times" w:cs="Times"/>
          <w:sz w:val="30"/>
          <w:szCs w:val="30"/>
        </w:rPr>
        <w:t>ou</w:t>
      </w:r>
      <w:proofErr w:type="gramEnd"/>
      <w:r>
        <w:rPr>
          <w:rFonts w:ascii="Times" w:hAnsi="Times" w:cs="Times"/>
          <w:sz w:val="30"/>
          <w:szCs w:val="30"/>
        </w:rPr>
        <w:t xml:space="preserve"> le site de l’ISM : </w:t>
      </w:r>
    </w:p>
    <w:p w14:paraId="42DDFE99" w14:textId="77777777" w:rsidR="00CB2607" w:rsidRDefault="00CB2607" w:rsidP="00CB2607">
      <w:pPr>
        <w:widowControl w:val="0"/>
        <w:autoSpaceDE w:val="0"/>
        <w:autoSpaceDN w:val="0"/>
        <w:adjustRightInd w:val="0"/>
        <w:spacing w:after="240" w:line="300" w:lineRule="atLeast"/>
        <w:rPr>
          <w:rFonts w:ascii="Times" w:hAnsi="Times" w:cs="Times"/>
        </w:rPr>
      </w:pPr>
      <w:r>
        <w:rPr>
          <w:rFonts w:ascii="Times" w:hAnsi="Times" w:cs="Times"/>
          <w:color w:val="0E6D93"/>
          <w:sz w:val="26"/>
          <w:szCs w:val="26"/>
        </w:rPr>
        <w:t xml:space="preserve">www.aides-entreprises.fr </w:t>
      </w:r>
    </w:p>
    <w:p w14:paraId="597D09D3" w14:textId="77777777" w:rsidR="00CB2607" w:rsidRDefault="00CB2607" w:rsidP="00CB2607">
      <w:pPr>
        <w:widowControl w:val="0"/>
        <w:autoSpaceDE w:val="0"/>
        <w:autoSpaceDN w:val="0"/>
        <w:adjustRightInd w:val="0"/>
        <w:spacing w:line="280" w:lineRule="atLeast"/>
        <w:rPr>
          <w:rFonts w:ascii="Times" w:hAnsi="Times" w:cs="Times"/>
        </w:rPr>
      </w:pPr>
      <w:r>
        <w:rPr>
          <w:rFonts w:ascii="Times" w:hAnsi="Times" w:cs="Times"/>
        </w:rPr>
        <w:t xml:space="preserve"> </w:t>
      </w:r>
    </w:p>
    <w:p w14:paraId="49CFD4FA" w14:textId="7DECDD4E" w:rsidR="00CB2607" w:rsidRDefault="00CB2607" w:rsidP="00CB2607">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Signalons que la NEF, société coopérative de </w:t>
      </w:r>
      <w:proofErr w:type="spellStart"/>
      <w:r>
        <w:rPr>
          <w:rFonts w:ascii="Times" w:hAnsi="Times" w:cs="Times"/>
          <w:sz w:val="30"/>
          <w:szCs w:val="30"/>
        </w:rPr>
        <w:t>nances</w:t>
      </w:r>
      <w:proofErr w:type="spellEnd"/>
      <w:r>
        <w:rPr>
          <w:rFonts w:ascii="Times" w:hAnsi="Times" w:cs="Times"/>
          <w:sz w:val="30"/>
          <w:szCs w:val="30"/>
        </w:rPr>
        <w:t xml:space="preserve"> solidaires, </w:t>
      </w:r>
      <w:proofErr w:type="spellStart"/>
      <w:r>
        <w:rPr>
          <w:rFonts w:ascii="Times" w:hAnsi="Times" w:cs="Times"/>
          <w:sz w:val="30"/>
          <w:szCs w:val="30"/>
        </w:rPr>
        <w:t>nance</w:t>
      </w:r>
      <w:proofErr w:type="spellEnd"/>
      <w:r>
        <w:rPr>
          <w:rFonts w:ascii="Times" w:hAnsi="Times" w:cs="Times"/>
          <w:sz w:val="30"/>
          <w:szCs w:val="30"/>
        </w:rPr>
        <w:t xml:space="preserve"> des projets respectueux de l’homme et de la terre. </w:t>
      </w:r>
    </w:p>
    <w:p w14:paraId="452A5628" w14:textId="77777777" w:rsidR="00CB2607" w:rsidRDefault="00CB2607" w:rsidP="00CB2607">
      <w:pPr>
        <w:widowControl w:val="0"/>
        <w:autoSpaceDE w:val="0"/>
        <w:autoSpaceDN w:val="0"/>
        <w:adjustRightInd w:val="0"/>
        <w:spacing w:after="240" w:line="300" w:lineRule="atLeast"/>
        <w:rPr>
          <w:rFonts w:ascii="Times" w:hAnsi="Times" w:cs="Times"/>
        </w:rPr>
      </w:pPr>
      <w:r>
        <w:rPr>
          <w:rFonts w:ascii="Times" w:hAnsi="Times" w:cs="Times"/>
          <w:color w:val="0E6D93"/>
          <w:sz w:val="26"/>
          <w:szCs w:val="26"/>
        </w:rPr>
        <w:t xml:space="preserve">www.lanef.com </w:t>
      </w:r>
    </w:p>
    <w:p w14:paraId="0438267C" w14:textId="77777777" w:rsidR="00CB2607" w:rsidRDefault="00CB2607" w:rsidP="00CB2607">
      <w:pPr>
        <w:widowControl w:val="0"/>
        <w:autoSpaceDE w:val="0"/>
        <w:autoSpaceDN w:val="0"/>
        <w:adjustRightInd w:val="0"/>
        <w:spacing w:line="280" w:lineRule="atLeast"/>
        <w:rPr>
          <w:rFonts w:ascii="Times" w:hAnsi="Times" w:cs="Times"/>
        </w:rPr>
      </w:pPr>
      <w:r>
        <w:rPr>
          <w:rFonts w:ascii="Times" w:hAnsi="Times" w:cs="Times"/>
        </w:rPr>
        <w:t xml:space="preserve"> </w:t>
      </w:r>
    </w:p>
    <w:p w14:paraId="79291060" w14:textId="77777777" w:rsidR="00CB2607" w:rsidRDefault="00CB2607"/>
    <w:sectPr w:rsidR="00CB2607" w:rsidSect="00CB2607">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26E"/>
    <w:rsid w:val="0042721A"/>
    <w:rsid w:val="00473364"/>
    <w:rsid w:val="00840F0E"/>
    <w:rsid w:val="00B1626E"/>
    <w:rsid w:val="00C17D5C"/>
    <w:rsid w:val="00CB2607"/>
    <w:rsid w:val="00CC549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243F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1626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1626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1626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1626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16</Pages>
  <Words>4024</Words>
  <Characters>22135</Characters>
  <Application>Microsoft Macintosh Word</Application>
  <DocSecurity>0</DocSecurity>
  <Lines>184</Lines>
  <Paragraphs>52</Paragraphs>
  <ScaleCrop>false</ScaleCrop>
  <Company/>
  <LinksUpToDate>false</LinksUpToDate>
  <CharactersWithSpaces>26107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Flavien REVELLAT</dc:creator>
  <cp:keywords/>
  <dc:description/>
  <cp:lastModifiedBy>Flavien REVELLAT</cp:lastModifiedBy>
  <cp:revision>3</cp:revision>
  <dcterms:created xsi:type="dcterms:W3CDTF">2016-12-14T15:20:00Z</dcterms:created>
  <dcterms:modified xsi:type="dcterms:W3CDTF">2016-12-14T17:47:00Z</dcterms:modified>
</cp:coreProperties>
</file>