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0887" w:rsidRPr="0053201F" w:rsidRDefault="00A30887" w:rsidP="008303E9">
      <w:pPr>
        <w:spacing w:before="0" w:beforeAutospacing="0" w:after="0" w:afterAutospacing="0"/>
        <w:divId w:val="1012880465"/>
        <w:rPr>
          <w:rStyle w:val="efl-tatxt1"/>
          <w:rFonts w:asciiTheme="minorHAnsi" w:hAnsiTheme="minorHAnsi" w:cstheme="minorHAnsi"/>
          <w:b/>
          <w:sz w:val="22"/>
          <w:szCs w:val="22"/>
        </w:rPr>
      </w:pPr>
    </w:p>
    <w:p w:rsidR="00A30887" w:rsidRPr="0053201F" w:rsidRDefault="00C22E9B" w:rsidP="00A30887">
      <w:pPr>
        <w:spacing w:before="0" w:beforeAutospacing="0" w:after="0" w:afterAutospacing="0"/>
        <w:jc w:val="center"/>
        <w:divId w:val="1012880465"/>
        <w:rPr>
          <w:rStyle w:val="efl-tatxt1"/>
          <w:rFonts w:asciiTheme="minorHAnsi" w:hAnsiTheme="minorHAnsi" w:cstheme="minorHAnsi"/>
          <w:b/>
          <w:sz w:val="22"/>
          <w:szCs w:val="22"/>
        </w:rPr>
      </w:pPr>
      <w:r w:rsidRPr="0053201F">
        <w:rPr>
          <w:rStyle w:val="efl-tatxt1"/>
          <w:rFonts w:asciiTheme="minorHAnsi" w:hAnsiTheme="minorHAnsi" w:cstheme="minorHAnsi"/>
          <w:b/>
          <w:sz w:val="22"/>
          <w:szCs w:val="22"/>
        </w:rPr>
        <w:t>DECHARGE MODELE MAQUILLAGE PERMANENT</w:t>
      </w:r>
      <w:r w:rsidR="00725884" w:rsidRPr="0053201F">
        <w:rPr>
          <w:rStyle w:val="efl-tatxt1"/>
          <w:rFonts w:asciiTheme="minorHAnsi" w:hAnsiTheme="minorHAnsi" w:cstheme="minorHAnsi"/>
          <w:b/>
          <w:sz w:val="22"/>
          <w:szCs w:val="22"/>
        </w:rPr>
        <w:t xml:space="preserve"> ET CONSENTEMENT ECLAIRE</w:t>
      </w:r>
    </w:p>
    <w:p w:rsidR="00FE2C51" w:rsidRPr="0053201F" w:rsidRDefault="00FE2C51" w:rsidP="00A30887">
      <w:pPr>
        <w:spacing w:before="0" w:beforeAutospacing="0" w:after="0" w:afterAutospacing="0"/>
        <w:divId w:val="1012880465"/>
        <w:rPr>
          <w:rStyle w:val="efl-tatxt1"/>
          <w:rFonts w:asciiTheme="minorHAnsi" w:hAnsiTheme="minorHAnsi" w:cstheme="minorHAnsi"/>
          <w:b/>
          <w:sz w:val="22"/>
          <w:szCs w:val="22"/>
        </w:rPr>
      </w:pPr>
    </w:p>
    <w:p w:rsidR="00A30887" w:rsidRPr="0053201F" w:rsidRDefault="00C22E9B" w:rsidP="004C4400">
      <w:pPr>
        <w:spacing w:before="0" w:beforeAutospacing="0" w:after="0" w:afterAutospacing="0"/>
        <w:divId w:val="1012880465"/>
        <w:rPr>
          <w:rStyle w:val="efl-tatxt1"/>
          <w:rFonts w:asciiTheme="minorHAnsi" w:hAnsiTheme="minorHAnsi" w:cstheme="minorHAnsi"/>
          <w:sz w:val="22"/>
          <w:szCs w:val="22"/>
        </w:rPr>
      </w:pPr>
      <w:r w:rsidRPr="00FE2C51">
        <w:rPr>
          <w:rStyle w:val="efl-tatxt1"/>
          <w:rFonts w:asciiTheme="minorHAnsi" w:hAnsiTheme="minorHAnsi" w:cstheme="minorHAnsi"/>
          <w:b/>
          <w:sz w:val="22"/>
          <w:szCs w:val="22"/>
        </w:rPr>
        <w:t>Nom :</w:t>
      </w:r>
      <w:r w:rsidRPr="0053201F">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_____________________________________</w:t>
      </w:r>
      <w:r w:rsidRPr="00FE2C51">
        <w:rPr>
          <w:rStyle w:val="efl-tatxt1"/>
          <w:rFonts w:asciiTheme="minorHAnsi" w:hAnsiTheme="minorHAnsi" w:cstheme="minorHAnsi"/>
          <w:b/>
          <w:sz w:val="22"/>
          <w:szCs w:val="22"/>
        </w:rPr>
        <w:t>Prénom :</w:t>
      </w:r>
      <w:r w:rsidR="004C4400">
        <w:rPr>
          <w:rStyle w:val="efl-tatxt1"/>
          <w:rFonts w:asciiTheme="minorHAnsi" w:hAnsiTheme="minorHAnsi" w:cstheme="minorHAnsi"/>
          <w:b/>
          <w:sz w:val="22"/>
          <w:szCs w:val="22"/>
        </w:rPr>
        <w:t xml:space="preserve"> </w:t>
      </w:r>
      <w:r w:rsidR="004C4400">
        <w:rPr>
          <w:rStyle w:val="efl-tatxt1"/>
          <w:rFonts w:asciiTheme="minorHAnsi" w:hAnsiTheme="minorHAnsi" w:cstheme="minorHAnsi"/>
          <w:sz w:val="22"/>
          <w:szCs w:val="22"/>
        </w:rPr>
        <w:t>_______________________________</w:t>
      </w:r>
    </w:p>
    <w:p w:rsidR="00C22E9B" w:rsidRPr="00FE2C51" w:rsidRDefault="00C22E9B" w:rsidP="00A30887">
      <w:pPr>
        <w:spacing w:before="0" w:beforeAutospacing="0" w:after="0" w:afterAutospacing="0"/>
        <w:divId w:val="1012880465"/>
        <w:rPr>
          <w:rStyle w:val="efl-tatxt1"/>
          <w:rFonts w:asciiTheme="minorHAnsi" w:hAnsiTheme="minorHAnsi" w:cstheme="minorHAnsi"/>
          <w:b/>
          <w:sz w:val="22"/>
          <w:szCs w:val="22"/>
        </w:rPr>
      </w:pPr>
      <w:r w:rsidRPr="00FE2C51">
        <w:rPr>
          <w:rStyle w:val="efl-tatxt1"/>
          <w:rFonts w:asciiTheme="minorHAnsi" w:hAnsiTheme="minorHAnsi" w:cstheme="minorHAnsi"/>
          <w:b/>
          <w:sz w:val="22"/>
          <w:szCs w:val="22"/>
        </w:rPr>
        <w:t>Adresse :</w:t>
      </w:r>
      <w:r w:rsidR="004C4400" w:rsidRPr="004C4400">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__________________________________________________________________________</w:t>
      </w:r>
    </w:p>
    <w:p w:rsidR="00C22E9B" w:rsidRPr="0053201F" w:rsidRDefault="00C22E9B" w:rsidP="004C4400">
      <w:pPr>
        <w:spacing w:before="0" w:beforeAutospacing="0" w:after="0" w:afterAutospacing="0"/>
        <w:divId w:val="1012880465"/>
        <w:rPr>
          <w:rStyle w:val="efl-tatxt1"/>
          <w:rFonts w:asciiTheme="minorHAnsi" w:hAnsiTheme="minorHAnsi" w:cstheme="minorHAnsi"/>
          <w:sz w:val="22"/>
          <w:szCs w:val="22"/>
        </w:rPr>
      </w:pPr>
      <w:r w:rsidRPr="00FE2C51">
        <w:rPr>
          <w:rStyle w:val="efl-tatxt1"/>
          <w:rFonts w:asciiTheme="minorHAnsi" w:hAnsiTheme="minorHAnsi" w:cstheme="minorHAnsi"/>
          <w:b/>
          <w:sz w:val="22"/>
          <w:szCs w:val="22"/>
        </w:rPr>
        <w:t>Code postal :</w:t>
      </w:r>
      <w:r w:rsidR="004C4400" w:rsidRPr="004C4400">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 xml:space="preserve">_______________________________ </w:t>
      </w:r>
      <w:r w:rsidRPr="004C4400">
        <w:rPr>
          <w:rStyle w:val="efl-tatxt1"/>
          <w:rFonts w:asciiTheme="minorHAnsi" w:hAnsiTheme="minorHAnsi" w:cstheme="minorHAnsi"/>
          <w:b/>
          <w:sz w:val="22"/>
          <w:szCs w:val="22"/>
        </w:rPr>
        <w:t>Ville :</w:t>
      </w:r>
      <w:r w:rsidR="004C4400">
        <w:rPr>
          <w:rStyle w:val="efl-tatxt1"/>
          <w:rFonts w:asciiTheme="minorHAnsi" w:hAnsiTheme="minorHAnsi" w:cstheme="minorHAnsi"/>
          <w:b/>
          <w:sz w:val="22"/>
          <w:szCs w:val="22"/>
        </w:rPr>
        <w:t xml:space="preserve"> </w:t>
      </w:r>
      <w:r w:rsidR="004C4400">
        <w:rPr>
          <w:rStyle w:val="efl-tatxt1"/>
          <w:rFonts w:asciiTheme="minorHAnsi" w:hAnsiTheme="minorHAnsi" w:cstheme="minorHAnsi"/>
          <w:sz w:val="22"/>
          <w:szCs w:val="22"/>
        </w:rPr>
        <w:t>_______________________________</w:t>
      </w:r>
      <w:r w:rsidR="004C4400">
        <w:rPr>
          <w:rStyle w:val="efl-tatxt1"/>
          <w:rFonts w:asciiTheme="minorHAnsi" w:hAnsiTheme="minorHAnsi" w:cstheme="minorHAnsi"/>
          <w:sz w:val="22"/>
          <w:szCs w:val="22"/>
        </w:rPr>
        <w:t>___</w:t>
      </w:r>
    </w:p>
    <w:p w:rsidR="00C22E9B" w:rsidRPr="0053201F" w:rsidRDefault="00FE2C51" w:rsidP="004C4400">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Té</w:t>
      </w:r>
      <w:r w:rsidR="00C22E9B" w:rsidRPr="004C4400">
        <w:rPr>
          <w:rStyle w:val="efl-tatxt1"/>
          <w:rFonts w:asciiTheme="minorHAnsi" w:hAnsiTheme="minorHAnsi" w:cstheme="minorHAnsi"/>
          <w:b/>
          <w:sz w:val="22"/>
          <w:szCs w:val="22"/>
        </w:rPr>
        <w:t>l portable :</w:t>
      </w:r>
      <w:r w:rsidR="00C22E9B" w:rsidRPr="0053201F">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_______________________________</w:t>
      </w:r>
      <w:r>
        <w:rPr>
          <w:rStyle w:val="efl-tatxt1"/>
          <w:rFonts w:asciiTheme="minorHAnsi" w:hAnsiTheme="minorHAnsi" w:cstheme="minorHAnsi"/>
          <w:sz w:val="22"/>
          <w:szCs w:val="22"/>
        </w:rPr>
        <w:tab/>
      </w:r>
      <w:r w:rsidR="00C22E9B" w:rsidRPr="004C4400">
        <w:rPr>
          <w:rStyle w:val="efl-tatxt1"/>
          <w:rFonts w:asciiTheme="minorHAnsi" w:hAnsiTheme="minorHAnsi" w:cstheme="minorHAnsi"/>
          <w:b/>
          <w:sz w:val="22"/>
          <w:szCs w:val="22"/>
        </w:rPr>
        <w:t>Email :</w:t>
      </w:r>
      <w:r w:rsidR="004C4400">
        <w:rPr>
          <w:rStyle w:val="efl-tatxt1"/>
          <w:rFonts w:asciiTheme="minorHAnsi" w:hAnsiTheme="minorHAnsi" w:cstheme="minorHAnsi"/>
          <w:b/>
          <w:sz w:val="22"/>
          <w:szCs w:val="22"/>
        </w:rPr>
        <w:t xml:space="preserve"> </w:t>
      </w:r>
      <w:r w:rsidR="004C4400">
        <w:rPr>
          <w:rStyle w:val="efl-tatxt1"/>
          <w:rFonts w:asciiTheme="minorHAnsi" w:hAnsiTheme="minorHAnsi" w:cstheme="minorHAnsi"/>
          <w:sz w:val="22"/>
          <w:szCs w:val="22"/>
        </w:rPr>
        <w:t>_______________________________</w:t>
      </w:r>
      <w:r w:rsidR="004C4400">
        <w:rPr>
          <w:rStyle w:val="efl-tatxt1"/>
          <w:rFonts w:asciiTheme="minorHAnsi" w:hAnsiTheme="minorHAnsi" w:cstheme="minorHAnsi"/>
          <w:sz w:val="22"/>
          <w:szCs w:val="22"/>
        </w:rPr>
        <w:t>__</w:t>
      </w:r>
    </w:p>
    <w:p w:rsidR="00C22E9B" w:rsidRPr="0053201F" w:rsidRDefault="00C22E9B" w:rsidP="004C4400">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Lieu de la séance de maquillage permanent :</w:t>
      </w:r>
      <w:r w:rsidR="004C4400">
        <w:rPr>
          <w:rStyle w:val="efl-tatxt1"/>
          <w:rFonts w:asciiTheme="minorHAnsi" w:hAnsiTheme="minorHAnsi" w:cstheme="minorHAnsi"/>
          <w:sz w:val="22"/>
          <w:szCs w:val="22"/>
        </w:rPr>
        <w:t xml:space="preserve"> Nogent-sur-Marne</w:t>
      </w:r>
      <w:r w:rsidR="004C4400">
        <w:rPr>
          <w:rStyle w:val="efl-tatxt1"/>
          <w:rFonts w:asciiTheme="minorHAnsi" w:hAnsiTheme="minorHAnsi" w:cstheme="minorHAnsi"/>
          <w:sz w:val="22"/>
          <w:szCs w:val="22"/>
        </w:rPr>
        <w:t>__________________</w:t>
      </w:r>
      <w:r w:rsidR="004C4400">
        <w:rPr>
          <w:rStyle w:val="efl-tatxt1"/>
          <w:rFonts w:asciiTheme="minorHAnsi" w:hAnsiTheme="minorHAnsi" w:cstheme="minorHAnsi"/>
          <w:sz w:val="22"/>
          <w:szCs w:val="22"/>
        </w:rPr>
        <w:t>___________</w:t>
      </w:r>
    </w:p>
    <w:p w:rsidR="00C22E9B" w:rsidRPr="004C4400" w:rsidRDefault="00C22E9B" w:rsidP="00A30887">
      <w:pPr>
        <w:spacing w:before="0" w:beforeAutospacing="0" w:after="0" w:afterAutospacing="0"/>
        <w:divId w:val="1012880465"/>
        <w:rPr>
          <w:rStyle w:val="efl-tatxt1"/>
          <w:rFonts w:asciiTheme="minorHAnsi" w:hAnsiTheme="minorHAnsi" w:cstheme="minorHAnsi"/>
          <w:b/>
          <w:sz w:val="22"/>
          <w:szCs w:val="22"/>
        </w:rPr>
      </w:pPr>
      <w:r w:rsidRPr="004C4400">
        <w:rPr>
          <w:rStyle w:val="efl-tatxt1"/>
          <w:rFonts w:asciiTheme="minorHAnsi" w:hAnsiTheme="minorHAnsi" w:cstheme="minorHAnsi"/>
          <w:b/>
          <w:sz w:val="22"/>
          <w:szCs w:val="22"/>
        </w:rPr>
        <w:t>Devis au tarif de :</w:t>
      </w:r>
      <w:r w:rsidR="004C4400">
        <w:rPr>
          <w:rStyle w:val="efl-tatxt1"/>
          <w:rFonts w:asciiTheme="minorHAnsi" w:hAnsiTheme="minorHAnsi" w:cstheme="minorHAnsi"/>
          <w:b/>
          <w:sz w:val="22"/>
          <w:szCs w:val="22"/>
        </w:rPr>
        <w:t xml:space="preserve"> </w:t>
      </w:r>
      <w:r w:rsidR="004C4400">
        <w:rPr>
          <w:rStyle w:val="efl-tatxt1"/>
          <w:rFonts w:asciiTheme="minorHAnsi" w:hAnsiTheme="minorHAnsi" w:cstheme="minorHAnsi"/>
          <w:sz w:val="22"/>
          <w:szCs w:val="22"/>
        </w:rPr>
        <w:t>_______________________________</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Par :</w:t>
      </w:r>
      <w:r w:rsidR="004C4400">
        <w:rPr>
          <w:rStyle w:val="efl-tatxt1"/>
          <w:rFonts w:asciiTheme="minorHAnsi" w:hAnsiTheme="minorHAnsi" w:cstheme="minorHAnsi"/>
          <w:sz w:val="22"/>
          <w:szCs w:val="22"/>
        </w:rPr>
        <w:t xml:space="preserve"> Stéphanie </w:t>
      </w:r>
      <w:proofErr w:type="spellStart"/>
      <w:r w:rsidR="004C4400">
        <w:rPr>
          <w:rStyle w:val="efl-tatxt1"/>
          <w:rFonts w:asciiTheme="minorHAnsi" w:hAnsiTheme="minorHAnsi" w:cstheme="minorHAnsi"/>
          <w:sz w:val="22"/>
          <w:szCs w:val="22"/>
        </w:rPr>
        <w:t>Kayat</w:t>
      </w:r>
      <w:proofErr w:type="spellEnd"/>
    </w:p>
    <w:p w:rsidR="00725884" w:rsidRPr="0053201F" w:rsidRDefault="00725884" w:rsidP="004C4400">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Date du soin :</w:t>
      </w:r>
      <w:r w:rsidR="00FB3F6C">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_______________________________</w:t>
      </w:r>
      <w:r w:rsidR="00FB3F6C">
        <w:rPr>
          <w:rStyle w:val="efl-tatxt1"/>
          <w:rFonts w:asciiTheme="minorHAnsi" w:hAnsiTheme="minorHAnsi" w:cstheme="minorHAnsi"/>
          <w:sz w:val="22"/>
          <w:szCs w:val="22"/>
        </w:rPr>
        <w:tab/>
      </w:r>
      <w:r w:rsidRPr="004C4400">
        <w:rPr>
          <w:rStyle w:val="efl-tatxt1"/>
          <w:rFonts w:asciiTheme="minorHAnsi" w:hAnsiTheme="minorHAnsi" w:cstheme="minorHAnsi"/>
          <w:b/>
          <w:sz w:val="22"/>
          <w:szCs w:val="22"/>
        </w:rPr>
        <w:t>Date de la retouche</w:t>
      </w:r>
      <w:r w:rsidR="00FB3F6C" w:rsidRPr="004C4400">
        <w:rPr>
          <w:rStyle w:val="efl-tatxt1"/>
          <w:rFonts w:asciiTheme="minorHAnsi" w:hAnsiTheme="minorHAnsi" w:cstheme="minorHAnsi"/>
          <w:b/>
          <w:sz w:val="22"/>
          <w:szCs w:val="22"/>
        </w:rPr>
        <w:t> :</w:t>
      </w:r>
      <w:r w:rsidR="004C4400" w:rsidRPr="004C4400">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Sur les zones suivantes :</w:t>
      </w:r>
      <w:r w:rsidR="004C4400" w:rsidRPr="004C4400">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_______________________________</w:t>
      </w:r>
      <w:r w:rsidR="004C4400">
        <w:rPr>
          <w:rStyle w:val="efl-tatxt1"/>
          <w:rFonts w:asciiTheme="minorHAnsi" w:hAnsiTheme="minorHAnsi" w:cstheme="minorHAnsi"/>
          <w:sz w:val="22"/>
          <w:szCs w:val="22"/>
        </w:rPr>
        <w:t>___________________________</w:t>
      </w:r>
      <w:bookmarkStart w:id="0" w:name="_GoBack"/>
      <w:bookmarkEnd w:id="0"/>
      <w:r w:rsidR="004C4400">
        <w:rPr>
          <w:rStyle w:val="efl-tatxt1"/>
          <w:rFonts w:asciiTheme="minorHAnsi" w:hAnsiTheme="minorHAnsi" w:cstheme="minorHAnsi"/>
          <w:sz w:val="22"/>
          <w:szCs w:val="22"/>
        </w:rPr>
        <w:t>___</w:t>
      </w:r>
    </w:p>
    <w:p w:rsidR="00C22E9B" w:rsidRPr="0053201F" w:rsidRDefault="00725884" w:rsidP="004C4400">
      <w:pPr>
        <w:spacing w:before="0" w:beforeAutospacing="0" w:after="0" w:afterAutospacing="0"/>
        <w:divId w:val="1012880465"/>
        <w:rPr>
          <w:rStyle w:val="efl-tatxt1"/>
          <w:rFonts w:asciiTheme="minorHAnsi" w:hAnsiTheme="minorHAnsi" w:cstheme="minorHAnsi"/>
          <w:sz w:val="22"/>
          <w:szCs w:val="22"/>
        </w:rPr>
      </w:pPr>
      <w:r w:rsidRPr="004C4400">
        <w:rPr>
          <w:rStyle w:val="efl-tatxt1"/>
          <w:rFonts w:asciiTheme="minorHAnsi" w:hAnsiTheme="minorHAnsi" w:cstheme="minorHAnsi"/>
          <w:b/>
          <w:sz w:val="22"/>
          <w:szCs w:val="22"/>
        </w:rPr>
        <w:t>Aiguille(s) choisie(s) :</w:t>
      </w:r>
      <w:r w:rsidR="004C4400">
        <w:rPr>
          <w:rStyle w:val="efl-tatxt1"/>
          <w:rFonts w:asciiTheme="minorHAnsi" w:hAnsiTheme="minorHAnsi" w:cstheme="minorHAnsi"/>
          <w:sz w:val="22"/>
          <w:szCs w:val="22"/>
        </w:rPr>
        <w:t>________________</w:t>
      </w:r>
      <w:r w:rsidRPr="004C4400">
        <w:rPr>
          <w:rStyle w:val="efl-tatxt1"/>
          <w:rFonts w:asciiTheme="minorHAnsi" w:hAnsiTheme="minorHAnsi" w:cstheme="minorHAnsi"/>
          <w:b/>
          <w:sz w:val="22"/>
          <w:szCs w:val="22"/>
        </w:rPr>
        <w:t>N° Lot :</w:t>
      </w:r>
      <w:r w:rsidR="004C4400" w:rsidRPr="004C4400">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w:t>
      </w:r>
      <w:r w:rsidR="004C4400">
        <w:rPr>
          <w:rStyle w:val="efl-tatxt1"/>
          <w:rFonts w:asciiTheme="minorHAnsi" w:hAnsiTheme="minorHAnsi" w:cstheme="minorHAnsi"/>
          <w:sz w:val="22"/>
          <w:szCs w:val="22"/>
        </w:rPr>
        <w:tab/>
      </w:r>
      <w:r w:rsidRPr="004C4400">
        <w:rPr>
          <w:rStyle w:val="efl-tatxt1"/>
          <w:rFonts w:asciiTheme="minorHAnsi" w:hAnsiTheme="minorHAnsi" w:cstheme="minorHAnsi"/>
          <w:b/>
          <w:sz w:val="22"/>
          <w:szCs w:val="22"/>
        </w:rPr>
        <w:t>Couleur(s) choisie(s) </w:t>
      </w:r>
      <w:r w:rsidRPr="0053201F">
        <w:rPr>
          <w:rStyle w:val="efl-tatxt1"/>
          <w:rFonts w:asciiTheme="minorHAnsi" w:hAnsiTheme="minorHAnsi" w:cstheme="minorHAnsi"/>
          <w:sz w:val="22"/>
          <w:szCs w:val="22"/>
        </w:rPr>
        <w:t xml:space="preserve">: </w:t>
      </w:r>
      <w:r w:rsidR="004C4400">
        <w:rPr>
          <w:rStyle w:val="efl-tatxt1"/>
          <w:rFonts w:asciiTheme="minorHAnsi" w:hAnsiTheme="minorHAnsi" w:cstheme="minorHAnsi"/>
          <w:sz w:val="22"/>
          <w:szCs w:val="22"/>
        </w:rPr>
        <w:t>______________</w:t>
      </w:r>
    </w:p>
    <w:p w:rsidR="00725884" w:rsidRPr="0053201F" w:rsidRDefault="00725884" w:rsidP="00A30887">
      <w:pPr>
        <w:spacing w:before="0" w:beforeAutospacing="0" w:after="0" w:afterAutospacing="0"/>
        <w:divId w:val="1012880465"/>
        <w:rPr>
          <w:rStyle w:val="efl-tatxt1"/>
          <w:rFonts w:asciiTheme="minorHAnsi" w:hAnsiTheme="minorHAnsi" w:cstheme="minorHAnsi"/>
          <w:sz w:val="22"/>
          <w:szCs w:val="22"/>
        </w:rPr>
      </w:pPr>
    </w:p>
    <w:p w:rsidR="00725884" w:rsidRPr="0053201F" w:rsidRDefault="00725884" w:rsidP="00FE2C51">
      <w:pPr>
        <w:spacing w:before="0" w:beforeAutospacing="0" w:after="0" w:afterAutospacing="0"/>
        <w:ind w:right="-141"/>
        <w:jc w:val="both"/>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Vous faites appel à nos services pour votre pigmentation esthétique dit maquillage permanent. Les informations ci-dessous sont importantes et vous devez les lire dans leur intégralité. La prestation qui sera pratiquée comprend une retouche offerte. La retouche n’est pas obligatoire</w:t>
      </w:r>
      <w:r w:rsidR="00BC067C" w:rsidRPr="0053201F">
        <w:rPr>
          <w:rStyle w:val="efl-tatxt1"/>
          <w:rFonts w:asciiTheme="minorHAnsi" w:hAnsiTheme="minorHAnsi" w:cstheme="minorHAnsi"/>
          <w:sz w:val="22"/>
          <w:szCs w:val="22"/>
        </w:rPr>
        <w:t xml:space="preserve"> mais elle est vivement conseillée. Toute prestation commencée est intégralement due.</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p>
    <w:p w:rsidR="00FB3F6C" w:rsidRDefault="00BC067C" w:rsidP="003C64E4">
      <w:pPr>
        <w:spacing w:before="0" w:beforeAutospacing="0" w:after="0" w:afterAutospacing="0"/>
        <w:ind w:right="-284"/>
        <w:divId w:val="1012880465"/>
        <w:rPr>
          <w:rStyle w:val="efl-tatxt1"/>
          <w:rFonts w:asciiTheme="minorHAnsi" w:hAnsiTheme="minorHAnsi" w:cstheme="minorHAnsi"/>
          <w:b/>
          <w:sz w:val="22"/>
          <w:szCs w:val="22"/>
        </w:rPr>
      </w:pPr>
      <w:r w:rsidRPr="0053201F">
        <w:rPr>
          <w:rStyle w:val="efl-tatxt1"/>
          <w:rFonts w:asciiTheme="minorHAnsi" w:hAnsiTheme="minorHAnsi" w:cstheme="minorHAnsi"/>
          <w:b/>
          <w:sz w:val="22"/>
          <w:szCs w:val="22"/>
        </w:rPr>
        <w:t>Avant la prestation</w:t>
      </w:r>
      <w:r w:rsidR="00E80EAC" w:rsidRPr="0053201F">
        <w:rPr>
          <w:rStyle w:val="efl-tatxt1"/>
          <w:rFonts w:asciiTheme="minorHAnsi" w:hAnsiTheme="minorHAnsi" w:cstheme="minorHAnsi"/>
          <w:b/>
          <w:sz w:val="22"/>
          <w:szCs w:val="22"/>
        </w:rPr>
        <w:t>, vous ne devez rien cacher de votre état de santé à la professionnelle</w:t>
      </w:r>
      <w:r w:rsidR="00FB3F6C">
        <w:rPr>
          <w:rStyle w:val="efl-tatxt1"/>
          <w:rFonts w:asciiTheme="minorHAnsi" w:hAnsiTheme="minorHAnsi" w:cstheme="minorHAnsi"/>
          <w:b/>
          <w:sz w:val="22"/>
          <w:szCs w:val="22"/>
        </w:rPr>
        <w:t>.</w:t>
      </w:r>
    </w:p>
    <w:p w:rsidR="00725884" w:rsidRPr="0053201F" w:rsidRDefault="00E80EAC" w:rsidP="003C64E4">
      <w:pPr>
        <w:spacing w:before="0" w:beforeAutospacing="0" w:after="0" w:afterAutospacing="0"/>
        <w:ind w:right="-284"/>
        <w:divId w:val="1012880465"/>
        <w:rPr>
          <w:rStyle w:val="efl-tatxt1"/>
          <w:rFonts w:asciiTheme="minorHAnsi" w:hAnsiTheme="minorHAnsi" w:cstheme="minorHAnsi"/>
          <w:b/>
          <w:sz w:val="22"/>
          <w:szCs w:val="22"/>
        </w:rPr>
      </w:pPr>
      <w:r w:rsidRPr="0053201F">
        <w:rPr>
          <w:rStyle w:val="efl-tatxt1"/>
          <w:rFonts w:asciiTheme="minorHAnsi" w:hAnsiTheme="minorHAnsi" w:cstheme="minorHAnsi"/>
          <w:b/>
          <w:sz w:val="22"/>
          <w:szCs w:val="22"/>
        </w:rPr>
        <w:t>Merci de répondre sincèrement à ce questionnaire :</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p>
    <w:p w:rsidR="00C22E9B" w:rsidRDefault="006E3122" w:rsidP="00A30887">
      <w:pPr>
        <w:spacing w:before="0" w:beforeAutospacing="0" w:after="0" w:afterAutospacing="0"/>
        <w:divId w:val="1012880465"/>
        <w:rPr>
          <w:rStyle w:val="efl-tatxt1"/>
          <w:rFonts w:asciiTheme="minorHAnsi" w:hAnsiTheme="minorHAnsi" w:cstheme="minorHAnsi"/>
          <w:b/>
          <w:sz w:val="22"/>
          <w:szCs w:val="22"/>
        </w:rPr>
      </w:pPr>
      <w:r>
        <w:rPr>
          <w:rStyle w:val="efl-tatxt1"/>
          <w:rFonts w:asciiTheme="minorHAnsi" w:hAnsiTheme="minorHAnsi" w:cstheme="minorHAnsi"/>
          <w:b/>
          <w:sz w:val="22"/>
          <w:szCs w:val="22"/>
        </w:rPr>
        <w:t>Avant la prestation j</w:t>
      </w:r>
      <w:r w:rsidR="00C22E9B" w:rsidRPr="006E3122">
        <w:rPr>
          <w:rStyle w:val="efl-tatxt1"/>
          <w:rFonts w:asciiTheme="minorHAnsi" w:hAnsiTheme="minorHAnsi" w:cstheme="minorHAnsi"/>
          <w:b/>
          <w:sz w:val="22"/>
          <w:szCs w:val="22"/>
        </w:rPr>
        <w:t>e déclare :</w:t>
      </w:r>
    </w:p>
    <w:p w:rsidR="006E3122" w:rsidRDefault="006E3122" w:rsidP="006E3122">
      <w:pPr>
        <w:spacing w:before="0" w:beforeAutospacing="0" w:after="0" w:afterAutospacing="0"/>
        <w:ind w:right="240"/>
        <w:divId w:val="1012880465"/>
        <w:rPr>
          <w:rStyle w:val="efl-tatxt1"/>
          <w:rFonts w:asciiTheme="minorHAnsi" w:hAnsiTheme="minorHAnsi" w:cstheme="minorHAnsi"/>
          <w:sz w:val="22"/>
          <w:szCs w:val="22"/>
        </w:rPr>
      </w:pPr>
      <w:r>
        <w:rPr>
          <w:rStyle w:val="efl-tatxt1"/>
          <w:rFonts w:asciiTheme="minorHAnsi" w:hAnsiTheme="minorHAnsi" w:cstheme="minorHAnsi"/>
          <w:sz w:val="22"/>
          <w:szCs w:val="22"/>
        </w:rPr>
        <w:t>Ne pas avoir</w:t>
      </w:r>
      <w:r w:rsidRPr="0053201F">
        <w:rPr>
          <w:rStyle w:val="efl-tatxt1"/>
          <w:rFonts w:asciiTheme="minorHAnsi" w:hAnsiTheme="minorHAnsi" w:cstheme="minorHAnsi"/>
          <w:sz w:val="22"/>
          <w:szCs w:val="22"/>
        </w:rPr>
        <w:t xml:space="preserve"> consommé de l’alcool dans les 24h précédentes</w:t>
      </w:r>
      <w:r>
        <w:rPr>
          <w:rStyle w:val="efl-tatxt1"/>
          <w:rFonts w:asciiTheme="minorHAnsi" w:hAnsiTheme="minorHAnsi" w:cstheme="minorHAnsi"/>
          <w:sz w:val="22"/>
          <w:szCs w:val="22"/>
        </w:rPr>
        <w:t>,</w:t>
      </w:r>
    </w:p>
    <w:p w:rsidR="006E3122" w:rsidRPr="0053201F" w:rsidRDefault="006E3122" w:rsidP="006E3122">
      <w:pPr>
        <w:spacing w:before="0" w:beforeAutospacing="0" w:after="0" w:afterAutospacing="0"/>
        <w:ind w:right="480"/>
        <w:divId w:val="1012880465"/>
        <w:rPr>
          <w:rStyle w:val="efl-tatxt1"/>
          <w:rFonts w:asciiTheme="minorHAnsi" w:hAnsiTheme="minorHAnsi" w:cstheme="minorHAnsi"/>
          <w:sz w:val="22"/>
          <w:szCs w:val="22"/>
        </w:rPr>
      </w:pPr>
      <w:r>
        <w:rPr>
          <w:rStyle w:val="efl-tatxt1"/>
          <w:rFonts w:asciiTheme="minorHAnsi" w:hAnsiTheme="minorHAnsi" w:cstheme="minorHAnsi"/>
          <w:sz w:val="22"/>
          <w:szCs w:val="22"/>
        </w:rPr>
        <w:t xml:space="preserve">Avoir pris </w:t>
      </w:r>
      <w:r w:rsidRPr="0053201F">
        <w:rPr>
          <w:rStyle w:val="efl-tatxt1"/>
          <w:rFonts w:asciiTheme="minorHAnsi" w:hAnsiTheme="minorHAnsi" w:cstheme="minorHAnsi"/>
          <w:sz w:val="22"/>
          <w:szCs w:val="22"/>
        </w:rPr>
        <w:t>un traitement préventif </w:t>
      </w:r>
      <w:r>
        <w:rPr>
          <w:rStyle w:val="efl-tatxt1"/>
          <w:rFonts w:asciiTheme="minorHAnsi" w:hAnsiTheme="minorHAnsi" w:cstheme="minorHAnsi"/>
          <w:sz w:val="22"/>
          <w:szCs w:val="22"/>
        </w:rPr>
        <w:t>si je suis</w:t>
      </w:r>
      <w:r w:rsidRPr="0053201F">
        <w:rPr>
          <w:rStyle w:val="efl-tatxt1"/>
          <w:rFonts w:asciiTheme="minorHAnsi" w:hAnsiTheme="minorHAnsi" w:cstheme="minorHAnsi"/>
          <w:sz w:val="22"/>
          <w:szCs w:val="22"/>
        </w:rPr>
        <w:t xml:space="preserve"> sujette à l’herpès labial</w:t>
      </w:r>
      <w:r>
        <w:rPr>
          <w:rStyle w:val="efl-tatxt1"/>
          <w:rFonts w:asciiTheme="minorHAnsi" w:hAnsiTheme="minorHAnsi" w:cstheme="minorHAnsi"/>
          <w:sz w:val="22"/>
          <w:szCs w:val="22"/>
        </w:rPr>
        <w:t>, p</w:t>
      </w:r>
      <w:r>
        <w:rPr>
          <w:rStyle w:val="efl-tatxt1"/>
          <w:rFonts w:asciiTheme="minorHAnsi" w:hAnsiTheme="minorHAnsi" w:cstheme="minorHAnsi"/>
          <w:sz w:val="22"/>
          <w:szCs w:val="22"/>
        </w:rPr>
        <w:t>our une prestation bouche</w:t>
      </w:r>
      <w:r>
        <w:rPr>
          <w:rStyle w:val="efl-tatxt1"/>
          <w:rFonts w:asciiTheme="minorHAnsi" w:hAnsiTheme="minorHAnsi" w:cstheme="minorHAnsi"/>
          <w:sz w:val="22"/>
          <w:szCs w:val="22"/>
        </w:rPr>
        <w:t>.</w:t>
      </w:r>
    </w:p>
    <w:p w:rsidR="006E3122" w:rsidRDefault="006E3122" w:rsidP="00A30887">
      <w:pPr>
        <w:spacing w:before="0" w:beforeAutospacing="0" w:after="0" w:afterAutospacing="0"/>
        <w:divId w:val="1012880465"/>
        <w:rPr>
          <w:rStyle w:val="efl-tatxt1"/>
          <w:rFonts w:asciiTheme="minorHAnsi" w:hAnsiTheme="minorHAnsi" w:cstheme="minorHAnsi"/>
          <w:b/>
          <w:sz w:val="22"/>
          <w:szCs w:val="22"/>
        </w:rPr>
      </w:pPr>
    </w:p>
    <w:p w:rsidR="006E3122" w:rsidRPr="006E3122" w:rsidRDefault="006E3122" w:rsidP="00A30887">
      <w:pPr>
        <w:spacing w:before="0" w:beforeAutospacing="0" w:after="0" w:afterAutospacing="0"/>
        <w:divId w:val="1012880465"/>
        <w:rPr>
          <w:rStyle w:val="efl-tatxt1"/>
          <w:rFonts w:asciiTheme="minorHAnsi" w:hAnsiTheme="minorHAnsi" w:cstheme="minorHAnsi"/>
          <w:b/>
          <w:sz w:val="22"/>
          <w:szCs w:val="22"/>
        </w:rPr>
      </w:pPr>
      <w:r>
        <w:rPr>
          <w:rStyle w:val="efl-tatxt1"/>
          <w:rFonts w:asciiTheme="minorHAnsi" w:hAnsiTheme="minorHAnsi" w:cstheme="minorHAnsi"/>
          <w:b/>
          <w:sz w:val="22"/>
          <w:szCs w:val="22"/>
        </w:rPr>
        <w:t>Je déclare :</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Ne pas souffrir de maladies de sang suivantes : Diabète, Hépatite, HIV, Hémophilie</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Ne souffrir d’aucune autre maladie</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Ne pas être sous antibiotique, ni tout autres médicaments</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Avoir pris connaissance que le maquillage permanent peut causer un herpès si j’en ai déjà eu auparavant.</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Avoir informé de mon intolérance aux composants suivants : </w:t>
      </w:r>
    </w:p>
    <w:p w:rsidR="00C22E9B" w:rsidRPr="0053201F" w:rsidRDefault="00C22E9B"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Avoir pris connaissance des composants des pigments utilisés </w:t>
      </w:r>
      <w:proofErr w:type="spellStart"/>
      <w:r w:rsidRPr="0053201F">
        <w:rPr>
          <w:rStyle w:val="efl-tatxt1"/>
          <w:rFonts w:asciiTheme="minorHAnsi" w:hAnsiTheme="minorHAnsi" w:cstheme="minorHAnsi"/>
          <w:sz w:val="22"/>
          <w:szCs w:val="22"/>
        </w:rPr>
        <w:t>téls</w:t>
      </w:r>
      <w:proofErr w:type="spellEnd"/>
      <w:r w:rsidRPr="0053201F">
        <w:rPr>
          <w:rStyle w:val="efl-tatxt1"/>
          <w:rFonts w:asciiTheme="minorHAnsi" w:hAnsiTheme="minorHAnsi" w:cstheme="minorHAnsi"/>
          <w:sz w:val="22"/>
          <w:szCs w:val="22"/>
        </w:rPr>
        <w:t xml:space="preserve"> que Nikel, Iode, végétaux et colorant divers.</w:t>
      </w:r>
    </w:p>
    <w:p w:rsidR="00C22E9B" w:rsidRDefault="00C22E9B" w:rsidP="00A30887">
      <w:pPr>
        <w:spacing w:before="0" w:beforeAutospacing="0" w:after="0" w:afterAutospacing="0"/>
        <w:divId w:val="1012880465"/>
        <w:rPr>
          <w:rStyle w:val="efl-tatxt1"/>
          <w:rFonts w:asciiTheme="minorHAnsi" w:hAnsiTheme="minorHAnsi" w:cstheme="minorHAnsi"/>
          <w:sz w:val="22"/>
          <w:szCs w:val="22"/>
        </w:rPr>
      </w:pPr>
    </w:p>
    <w:p w:rsidR="008303E9" w:rsidRPr="008303E9" w:rsidRDefault="008303E9" w:rsidP="00A30887">
      <w:pPr>
        <w:spacing w:before="0" w:beforeAutospacing="0" w:after="0" w:afterAutospacing="0"/>
        <w:divId w:val="1012880465"/>
        <w:rPr>
          <w:rStyle w:val="efl-tatxt1"/>
          <w:rFonts w:asciiTheme="minorHAnsi" w:hAnsiTheme="minorHAnsi" w:cstheme="minorHAnsi"/>
          <w:b/>
          <w:sz w:val="22"/>
          <w:szCs w:val="22"/>
        </w:rPr>
      </w:pPr>
      <w:r w:rsidRPr="008303E9">
        <w:rPr>
          <w:rStyle w:val="efl-tatxt1"/>
          <w:rFonts w:asciiTheme="minorHAnsi" w:hAnsiTheme="minorHAnsi" w:cstheme="minorHAnsi"/>
          <w:b/>
          <w:sz w:val="22"/>
          <w:szCs w:val="22"/>
        </w:rPr>
        <w:t>Entourez la réponse :</w:t>
      </w:r>
    </w:p>
    <w:p w:rsidR="005F2903" w:rsidRPr="0053201F" w:rsidRDefault="005F2903" w:rsidP="00A30887">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Avez-vous déjà eu recours au maquillage permanent ? </w:t>
      </w:r>
      <w:r w:rsidR="002D6B66">
        <w:rPr>
          <w:rStyle w:val="efl-tatxt1"/>
          <w:rFonts w:asciiTheme="minorHAnsi" w:hAnsiTheme="minorHAnsi" w:cstheme="minorHAnsi"/>
          <w:sz w:val="22"/>
          <w:szCs w:val="22"/>
        </w:rPr>
        <w:tab/>
        <w:t>O</w:t>
      </w:r>
      <w:r w:rsidRPr="0053201F">
        <w:rPr>
          <w:rStyle w:val="efl-tatxt1"/>
          <w:rFonts w:asciiTheme="minorHAnsi" w:hAnsiTheme="minorHAnsi" w:cstheme="minorHAnsi"/>
          <w:sz w:val="22"/>
          <w:szCs w:val="22"/>
        </w:rPr>
        <w:t>ui -</w:t>
      </w:r>
      <w:r w:rsidR="002D6B66">
        <w:rPr>
          <w:rStyle w:val="efl-tatxt1"/>
          <w:rFonts w:asciiTheme="minorHAnsi" w:hAnsiTheme="minorHAnsi" w:cstheme="minorHAnsi"/>
          <w:sz w:val="22"/>
          <w:szCs w:val="22"/>
        </w:rPr>
        <w:t xml:space="preserve"> N</w:t>
      </w:r>
      <w:r w:rsidRPr="0053201F">
        <w:rPr>
          <w:rStyle w:val="efl-tatxt1"/>
          <w:rFonts w:asciiTheme="minorHAnsi" w:hAnsiTheme="minorHAnsi" w:cstheme="minorHAnsi"/>
          <w:sz w:val="22"/>
          <w:szCs w:val="22"/>
        </w:rPr>
        <w:t>on</w:t>
      </w:r>
    </w:p>
    <w:p w:rsidR="005F2903" w:rsidRPr="0053201F" w:rsidRDefault="005F2903" w:rsidP="005F2903">
      <w:pPr>
        <w:pStyle w:val="Paragraphedeliste"/>
        <w:numPr>
          <w:ilvl w:val="0"/>
          <w:numId w:val="6"/>
        </w:numPr>
        <w:spacing w:before="0" w:beforeAutospacing="0" w:after="0" w:afterAutospacing="0"/>
        <w:ind w:right="24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Si oui quand et quelles zones ?</w:t>
      </w:r>
    </w:p>
    <w:p w:rsidR="005F2903" w:rsidRPr="0053201F" w:rsidRDefault="005F2903" w:rsidP="005F2903">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Y-a-t-il une grossesse en cours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w:t>
      </w:r>
      <w:r w:rsidRPr="0053201F">
        <w:rPr>
          <w:rStyle w:val="efl-tatxt1"/>
          <w:rFonts w:asciiTheme="minorHAnsi" w:hAnsiTheme="minorHAnsi" w:cstheme="minorHAnsi"/>
          <w:sz w:val="22"/>
          <w:szCs w:val="22"/>
        </w:rPr>
        <w:t>ui -</w:t>
      </w:r>
      <w:r w:rsidR="002D6B66">
        <w:rPr>
          <w:rStyle w:val="efl-tatxt1"/>
          <w:rFonts w:asciiTheme="minorHAnsi" w:hAnsiTheme="minorHAnsi" w:cstheme="minorHAnsi"/>
          <w:sz w:val="22"/>
          <w:szCs w:val="22"/>
        </w:rPr>
        <w:t xml:space="preserve"> N</w:t>
      </w:r>
      <w:r w:rsidRPr="0053201F">
        <w:rPr>
          <w:rStyle w:val="efl-tatxt1"/>
          <w:rFonts w:asciiTheme="minorHAnsi" w:hAnsiTheme="minorHAnsi" w:cstheme="minorHAnsi"/>
          <w:sz w:val="22"/>
          <w:szCs w:val="22"/>
        </w:rPr>
        <w:t>on</w:t>
      </w:r>
    </w:p>
    <w:p w:rsidR="005F2903" w:rsidRPr="0053201F" w:rsidRDefault="005F2903" w:rsidP="005F2903">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Etes-vous en période d’allaitement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w:t>
      </w:r>
      <w:r w:rsidRPr="0053201F">
        <w:rPr>
          <w:rStyle w:val="efl-tatxt1"/>
          <w:rFonts w:asciiTheme="minorHAnsi" w:hAnsiTheme="minorHAnsi" w:cstheme="minorHAnsi"/>
          <w:sz w:val="22"/>
          <w:szCs w:val="22"/>
        </w:rPr>
        <w:t>ui -</w:t>
      </w:r>
      <w:r w:rsidR="002D6B66">
        <w:rPr>
          <w:rStyle w:val="efl-tatxt1"/>
          <w:rFonts w:asciiTheme="minorHAnsi" w:hAnsiTheme="minorHAnsi" w:cstheme="minorHAnsi"/>
          <w:sz w:val="22"/>
          <w:szCs w:val="22"/>
        </w:rPr>
        <w:t xml:space="preserve"> N</w:t>
      </w:r>
      <w:r w:rsidRPr="0053201F">
        <w:rPr>
          <w:rStyle w:val="efl-tatxt1"/>
          <w:rFonts w:asciiTheme="minorHAnsi" w:hAnsiTheme="minorHAnsi" w:cstheme="minorHAnsi"/>
          <w:sz w:val="22"/>
          <w:szCs w:val="22"/>
        </w:rPr>
        <w:t>on</w:t>
      </w:r>
    </w:p>
    <w:p w:rsidR="00916CCC" w:rsidRPr="0053201F" w:rsidRDefault="00916CCC" w:rsidP="005F2903">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Soignez-vous actuellement une allergie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Oui - N</w:t>
      </w:r>
      <w:r w:rsidRPr="0053201F">
        <w:rPr>
          <w:rStyle w:val="efl-tatxt1"/>
          <w:rFonts w:asciiTheme="minorHAnsi" w:hAnsiTheme="minorHAnsi" w:cstheme="minorHAnsi"/>
          <w:sz w:val="22"/>
          <w:szCs w:val="22"/>
        </w:rPr>
        <w:t>on</w:t>
      </w:r>
    </w:p>
    <w:p w:rsidR="00916CCC" w:rsidRPr="0053201F" w:rsidRDefault="00916CCC" w:rsidP="005F2903">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Si oui laquelle ?</w:t>
      </w:r>
    </w:p>
    <w:p w:rsidR="00916CCC" w:rsidRPr="0053201F" w:rsidRDefault="00916CCC" w:rsidP="00916CCC">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Etes-vous sous antidépresseurs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w:t>
      </w:r>
      <w:r w:rsidRPr="0053201F">
        <w:rPr>
          <w:rStyle w:val="efl-tatxt1"/>
          <w:rFonts w:asciiTheme="minorHAnsi" w:hAnsiTheme="minorHAnsi" w:cstheme="minorHAnsi"/>
          <w:sz w:val="22"/>
          <w:szCs w:val="22"/>
        </w:rPr>
        <w:t>ui -</w:t>
      </w:r>
      <w:r w:rsidR="002D6B66">
        <w:rPr>
          <w:rStyle w:val="efl-tatxt1"/>
          <w:rFonts w:asciiTheme="minorHAnsi" w:hAnsiTheme="minorHAnsi" w:cstheme="minorHAnsi"/>
          <w:sz w:val="22"/>
          <w:szCs w:val="22"/>
        </w:rPr>
        <w:t xml:space="preserve"> N</w:t>
      </w:r>
      <w:r w:rsidRPr="0053201F">
        <w:rPr>
          <w:rStyle w:val="efl-tatxt1"/>
          <w:rFonts w:asciiTheme="minorHAnsi" w:hAnsiTheme="minorHAnsi" w:cstheme="minorHAnsi"/>
          <w:sz w:val="22"/>
          <w:szCs w:val="22"/>
        </w:rPr>
        <w:t>on</w:t>
      </w:r>
    </w:p>
    <w:p w:rsidR="00916CCC" w:rsidRPr="0053201F" w:rsidRDefault="00916CCC" w:rsidP="005F2903">
      <w:pPr>
        <w:spacing w:before="0" w:beforeAutospacing="0" w:after="0" w:afterAutospacing="0"/>
        <w:ind w:right="48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Avez-vous eu recours à des infections de toxine botulique ? </w:t>
      </w:r>
      <w:r w:rsidR="002D6B66">
        <w:rPr>
          <w:rStyle w:val="efl-tatxt1"/>
          <w:rFonts w:asciiTheme="minorHAnsi" w:hAnsiTheme="minorHAnsi" w:cstheme="minorHAnsi"/>
          <w:sz w:val="22"/>
          <w:szCs w:val="22"/>
        </w:rPr>
        <w:tab/>
        <w:t>Oui - N</w:t>
      </w:r>
      <w:r w:rsidRPr="0053201F">
        <w:rPr>
          <w:rStyle w:val="efl-tatxt1"/>
          <w:rFonts w:asciiTheme="minorHAnsi" w:hAnsiTheme="minorHAnsi" w:cstheme="minorHAnsi"/>
          <w:sz w:val="22"/>
          <w:szCs w:val="22"/>
        </w:rPr>
        <w:t>on</w:t>
      </w:r>
    </w:p>
    <w:p w:rsidR="00916CCC" w:rsidRPr="0053201F" w:rsidRDefault="00916CCC" w:rsidP="00C22E9B">
      <w:pPr>
        <w:spacing w:before="0" w:beforeAutospacing="0" w:after="0" w:afterAutospacing="0"/>
        <w:ind w:right="24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Si oui, quand ?</w:t>
      </w:r>
    </w:p>
    <w:p w:rsidR="00916CCC" w:rsidRPr="0053201F" w:rsidRDefault="00916CCC" w:rsidP="00C22E9B">
      <w:pPr>
        <w:spacing w:before="0" w:beforeAutospacing="0" w:after="0" w:afterAutospacing="0"/>
        <w:ind w:right="24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Portez-vous un pacemaker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Oui - N</w:t>
      </w:r>
      <w:r w:rsidRPr="0053201F">
        <w:rPr>
          <w:rStyle w:val="efl-tatxt1"/>
          <w:rFonts w:asciiTheme="minorHAnsi" w:hAnsiTheme="minorHAnsi" w:cstheme="minorHAnsi"/>
          <w:sz w:val="22"/>
          <w:szCs w:val="22"/>
        </w:rPr>
        <w:t>on</w:t>
      </w:r>
    </w:p>
    <w:p w:rsidR="00916CCC" w:rsidRPr="0053201F" w:rsidRDefault="00916CCC" w:rsidP="00C22E9B">
      <w:pPr>
        <w:spacing w:before="0" w:beforeAutospacing="0" w:after="0" w:afterAutospacing="0"/>
        <w:ind w:right="24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 xml:space="preserve">Souffrez-vous d’une maladie de peau ? </w:t>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r>
      <w:r w:rsidR="002D6B66">
        <w:rPr>
          <w:rStyle w:val="efl-tatxt1"/>
          <w:rFonts w:asciiTheme="minorHAnsi" w:hAnsiTheme="minorHAnsi" w:cstheme="minorHAnsi"/>
          <w:sz w:val="22"/>
          <w:szCs w:val="22"/>
        </w:rPr>
        <w:tab/>
        <w:t>O</w:t>
      </w:r>
      <w:r w:rsidRPr="0053201F">
        <w:rPr>
          <w:rStyle w:val="efl-tatxt1"/>
          <w:rFonts w:asciiTheme="minorHAnsi" w:hAnsiTheme="minorHAnsi" w:cstheme="minorHAnsi"/>
          <w:sz w:val="22"/>
          <w:szCs w:val="22"/>
        </w:rPr>
        <w:t>ui -</w:t>
      </w:r>
      <w:r w:rsidR="002D6B66">
        <w:rPr>
          <w:rStyle w:val="efl-tatxt1"/>
          <w:rFonts w:asciiTheme="minorHAnsi" w:hAnsiTheme="minorHAnsi" w:cstheme="minorHAnsi"/>
          <w:sz w:val="22"/>
          <w:szCs w:val="22"/>
        </w:rPr>
        <w:t xml:space="preserve"> N</w:t>
      </w:r>
      <w:r w:rsidRPr="0053201F">
        <w:rPr>
          <w:rStyle w:val="efl-tatxt1"/>
          <w:rFonts w:asciiTheme="minorHAnsi" w:hAnsiTheme="minorHAnsi" w:cstheme="minorHAnsi"/>
          <w:sz w:val="22"/>
          <w:szCs w:val="22"/>
        </w:rPr>
        <w:t>on</w:t>
      </w:r>
    </w:p>
    <w:p w:rsidR="00916CCC" w:rsidRPr="0053201F" w:rsidRDefault="00916CCC" w:rsidP="00C22E9B">
      <w:pPr>
        <w:spacing w:before="0" w:beforeAutospacing="0" w:after="0" w:afterAutospacing="0"/>
        <w:ind w:right="24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Si oui, laquelle ?</w:t>
      </w:r>
    </w:p>
    <w:p w:rsidR="00916CCC" w:rsidRDefault="00916CCC" w:rsidP="00C22E9B">
      <w:pPr>
        <w:spacing w:before="0" w:beforeAutospacing="0" w:after="0" w:afterAutospacing="0"/>
        <w:ind w:right="240"/>
        <w:divId w:val="1012880465"/>
        <w:rPr>
          <w:rStyle w:val="efl-tatxt1"/>
          <w:rFonts w:asciiTheme="minorHAnsi" w:hAnsiTheme="minorHAnsi" w:cstheme="minorHAnsi"/>
          <w:sz w:val="22"/>
          <w:szCs w:val="22"/>
        </w:rPr>
      </w:pPr>
    </w:p>
    <w:p w:rsidR="00B86334" w:rsidRDefault="00B86334" w:rsidP="00C22E9B">
      <w:pPr>
        <w:spacing w:before="0" w:beforeAutospacing="0" w:after="0" w:afterAutospacing="0"/>
        <w:ind w:right="240"/>
        <w:divId w:val="1012880465"/>
        <w:rPr>
          <w:rStyle w:val="efl-tatxt1"/>
          <w:rFonts w:asciiTheme="minorHAnsi" w:hAnsiTheme="minorHAnsi" w:cstheme="minorHAnsi"/>
          <w:sz w:val="22"/>
          <w:szCs w:val="22"/>
        </w:rPr>
      </w:pPr>
    </w:p>
    <w:p w:rsidR="00B86334" w:rsidRPr="0053201F" w:rsidRDefault="00B86334" w:rsidP="00C22E9B">
      <w:pPr>
        <w:spacing w:before="0" w:beforeAutospacing="0" w:after="0" w:afterAutospacing="0"/>
        <w:ind w:right="240"/>
        <w:divId w:val="1012880465"/>
        <w:rPr>
          <w:rStyle w:val="efl-tatxt1"/>
          <w:rFonts w:asciiTheme="minorHAnsi" w:hAnsiTheme="minorHAnsi" w:cstheme="minorHAnsi"/>
          <w:sz w:val="22"/>
          <w:szCs w:val="22"/>
        </w:rPr>
      </w:pPr>
    </w:p>
    <w:p w:rsidR="008303E9" w:rsidRDefault="008303E9" w:rsidP="00C22E9B">
      <w:pPr>
        <w:spacing w:before="0" w:beforeAutospacing="0" w:after="0" w:afterAutospacing="0"/>
        <w:ind w:right="240"/>
        <w:divId w:val="1012880465"/>
        <w:rPr>
          <w:rStyle w:val="efl-tatxt1"/>
          <w:rFonts w:asciiTheme="minorHAnsi" w:hAnsiTheme="minorHAnsi" w:cstheme="minorHAnsi"/>
          <w:b/>
          <w:sz w:val="22"/>
          <w:szCs w:val="22"/>
        </w:rPr>
      </w:pPr>
    </w:p>
    <w:p w:rsidR="00AE628E" w:rsidRDefault="00C22E9B" w:rsidP="00C22E9B">
      <w:pPr>
        <w:spacing w:before="0" w:beforeAutospacing="0" w:after="0" w:afterAutospacing="0"/>
        <w:ind w:right="240"/>
        <w:divId w:val="1012880465"/>
        <w:rPr>
          <w:rStyle w:val="efl-tatxt1"/>
          <w:rFonts w:asciiTheme="minorHAnsi" w:hAnsiTheme="minorHAnsi" w:cstheme="minorHAnsi"/>
          <w:b/>
          <w:sz w:val="22"/>
          <w:szCs w:val="22"/>
        </w:rPr>
      </w:pPr>
      <w:r w:rsidRPr="0053201F">
        <w:rPr>
          <w:rStyle w:val="efl-tatxt1"/>
          <w:rFonts w:asciiTheme="minorHAnsi" w:hAnsiTheme="minorHAnsi" w:cstheme="minorHAnsi"/>
          <w:b/>
          <w:sz w:val="22"/>
          <w:szCs w:val="22"/>
        </w:rPr>
        <w:t>Je certifie avoir pris connaissance</w:t>
      </w:r>
      <w:r w:rsidR="00AB6DC4" w:rsidRPr="0053201F">
        <w:rPr>
          <w:rStyle w:val="efl-tatxt1"/>
          <w:rFonts w:asciiTheme="minorHAnsi" w:hAnsiTheme="minorHAnsi" w:cstheme="minorHAnsi"/>
          <w:b/>
          <w:sz w:val="22"/>
          <w:szCs w:val="22"/>
        </w:rPr>
        <w:t> :</w:t>
      </w:r>
    </w:p>
    <w:p w:rsidR="00B86334" w:rsidRPr="0053201F" w:rsidRDefault="00B86334" w:rsidP="00C22E9B">
      <w:pPr>
        <w:spacing w:before="0" w:beforeAutospacing="0" w:after="0" w:afterAutospacing="0"/>
        <w:ind w:right="240"/>
        <w:divId w:val="1012880465"/>
        <w:rPr>
          <w:rStyle w:val="efl-tatxt1"/>
          <w:rFonts w:asciiTheme="minorHAnsi" w:hAnsiTheme="minorHAnsi" w:cstheme="minorHAnsi"/>
          <w:b/>
          <w:sz w:val="22"/>
          <w:szCs w:val="22"/>
        </w:rPr>
      </w:pPr>
    </w:p>
    <w:p w:rsidR="00C22E9B" w:rsidRPr="0053201F" w:rsidRDefault="00B86334" w:rsidP="00AE628E">
      <w:pPr>
        <w:pStyle w:val="Paragraphedeliste"/>
        <w:numPr>
          <w:ilvl w:val="0"/>
          <w:numId w:val="5"/>
        </w:numPr>
        <w:spacing w:before="0" w:beforeAutospacing="0" w:after="0" w:afterAutospacing="0"/>
        <w:ind w:right="480"/>
        <w:divId w:val="1012880465"/>
        <w:rPr>
          <w:rStyle w:val="efl-tatxt1"/>
          <w:rFonts w:asciiTheme="minorHAnsi" w:hAnsiTheme="minorHAnsi" w:cstheme="minorHAnsi"/>
          <w:b/>
          <w:sz w:val="22"/>
          <w:szCs w:val="22"/>
        </w:rPr>
      </w:pPr>
      <w:r>
        <w:rPr>
          <w:rStyle w:val="efl-tatxt1"/>
          <w:rFonts w:asciiTheme="minorHAnsi" w:hAnsiTheme="minorHAnsi" w:cstheme="minorHAnsi"/>
          <w:b/>
          <w:sz w:val="22"/>
          <w:szCs w:val="22"/>
        </w:rPr>
        <w:t>D</w:t>
      </w:r>
      <w:r w:rsidR="00C22E9B" w:rsidRPr="0053201F">
        <w:rPr>
          <w:rStyle w:val="efl-tatxt1"/>
          <w:rFonts w:asciiTheme="minorHAnsi" w:hAnsiTheme="minorHAnsi" w:cstheme="minorHAnsi"/>
          <w:b/>
          <w:sz w:val="22"/>
          <w:szCs w:val="22"/>
        </w:rPr>
        <w:t>es conditions suivantes :</w:t>
      </w:r>
    </w:p>
    <w:p w:rsidR="00C22E9B" w:rsidRPr="0053201F" w:rsidRDefault="00C22E9B" w:rsidP="00FE2C51">
      <w:pPr>
        <w:pStyle w:val="Paragraphedeliste"/>
        <w:numPr>
          <w:ilvl w:val="0"/>
          <w:numId w:val="4"/>
        </w:numPr>
        <w:spacing w:before="0" w:beforeAutospacing="0" w:after="0" w:afterAutospacing="0"/>
        <w:ind w:right="-141"/>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Les pigments sont implantés dans la couche superficielle de la peau à l</w:t>
      </w:r>
      <w:r w:rsidR="003C64E4" w:rsidRPr="0053201F">
        <w:rPr>
          <w:rStyle w:val="efl-tatxt1"/>
          <w:rFonts w:asciiTheme="minorHAnsi" w:hAnsiTheme="minorHAnsi" w:cstheme="minorHAnsi"/>
          <w:sz w:val="22"/>
          <w:szCs w:val="22"/>
        </w:rPr>
        <w:t xml:space="preserve">’aide </w:t>
      </w:r>
      <w:r w:rsidRPr="0053201F">
        <w:rPr>
          <w:rStyle w:val="efl-tatxt1"/>
          <w:rFonts w:asciiTheme="minorHAnsi" w:hAnsiTheme="minorHAnsi" w:cstheme="minorHAnsi"/>
          <w:sz w:val="22"/>
          <w:szCs w:val="22"/>
        </w:rPr>
        <w:t>d</w:t>
      </w:r>
      <w:r w:rsidR="00916CCC" w:rsidRPr="0053201F">
        <w:rPr>
          <w:rStyle w:val="efl-tatxt1"/>
          <w:rFonts w:asciiTheme="minorHAnsi" w:hAnsiTheme="minorHAnsi" w:cstheme="minorHAnsi"/>
          <w:sz w:val="22"/>
          <w:szCs w:val="22"/>
        </w:rPr>
        <w:t>’aiguilles à usage unique ;</w:t>
      </w:r>
    </w:p>
    <w:p w:rsidR="00916CCC" w:rsidRPr="0053201F" w:rsidRDefault="00916CCC" w:rsidP="00FE2C51">
      <w:pPr>
        <w:pStyle w:val="Paragraphedeliste"/>
        <w:numPr>
          <w:ilvl w:val="0"/>
          <w:numId w:val="4"/>
        </w:numPr>
        <w:tabs>
          <w:tab w:val="left" w:pos="9781"/>
        </w:tabs>
        <w:spacing w:before="0" w:beforeAutospacing="0" w:after="0" w:afterAutospacing="0"/>
        <w:ind w:right="-141"/>
        <w:jc w:val="both"/>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Il s’agit d’une effraction cutanée superficielle pouvant entraîner chez certaines personnes une sensation désagréable, ainsi que des infections si la peau n’est pas désinfectée, si le matériel pénétrant la barrière n’est pas à usage unique ou si les règles d’hygiène ne sont pas respectées ;</w:t>
      </w:r>
    </w:p>
    <w:p w:rsidR="00AE628E" w:rsidRPr="0053201F" w:rsidRDefault="00AE628E" w:rsidP="00FE2C51">
      <w:pPr>
        <w:pStyle w:val="Paragraphedeliste"/>
        <w:numPr>
          <w:ilvl w:val="0"/>
          <w:numId w:val="4"/>
        </w:numPr>
        <w:tabs>
          <w:tab w:val="left" w:pos="9781"/>
        </w:tabs>
        <w:spacing w:before="0" w:beforeAutospacing="0" w:after="0" w:afterAutospacing="0"/>
        <w:ind w:left="709" w:right="-141"/>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Ce maquillage aura une durée de vi</w:t>
      </w:r>
      <w:r w:rsidR="00916CCC" w:rsidRPr="0053201F">
        <w:rPr>
          <w:rStyle w:val="efl-tatxt1"/>
          <w:rFonts w:asciiTheme="minorHAnsi" w:hAnsiTheme="minorHAnsi" w:cstheme="minorHAnsi"/>
          <w:sz w:val="22"/>
          <w:szCs w:val="22"/>
        </w:rPr>
        <w:t>e pouvant varier de 2 à 3 ans ;</w:t>
      </w:r>
    </w:p>
    <w:p w:rsidR="00AE628E" w:rsidRPr="0053201F" w:rsidRDefault="00AE628E" w:rsidP="00FE2C51">
      <w:pPr>
        <w:pStyle w:val="Paragraphedeliste"/>
        <w:numPr>
          <w:ilvl w:val="0"/>
          <w:numId w:val="4"/>
        </w:numPr>
        <w:tabs>
          <w:tab w:val="left" w:pos="9781"/>
        </w:tabs>
        <w:spacing w:before="0" w:beforeAutospacing="0" w:after="0" w:afterAutospacing="0"/>
        <w:ind w:left="709" w:right="-141"/>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Selon le type et la qualité de mon épiderme</w:t>
      </w:r>
      <w:r w:rsidR="0078483E" w:rsidRPr="0053201F">
        <w:rPr>
          <w:rStyle w:val="efl-tatxt1"/>
          <w:rFonts w:asciiTheme="minorHAnsi" w:hAnsiTheme="minorHAnsi" w:cstheme="minorHAnsi"/>
          <w:sz w:val="22"/>
          <w:szCs w:val="22"/>
        </w:rPr>
        <w:t>, il peut arriver une perdition</w:t>
      </w:r>
      <w:r w:rsidR="006F1673" w:rsidRPr="0053201F">
        <w:rPr>
          <w:rStyle w:val="efl-tatxt1"/>
          <w:rFonts w:asciiTheme="minorHAnsi" w:hAnsiTheme="minorHAnsi" w:cstheme="minorHAnsi"/>
          <w:sz w:val="22"/>
          <w:szCs w:val="22"/>
        </w:rPr>
        <w:t xml:space="preserve"> </w:t>
      </w:r>
      <w:r w:rsidRPr="0053201F">
        <w:rPr>
          <w:rStyle w:val="efl-tatxt1"/>
          <w:rFonts w:asciiTheme="minorHAnsi" w:hAnsiTheme="minorHAnsi" w:cstheme="minorHAnsi"/>
          <w:sz w:val="22"/>
          <w:szCs w:val="22"/>
        </w:rPr>
        <w:t>de pigment pouvant atteindre 80% de la couleur</w:t>
      </w:r>
      <w:r w:rsidR="00916CCC" w:rsidRPr="0053201F">
        <w:rPr>
          <w:rStyle w:val="efl-tatxt1"/>
          <w:rFonts w:asciiTheme="minorHAnsi" w:hAnsiTheme="minorHAnsi" w:cstheme="minorHAnsi"/>
          <w:sz w:val="22"/>
          <w:szCs w:val="22"/>
        </w:rPr>
        <w:t> ;</w:t>
      </w:r>
    </w:p>
    <w:p w:rsidR="00AE628E" w:rsidRPr="0053201F" w:rsidRDefault="00AE628E" w:rsidP="008303E9">
      <w:pPr>
        <w:pStyle w:val="Paragraphedeliste"/>
        <w:numPr>
          <w:ilvl w:val="0"/>
          <w:numId w:val="4"/>
        </w:numPr>
        <w:tabs>
          <w:tab w:val="left" w:pos="9781"/>
        </w:tabs>
        <w:spacing w:before="0" w:beforeAutospacing="0" w:after="0" w:afterAutospacing="0"/>
        <w:ind w:left="709" w:right="-283" w:hanging="425"/>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La retouche éventuelle n’est pas comprise dans le prix si le maquillage permanent est fait dans le cadre d’une formation ou d’un</w:t>
      </w:r>
      <w:r w:rsidR="00916CCC" w:rsidRPr="0053201F">
        <w:rPr>
          <w:rStyle w:val="efl-tatxt1"/>
          <w:rFonts w:asciiTheme="minorHAnsi" w:hAnsiTheme="minorHAnsi" w:cstheme="minorHAnsi"/>
          <w:sz w:val="22"/>
          <w:szCs w:val="22"/>
        </w:rPr>
        <w:t>e</w:t>
      </w:r>
      <w:r w:rsidR="003C64E4" w:rsidRPr="0053201F">
        <w:rPr>
          <w:rStyle w:val="efl-tatxt1"/>
          <w:rFonts w:asciiTheme="minorHAnsi" w:hAnsiTheme="minorHAnsi" w:cstheme="minorHAnsi"/>
          <w:sz w:val="22"/>
          <w:szCs w:val="22"/>
        </w:rPr>
        <w:t xml:space="preserve"> </w:t>
      </w:r>
      <w:r w:rsidR="00916CCC" w:rsidRPr="0053201F">
        <w:rPr>
          <w:rStyle w:val="efl-tatxt1"/>
          <w:rFonts w:asciiTheme="minorHAnsi" w:hAnsiTheme="minorHAnsi" w:cstheme="minorHAnsi"/>
          <w:sz w:val="22"/>
          <w:szCs w:val="22"/>
        </w:rPr>
        <w:t>démonstration ;</w:t>
      </w:r>
    </w:p>
    <w:p w:rsidR="00916CCC" w:rsidRPr="0053201F" w:rsidRDefault="00916CCC" w:rsidP="00FE2C51">
      <w:pPr>
        <w:pStyle w:val="Paragraphedeliste"/>
        <w:numPr>
          <w:ilvl w:val="0"/>
          <w:numId w:val="4"/>
        </w:numPr>
        <w:tabs>
          <w:tab w:val="left" w:pos="9781"/>
        </w:tabs>
        <w:spacing w:before="0" w:beforeAutospacing="0" w:after="0" w:afterAutospacing="0"/>
        <w:ind w:left="709" w:right="-141" w:hanging="425"/>
        <w:jc w:val="both"/>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Toutes les pigmentations esthétiques entraînent de minimes saignements ou de microscopiques projections de sang et de liquides biologiques (pas toujours visibles</w:t>
      </w:r>
      <w:r w:rsidR="0078483E" w:rsidRPr="0053201F">
        <w:rPr>
          <w:rStyle w:val="efl-tatxt1"/>
          <w:rFonts w:asciiTheme="minorHAnsi" w:hAnsiTheme="minorHAnsi" w:cstheme="minorHAnsi"/>
          <w:sz w:val="22"/>
          <w:szCs w:val="22"/>
        </w:rPr>
        <w:t>) et peuvent donc transmettre des infections (bactériennes le plus souvent mais aussi les virus des hépatites B et C et le virus du sida). Vous êtes donc consciente des risques encourus qui pourront être liés à des réactions individuelles ou à un éventuel aléa thérapeutique : hématomes, rougeurs, gonflements, irritations allergiques, herpès, orgelets, croûtes, diffusion de pigments, virage de la teinte…</w:t>
      </w:r>
    </w:p>
    <w:p w:rsidR="0078483E" w:rsidRPr="0053201F" w:rsidRDefault="0078483E" w:rsidP="00B86334">
      <w:pPr>
        <w:spacing w:before="0" w:beforeAutospacing="0" w:after="0" w:afterAutospacing="0"/>
        <w:ind w:right="240"/>
        <w:jc w:val="both"/>
        <w:divId w:val="1012880465"/>
        <w:rPr>
          <w:rStyle w:val="efl-tatxt1"/>
          <w:rFonts w:asciiTheme="minorHAnsi" w:hAnsiTheme="minorHAnsi" w:cstheme="minorHAnsi"/>
          <w:sz w:val="22"/>
          <w:szCs w:val="22"/>
        </w:rPr>
      </w:pPr>
    </w:p>
    <w:p w:rsidR="0078483E" w:rsidRPr="0053201F" w:rsidRDefault="0078483E" w:rsidP="00FE2C51">
      <w:pPr>
        <w:spacing w:before="0" w:beforeAutospacing="0" w:after="0" w:afterAutospacing="0"/>
        <w:ind w:right="-141"/>
        <w:jc w:val="both"/>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Dans le cadre d’une prestation bouche, vous êtes consciente de la probabilité d’une poussée d’herpès (infection virale) et vous avez été informée à l’avance par la professionnelles de la possibilité de suivre une prescription médicale à titre préventif avant la prestation.</w:t>
      </w:r>
    </w:p>
    <w:p w:rsidR="00BC067C" w:rsidRPr="0053201F" w:rsidRDefault="00BC067C" w:rsidP="00FE2C51">
      <w:pPr>
        <w:spacing w:before="0" w:beforeAutospacing="0" w:after="0" w:afterAutospacing="0"/>
        <w:ind w:right="-141"/>
        <w:jc w:val="both"/>
        <w:divId w:val="1012880465"/>
        <w:rPr>
          <w:rFonts w:asciiTheme="minorHAnsi" w:hAnsiTheme="minorHAnsi" w:cstheme="minorHAnsi"/>
          <w:sz w:val="22"/>
          <w:szCs w:val="22"/>
        </w:rPr>
      </w:pPr>
    </w:p>
    <w:p w:rsidR="00BC067C" w:rsidRPr="0053201F" w:rsidRDefault="0078483E" w:rsidP="00FE2C51">
      <w:pPr>
        <w:spacing w:before="0" w:beforeAutospacing="0" w:after="0" w:afterAutospacing="0"/>
        <w:ind w:right="-141"/>
        <w:jc w:val="both"/>
        <w:divId w:val="1012880465"/>
        <w:rPr>
          <w:rFonts w:asciiTheme="minorHAnsi" w:hAnsiTheme="minorHAnsi" w:cstheme="minorHAnsi"/>
          <w:sz w:val="22"/>
          <w:szCs w:val="22"/>
        </w:rPr>
      </w:pPr>
      <w:r w:rsidRPr="0053201F">
        <w:rPr>
          <w:rFonts w:asciiTheme="minorHAnsi" w:hAnsiTheme="minorHAnsi" w:cstheme="minorHAnsi"/>
          <w:sz w:val="22"/>
          <w:szCs w:val="22"/>
        </w:rPr>
        <w:t>Pour la pigmentation de la bouche et des yeux, nous vous conseillons la prise d’anti œdèmes et d’anti hématomes. Nous vous invitons à vous rapprocher de votre médecin traitant pour les traitements conseillés.</w:t>
      </w:r>
    </w:p>
    <w:p w:rsidR="0078483E" w:rsidRPr="0053201F" w:rsidRDefault="0078483E" w:rsidP="00FE2C51">
      <w:pPr>
        <w:spacing w:before="0" w:beforeAutospacing="0" w:after="0" w:afterAutospacing="0"/>
        <w:ind w:right="-141"/>
        <w:jc w:val="both"/>
        <w:divId w:val="1012880465"/>
        <w:rPr>
          <w:rFonts w:asciiTheme="minorHAnsi" w:hAnsiTheme="minorHAnsi" w:cstheme="minorHAnsi"/>
          <w:sz w:val="22"/>
          <w:szCs w:val="22"/>
        </w:rPr>
      </w:pPr>
    </w:p>
    <w:p w:rsidR="0078483E" w:rsidRPr="0053201F" w:rsidRDefault="0078483E" w:rsidP="00FE2C51">
      <w:pPr>
        <w:spacing w:before="0" w:beforeAutospacing="0" w:after="0" w:afterAutospacing="0"/>
        <w:ind w:right="-141"/>
        <w:jc w:val="both"/>
        <w:divId w:val="1012880465"/>
        <w:rPr>
          <w:rFonts w:asciiTheme="minorHAnsi" w:hAnsiTheme="minorHAnsi" w:cstheme="minorHAnsi"/>
          <w:sz w:val="22"/>
          <w:szCs w:val="22"/>
        </w:rPr>
      </w:pPr>
      <w:r w:rsidRPr="0053201F">
        <w:rPr>
          <w:rFonts w:asciiTheme="minorHAnsi" w:hAnsiTheme="minorHAnsi" w:cstheme="minorHAnsi"/>
          <w:sz w:val="22"/>
          <w:szCs w:val="22"/>
        </w:rPr>
        <w:t>La prestation doit être effectuée sur une peau propre, saine et sans lésion, dénuée de toute irritation ou allergie quelconque. Vous avez également bien pris note, outres les risques évoqués, qu’il existe une imprévisibilité du résultat souhaité liée aux réactions individuelles de votre organisme.</w:t>
      </w:r>
    </w:p>
    <w:p w:rsidR="0078483E" w:rsidRPr="0053201F" w:rsidRDefault="0078483E" w:rsidP="00FE2C51">
      <w:pPr>
        <w:spacing w:before="0" w:beforeAutospacing="0" w:after="0" w:afterAutospacing="0"/>
        <w:ind w:right="-141"/>
        <w:jc w:val="both"/>
        <w:divId w:val="1012880465"/>
        <w:rPr>
          <w:rFonts w:asciiTheme="minorHAnsi" w:hAnsiTheme="minorHAnsi" w:cstheme="minorHAnsi"/>
          <w:sz w:val="22"/>
          <w:szCs w:val="22"/>
        </w:rPr>
      </w:pPr>
    </w:p>
    <w:p w:rsidR="00BC067C" w:rsidRPr="0053201F" w:rsidRDefault="0078483E" w:rsidP="00FE2C51">
      <w:pPr>
        <w:spacing w:before="0" w:beforeAutospacing="0" w:after="0" w:afterAutospacing="0"/>
        <w:ind w:right="-141"/>
        <w:jc w:val="both"/>
        <w:divId w:val="1012880465"/>
        <w:rPr>
          <w:rFonts w:asciiTheme="minorHAnsi" w:hAnsiTheme="minorHAnsi" w:cstheme="minorHAnsi"/>
          <w:sz w:val="22"/>
          <w:szCs w:val="22"/>
        </w:rPr>
      </w:pPr>
      <w:r w:rsidRPr="0053201F">
        <w:rPr>
          <w:rFonts w:asciiTheme="minorHAnsi" w:hAnsiTheme="minorHAnsi" w:cstheme="minorHAnsi"/>
          <w:sz w:val="22"/>
          <w:szCs w:val="22"/>
        </w:rPr>
        <w:t>Votre professionnelle utilise une aiguille stérile à usage unique. Les gants sont obligatoires. Vous avez pu prendre connaissance de l’affichage obligatoire dans sa cabine. Les pigments utilisés sont conformes au décret n° 0055 du 5 mars 2008.</w:t>
      </w:r>
    </w:p>
    <w:p w:rsidR="00AE628E" w:rsidRPr="0053201F" w:rsidRDefault="00AE628E" w:rsidP="00AE628E">
      <w:pPr>
        <w:spacing w:before="0" w:beforeAutospacing="0" w:after="0" w:afterAutospacing="0"/>
        <w:ind w:right="960"/>
        <w:divId w:val="1012880465"/>
        <w:rPr>
          <w:rFonts w:asciiTheme="minorHAnsi" w:hAnsiTheme="minorHAnsi" w:cstheme="minorHAnsi"/>
          <w:sz w:val="22"/>
          <w:szCs w:val="22"/>
        </w:rPr>
      </w:pPr>
    </w:p>
    <w:p w:rsidR="00AE628E" w:rsidRPr="0053201F" w:rsidRDefault="00AE628E" w:rsidP="00AE628E">
      <w:pPr>
        <w:pStyle w:val="Paragraphedeliste"/>
        <w:numPr>
          <w:ilvl w:val="0"/>
          <w:numId w:val="5"/>
        </w:numPr>
        <w:spacing w:before="0" w:beforeAutospacing="0" w:after="0" w:afterAutospacing="0"/>
        <w:ind w:left="960" w:right="1440"/>
        <w:divId w:val="1012880465"/>
        <w:rPr>
          <w:rFonts w:asciiTheme="minorHAnsi" w:hAnsiTheme="minorHAnsi" w:cstheme="minorHAnsi"/>
          <w:b/>
          <w:sz w:val="22"/>
          <w:szCs w:val="22"/>
        </w:rPr>
      </w:pPr>
      <w:r w:rsidRPr="0053201F">
        <w:rPr>
          <w:rFonts w:asciiTheme="minorHAnsi" w:hAnsiTheme="minorHAnsi" w:cstheme="minorHAnsi"/>
          <w:b/>
          <w:sz w:val="22"/>
          <w:szCs w:val="22"/>
        </w:rPr>
        <w:t xml:space="preserve">Des précautions à prendre dans les 8 </w:t>
      </w:r>
      <w:r w:rsidR="006F1673" w:rsidRPr="0053201F">
        <w:rPr>
          <w:rFonts w:asciiTheme="minorHAnsi" w:hAnsiTheme="minorHAnsi" w:cstheme="minorHAnsi"/>
          <w:b/>
          <w:sz w:val="22"/>
          <w:szCs w:val="22"/>
        </w:rPr>
        <w:t xml:space="preserve">à 10 </w:t>
      </w:r>
      <w:r w:rsidRPr="0053201F">
        <w:rPr>
          <w:rFonts w:asciiTheme="minorHAnsi" w:hAnsiTheme="minorHAnsi" w:cstheme="minorHAnsi"/>
          <w:b/>
          <w:sz w:val="22"/>
          <w:szCs w:val="22"/>
        </w:rPr>
        <w:t>jours qui suivent un maquillage permanent :</w:t>
      </w:r>
    </w:p>
    <w:p w:rsidR="00AE628E" w:rsidRPr="0053201F" w:rsidRDefault="00AE628E" w:rsidP="00BC067C">
      <w:pPr>
        <w:pStyle w:val="Paragraphedeliste"/>
        <w:numPr>
          <w:ilvl w:val="0"/>
          <w:numId w:val="4"/>
        </w:numPr>
        <w:spacing w:before="0" w:beforeAutospacing="0" w:after="0" w:afterAutospacing="0"/>
        <w:ind w:left="567" w:hanging="207"/>
        <w:divId w:val="1012880465"/>
        <w:rPr>
          <w:rFonts w:asciiTheme="minorHAnsi" w:hAnsiTheme="minorHAnsi" w:cstheme="minorHAnsi"/>
          <w:sz w:val="22"/>
          <w:szCs w:val="22"/>
        </w:rPr>
      </w:pPr>
      <w:r w:rsidRPr="0053201F">
        <w:rPr>
          <w:rFonts w:asciiTheme="minorHAnsi" w:hAnsiTheme="minorHAnsi" w:cstheme="minorHAnsi"/>
          <w:sz w:val="22"/>
          <w:szCs w:val="22"/>
        </w:rPr>
        <w:t>Eviter toutes sources de chaleur (UV, sauna, Hammam, soleil),</w:t>
      </w:r>
    </w:p>
    <w:p w:rsidR="00AE628E" w:rsidRPr="0053201F" w:rsidRDefault="00AE628E" w:rsidP="00BC067C">
      <w:pPr>
        <w:pStyle w:val="Paragraphedeliste"/>
        <w:numPr>
          <w:ilvl w:val="0"/>
          <w:numId w:val="4"/>
        </w:numPr>
        <w:spacing w:before="0" w:beforeAutospacing="0" w:after="0" w:afterAutospacing="0"/>
        <w:ind w:left="567" w:hanging="207"/>
        <w:divId w:val="1012880465"/>
        <w:rPr>
          <w:rFonts w:asciiTheme="minorHAnsi" w:hAnsiTheme="minorHAnsi" w:cstheme="minorHAnsi"/>
          <w:sz w:val="22"/>
          <w:szCs w:val="22"/>
        </w:rPr>
      </w:pPr>
      <w:r w:rsidRPr="0053201F">
        <w:rPr>
          <w:rFonts w:asciiTheme="minorHAnsi" w:hAnsiTheme="minorHAnsi" w:cstheme="minorHAnsi"/>
          <w:sz w:val="22"/>
          <w:szCs w:val="22"/>
        </w:rPr>
        <w:t xml:space="preserve">Eviter de se baigner en eau de mer ou en piscine jusqu’à complète cicatrisation, </w:t>
      </w:r>
    </w:p>
    <w:p w:rsidR="00BC067C" w:rsidRDefault="00AE628E" w:rsidP="00BC067C">
      <w:pPr>
        <w:pStyle w:val="Paragraphedeliste"/>
        <w:numPr>
          <w:ilvl w:val="0"/>
          <w:numId w:val="4"/>
        </w:numPr>
        <w:spacing w:before="0" w:beforeAutospacing="0" w:after="0" w:afterAutospacing="0"/>
        <w:ind w:left="567" w:right="240" w:hanging="207"/>
        <w:divId w:val="1012880465"/>
        <w:rPr>
          <w:rFonts w:asciiTheme="minorHAnsi" w:hAnsiTheme="minorHAnsi" w:cstheme="minorHAnsi"/>
          <w:sz w:val="22"/>
          <w:szCs w:val="22"/>
        </w:rPr>
      </w:pPr>
      <w:r w:rsidRPr="0053201F">
        <w:rPr>
          <w:rFonts w:asciiTheme="minorHAnsi" w:hAnsiTheme="minorHAnsi" w:cstheme="minorHAnsi"/>
          <w:sz w:val="22"/>
          <w:szCs w:val="22"/>
        </w:rPr>
        <w:t xml:space="preserve">Ne pas gratter ni frotter les petites croutes </w:t>
      </w:r>
      <w:r w:rsidR="006F1673" w:rsidRPr="0053201F">
        <w:rPr>
          <w:rFonts w:asciiTheme="minorHAnsi" w:hAnsiTheme="minorHAnsi" w:cstheme="minorHAnsi"/>
          <w:sz w:val="22"/>
          <w:szCs w:val="22"/>
        </w:rPr>
        <w:t xml:space="preserve">ou squames </w:t>
      </w:r>
      <w:r w:rsidRPr="0053201F">
        <w:rPr>
          <w:rFonts w:asciiTheme="minorHAnsi" w:hAnsiTheme="minorHAnsi" w:cstheme="minorHAnsi"/>
          <w:sz w:val="22"/>
          <w:szCs w:val="22"/>
        </w:rPr>
        <w:t>résultant de la pigmentation, jusqu’à ce qu’</w:t>
      </w:r>
      <w:r w:rsidR="006F1673" w:rsidRPr="0053201F">
        <w:rPr>
          <w:rFonts w:asciiTheme="minorHAnsi" w:hAnsiTheme="minorHAnsi" w:cstheme="minorHAnsi"/>
          <w:sz w:val="22"/>
          <w:szCs w:val="22"/>
        </w:rPr>
        <w:t>elles tombent d’elles-mêmes,</w:t>
      </w:r>
    </w:p>
    <w:p w:rsidR="00AE628E" w:rsidRPr="0053201F" w:rsidRDefault="00AE628E" w:rsidP="00BC067C">
      <w:pPr>
        <w:pStyle w:val="Paragraphedeliste"/>
        <w:numPr>
          <w:ilvl w:val="0"/>
          <w:numId w:val="4"/>
        </w:numPr>
        <w:spacing w:before="0" w:beforeAutospacing="0" w:after="0" w:afterAutospacing="0"/>
        <w:ind w:left="567" w:right="240" w:hanging="207"/>
        <w:divId w:val="1012880465"/>
        <w:rPr>
          <w:rFonts w:asciiTheme="minorHAnsi" w:hAnsiTheme="minorHAnsi" w:cstheme="minorHAnsi"/>
          <w:sz w:val="22"/>
          <w:szCs w:val="22"/>
        </w:rPr>
      </w:pPr>
      <w:r w:rsidRPr="0053201F">
        <w:rPr>
          <w:rFonts w:asciiTheme="minorHAnsi" w:hAnsiTheme="minorHAnsi" w:cstheme="minorHAnsi"/>
          <w:sz w:val="22"/>
          <w:szCs w:val="22"/>
        </w:rPr>
        <w:t>Ne pas utiliser de cosmétiques, de produits démaquillants ou de crème à bas d’acide de fruit ou de vitamine A et E,</w:t>
      </w:r>
    </w:p>
    <w:p w:rsidR="00AE628E" w:rsidRPr="0053201F" w:rsidRDefault="00AE628E" w:rsidP="00BC067C">
      <w:pPr>
        <w:pStyle w:val="Paragraphedeliste"/>
        <w:numPr>
          <w:ilvl w:val="0"/>
          <w:numId w:val="4"/>
        </w:numPr>
        <w:spacing w:before="0" w:beforeAutospacing="0" w:after="0" w:afterAutospacing="0"/>
        <w:ind w:left="567" w:hanging="207"/>
        <w:divId w:val="1012880465"/>
        <w:rPr>
          <w:rFonts w:asciiTheme="minorHAnsi" w:hAnsiTheme="minorHAnsi" w:cstheme="minorHAnsi"/>
          <w:sz w:val="22"/>
          <w:szCs w:val="22"/>
        </w:rPr>
      </w:pPr>
      <w:r w:rsidRPr="0053201F">
        <w:rPr>
          <w:rFonts w:asciiTheme="minorHAnsi" w:hAnsiTheme="minorHAnsi" w:cstheme="minorHAnsi"/>
          <w:sz w:val="22"/>
          <w:szCs w:val="22"/>
        </w:rPr>
        <w:t xml:space="preserve">Appliquer une crème cicatrisante de type </w:t>
      </w:r>
      <w:proofErr w:type="spellStart"/>
      <w:r w:rsidRPr="0053201F">
        <w:rPr>
          <w:rFonts w:asciiTheme="minorHAnsi" w:hAnsiTheme="minorHAnsi" w:cstheme="minorHAnsi"/>
          <w:sz w:val="22"/>
          <w:szCs w:val="22"/>
        </w:rPr>
        <w:t>Homéoplasmine</w:t>
      </w:r>
      <w:proofErr w:type="spellEnd"/>
      <w:r w:rsidRPr="0053201F">
        <w:rPr>
          <w:rFonts w:asciiTheme="minorHAnsi" w:hAnsiTheme="minorHAnsi" w:cstheme="minorHAnsi"/>
          <w:sz w:val="22"/>
          <w:szCs w:val="22"/>
        </w:rPr>
        <w:t xml:space="preserve"> ou </w:t>
      </w:r>
      <w:proofErr w:type="spellStart"/>
      <w:r w:rsidRPr="0053201F">
        <w:rPr>
          <w:rFonts w:asciiTheme="minorHAnsi" w:hAnsiTheme="minorHAnsi" w:cstheme="minorHAnsi"/>
          <w:sz w:val="22"/>
          <w:szCs w:val="22"/>
        </w:rPr>
        <w:t>Cicatryl</w:t>
      </w:r>
      <w:proofErr w:type="spellEnd"/>
      <w:r w:rsidR="006F1673" w:rsidRPr="0053201F">
        <w:rPr>
          <w:rFonts w:asciiTheme="minorHAnsi" w:hAnsiTheme="minorHAnsi" w:cstheme="minorHAnsi"/>
          <w:sz w:val="22"/>
          <w:szCs w:val="22"/>
        </w:rPr>
        <w:t>, avec des mains très propres,</w:t>
      </w:r>
    </w:p>
    <w:p w:rsidR="006F1673" w:rsidRPr="0053201F" w:rsidRDefault="006F1673" w:rsidP="00BC067C">
      <w:pPr>
        <w:pStyle w:val="Paragraphedeliste"/>
        <w:numPr>
          <w:ilvl w:val="0"/>
          <w:numId w:val="4"/>
        </w:numPr>
        <w:spacing w:before="0" w:beforeAutospacing="0" w:after="0" w:afterAutospacing="0"/>
        <w:ind w:left="567" w:hanging="207"/>
        <w:divId w:val="1012880465"/>
        <w:rPr>
          <w:rFonts w:asciiTheme="minorHAnsi" w:hAnsiTheme="minorHAnsi" w:cstheme="minorHAnsi"/>
          <w:sz w:val="22"/>
          <w:szCs w:val="22"/>
        </w:rPr>
      </w:pPr>
      <w:r w:rsidRPr="0053201F">
        <w:rPr>
          <w:rFonts w:asciiTheme="minorHAnsi" w:hAnsiTheme="minorHAnsi" w:cstheme="minorHAnsi"/>
          <w:sz w:val="22"/>
          <w:szCs w:val="22"/>
        </w:rPr>
        <w:t>Ne maquillez pas la zone tatouée,</w:t>
      </w:r>
    </w:p>
    <w:p w:rsidR="006F1673" w:rsidRDefault="006F1673" w:rsidP="00BC067C">
      <w:pPr>
        <w:pStyle w:val="Paragraphedeliste"/>
        <w:numPr>
          <w:ilvl w:val="0"/>
          <w:numId w:val="4"/>
        </w:numPr>
        <w:spacing w:before="0" w:beforeAutospacing="0" w:after="0" w:afterAutospacing="0"/>
        <w:ind w:left="567" w:hanging="207"/>
        <w:divId w:val="1012880465"/>
        <w:rPr>
          <w:rFonts w:asciiTheme="minorHAnsi" w:hAnsiTheme="minorHAnsi" w:cstheme="minorHAnsi"/>
          <w:sz w:val="22"/>
          <w:szCs w:val="22"/>
        </w:rPr>
      </w:pPr>
      <w:r w:rsidRPr="0053201F">
        <w:rPr>
          <w:rFonts w:asciiTheme="minorHAnsi" w:hAnsiTheme="minorHAnsi" w:cstheme="minorHAnsi"/>
          <w:sz w:val="22"/>
          <w:szCs w:val="22"/>
        </w:rPr>
        <w:t>Ne pas faire d</w:t>
      </w:r>
      <w:r w:rsidR="008303E9">
        <w:rPr>
          <w:rFonts w:asciiTheme="minorHAnsi" w:hAnsiTheme="minorHAnsi" w:cstheme="minorHAnsi"/>
          <w:sz w:val="22"/>
          <w:szCs w:val="22"/>
        </w:rPr>
        <w:t>e gommage de la zone concernée,</w:t>
      </w:r>
    </w:p>
    <w:p w:rsidR="008303E9" w:rsidRDefault="008303E9" w:rsidP="008303E9">
      <w:pPr>
        <w:spacing w:before="0" w:beforeAutospacing="0" w:after="0" w:afterAutospacing="0"/>
        <w:ind w:right="240"/>
        <w:divId w:val="1012880465"/>
        <w:rPr>
          <w:rFonts w:asciiTheme="minorHAnsi" w:hAnsiTheme="minorHAnsi" w:cstheme="minorHAnsi"/>
          <w:sz w:val="22"/>
          <w:szCs w:val="22"/>
        </w:rPr>
      </w:pPr>
    </w:p>
    <w:p w:rsidR="008303E9" w:rsidRPr="008303E9" w:rsidRDefault="008303E9" w:rsidP="008303E9">
      <w:pPr>
        <w:spacing w:before="0" w:beforeAutospacing="0" w:after="0" w:afterAutospacing="0"/>
        <w:ind w:right="240"/>
        <w:divId w:val="1012880465"/>
        <w:rPr>
          <w:rFonts w:asciiTheme="minorHAnsi" w:hAnsiTheme="minorHAnsi" w:cstheme="minorHAnsi"/>
          <w:sz w:val="22"/>
          <w:szCs w:val="22"/>
        </w:rPr>
      </w:pPr>
    </w:p>
    <w:p w:rsidR="008303E9" w:rsidRDefault="006F1673" w:rsidP="008303E9">
      <w:pPr>
        <w:pStyle w:val="Paragraphedeliste"/>
        <w:numPr>
          <w:ilvl w:val="0"/>
          <w:numId w:val="4"/>
        </w:numPr>
        <w:spacing w:before="0" w:beforeAutospacing="0" w:after="0" w:afterAutospacing="0"/>
        <w:ind w:left="1047" w:right="480" w:hanging="207"/>
        <w:divId w:val="1012880465"/>
        <w:rPr>
          <w:rFonts w:asciiTheme="minorHAnsi" w:hAnsiTheme="minorHAnsi" w:cstheme="minorHAnsi"/>
          <w:sz w:val="22"/>
          <w:szCs w:val="22"/>
        </w:rPr>
      </w:pPr>
      <w:r w:rsidRPr="0053201F">
        <w:rPr>
          <w:rFonts w:asciiTheme="minorHAnsi" w:hAnsiTheme="minorHAnsi" w:cstheme="minorHAnsi"/>
          <w:sz w:val="22"/>
          <w:szCs w:val="22"/>
        </w:rPr>
        <w:t>Ne pas faire de peeling chirurgical,</w:t>
      </w:r>
    </w:p>
    <w:p w:rsidR="008303E9" w:rsidRPr="008303E9" w:rsidRDefault="006F1673" w:rsidP="008303E9">
      <w:pPr>
        <w:pStyle w:val="Paragraphedeliste"/>
        <w:numPr>
          <w:ilvl w:val="0"/>
          <w:numId w:val="4"/>
        </w:numPr>
        <w:spacing w:before="0" w:beforeAutospacing="0" w:after="0" w:afterAutospacing="0"/>
        <w:ind w:left="1047" w:right="480" w:hanging="207"/>
        <w:divId w:val="1012880465"/>
        <w:rPr>
          <w:rFonts w:asciiTheme="minorHAnsi" w:hAnsiTheme="minorHAnsi" w:cstheme="minorHAnsi"/>
          <w:sz w:val="22"/>
          <w:szCs w:val="22"/>
        </w:rPr>
      </w:pPr>
      <w:r w:rsidRPr="008303E9">
        <w:rPr>
          <w:rFonts w:asciiTheme="minorHAnsi" w:hAnsiTheme="minorHAnsi" w:cstheme="minorHAnsi"/>
          <w:sz w:val="22"/>
          <w:szCs w:val="22"/>
        </w:rPr>
        <w:t xml:space="preserve">Pas de don du sang pendant 3 mois, </w:t>
      </w:r>
    </w:p>
    <w:p w:rsidR="006F1673" w:rsidRPr="008303E9" w:rsidRDefault="006F1673" w:rsidP="008303E9">
      <w:pPr>
        <w:pStyle w:val="Paragraphedeliste"/>
        <w:numPr>
          <w:ilvl w:val="0"/>
          <w:numId w:val="4"/>
        </w:numPr>
        <w:spacing w:before="0" w:beforeAutospacing="0" w:after="0" w:afterAutospacing="0"/>
        <w:ind w:left="1047" w:right="480" w:hanging="207"/>
        <w:divId w:val="1012880465"/>
        <w:rPr>
          <w:rFonts w:asciiTheme="minorHAnsi" w:hAnsiTheme="minorHAnsi" w:cstheme="minorHAnsi"/>
          <w:sz w:val="22"/>
          <w:szCs w:val="22"/>
        </w:rPr>
      </w:pPr>
      <w:r w:rsidRPr="008303E9">
        <w:rPr>
          <w:rFonts w:asciiTheme="minorHAnsi" w:hAnsiTheme="minorHAnsi" w:cstheme="minorHAnsi"/>
          <w:sz w:val="22"/>
          <w:szCs w:val="22"/>
        </w:rPr>
        <w:t xml:space="preserve">En cas d’IRM, prévenez votre médecin traitant. </w:t>
      </w:r>
    </w:p>
    <w:p w:rsidR="00B86334" w:rsidRPr="00B86334" w:rsidRDefault="00B86334" w:rsidP="00B86334">
      <w:pPr>
        <w:spacing w:before="0" w:beforeAutospacing="0" w:after="0" w:afterAutospacing="0"/>
        <w:ind w:right="480"/>
        <w:divId w:val="1012880465"/>
        <w:rPr>
          <w:rFonts w:asciiTheme="minorHAnsi" w:hAnsiTheme="minorHAnsi" w:cstheme="minorHAnsi"/>
          <w:sz w:val="22"/>
          <w:szCs w:val="22"/>
        </w:rPr>
      </w:pPr>
    </w:p>
    <w:p w:rsidR="006F1673" w:rsidRPr="0053201F" w:rsidRDefault="006F1673" w:rsidP="006E3122">
      <w:pPr>
        <w:spacing w:before="0" w:beforeAutospacing="0" w:after="0" w:afterAutospacing="0"/>
        <w:ind w:right="-283"/>
        <w:divId w:val="1012880465"/>
        <w:rPr>
          <w:rFonts w:asciiTheme="minorHAnsi" w:hAnsiTheme="minorHAnsi" w:cstheme="minorHAnsi"/>
          <w:sz w:val="22"/>
          <w:szCs w:val="22"/>
        </w:rPr>
      </w:pPr>
      <w:r w:rsidRPr="0053201F">
        <w:rPr>
          <w:rFonts w:asciiTheme="minorHAnsi" w:hAnsiTheme="minorHAnsi" w:cstheme="minorHAnsi"/>
          <w:sz w:val="22"/>
          <w:szCs w:val="22"/>
        </w:rPr>
        <w:t>Cette liste n’étant pas exhaustive, en cas de doute, rapprochez-vous de votre médecin traitant.</w:t>
      </w:r>
    </w:p>
    <w:p w:rsidR="0053201F" w:rsidRPr="0053201F" w:rsidRDefault="0053201F" w:rsidP="00AE628E">
      <w:pPr>
        <w:spacing w:before="0" w:beforeAutospacing="0" w:after="0" w:afterAutospacing="0"/>
        <w:ind w:right="240"/>
        <w:divId w:val="1012880465"/>
        <w:rPr>
          <w:rFonts w:asciiTheme="minorHAnsi" w:hAnsiTheme="minorHAnsi" w:cstheme="minorHAnsi"/>
          <w:sz w:val="22"/>
          <w:szCs w:val="22"/>
        </w:rPr>
      </w:pPr>
    </w:p>
    <w:p w:rsidR="006F1673" w:rsidRPr="0053201F" w:rsidRDefault="0053201F" w:rsidP="00AE628E">
      <w:pPr>
        <w:spacing w:before="0" w:beforeAutospacing="0" w:after="0" w:afterAutospacing="0"/>
        <w:ind w:right="240"/>
        <w:divId w:val="1012880465"/>
        <w:rPr>
          <w:rFonts w:asciiTheme="minorHAnsi" w:hAnsiTheme="minorHAnsi" w:cstheme="minorHAnsi"/>
          <w:b/>
          <w:sz w:val="22"/>
          <w:szCs w:val="22"/>
        </w:rPr>
      </w:pPr>
      <w:r w:rsidRPr="0053201F">
        <w:rPr>
          <w:rFonts w:asciiTheme="minorHAnsi" w:hAnsiTheme="minorHAnsi" w:cstheme="minorHAnsi"/>
          <w:b/>
          <w:sz w:val="22"/>
          <w:szCs w:val="22"/>
        </w:rPr>
        <w:t>La couleur et le tracé après la prestation :</w:t>
      </w:r>
    </w:p>
    <w:p w:rsidR="0053201F" w:rsidRDefault="0053201F" w:rsidP="00FE2C51">
      <w:pPr>
        <w:spacing w:before="0" w:beforeAutospacing="0" w:after="0" w:afterAutospacing="0"/>
        <w:jc w:val="both"/>
        <w:divId w:val="1012880465"/>
        <w:rPr>
          <w:rFonts w:asciiTheme="minorHAnsi" w:hAnsiTheme="minorHAnsi" w:cstheme="minorHAnsi"/>
          <w:sz w:val="22"/>
          <w:szCs w:val="22"/>
        </w:rPr>
      </w:pPr>
      <w:r>
        <w:rPr>
          <w:rFonts w:asciiTheme="minorHAnsi" w:hAnsiTheme="minorHAnsi" w:cstheme="minorHAnsi"/>
          <w:sz w:val="22"/>
          <w:szCs w:val="22"/>
        </w:rPr>
        <w:t>Le jour-même de la prestation, la couleur est foncée, la zone peut être gonflée et présenter des rougeurs localisées.</w:t>
      </w:r>
    </w:p>
    <w:p w:rsidR="0053201F" w:rsidRPr="0053201F" w:rsidRDefault="0053201F" w:rsidP="00FE2C51">
      <w:pPr>
        <w:spacing w:before="0" w:beforeAutospacing="0" w:after="0" w:afterAutospacing="0"/>
        <w:jc w:val="both"/>
        <w:divId w:val="1012880465"/>
        <w:rPr>
          <w:rFonts w:asciiTheme="minorHAnsi" w:hAnsiTheme="minorHAnsi" w:cstheme="minorHAnsi"/>
          <w:sz w:val="22"/>
          <w:szCs w:val="22"/>
        </w:rPr>
      </w:pPr>
      <w:r>
        <w:rPr>
          <w:rFonts w:asciiTheme="minorHAnsi" w:hAnsiTheme="minorHAnsi" w:cstheme="minorHAnsi"/>
          <w:sz w:val="22"/>
          <w:szCs w:val="22"/>
        </w:rPr>
        <w:t>Pendant 3 à 5 jours, la couleur va évoluer et perdre de son intensité. Au bout de la 2</w:t>
      </w:r>
      <w:r w:rsidRPr="0053201F">
        <w:rPr>
          <w:rFonts w:asciiTheme="minorHAnsi" w:hAnsiTheme="minorHAnsi" w:cstheme="minorHAnsi"/>
          <w:sz w:val="22"/>
          <w:szCs w:val="22"/>
          <w:vertAlign w:val="superscript"/>
        </w:rPr>
        <w:t>ème</w:t>
      </w:r>
      <w:r>
        <w:rPr>
          <w:rFonts w:asciiTheme="minorHAnsi" w:hAnsiTheme="minorHAnsi" w:cstheme="minorHAnsi"/>
          <w:sz w:val="22"/>
          <w:szCs w:val="22"/>
        </w:rPr>
        <w:t xml:space="preserve"> semaine, la couleur se voile légèrement et vous aurez l’impression que « tout a disparu ». Ceci est un processus normal de cicatrisation de l’épiderme. C’est vers la fin de la 4</w:t>
      </w:r>
      <w:r w:rsidRPr="0053201F">
        <w:rPr>
          <w:rFonts w:asciiTheme="minorHAnsi" w:hAnsiTheme="minorHAnsi" w:cstheme="minorHAnsi"/>
          <w:sz w:val="22"/>
          <w:szCs w:val="22"/>
          <w:vertAlign w:val="superscript"/>
        </w:rPr>
        <w:t>ème</w:t>
      </w:r>
      <w:r>
        <w:rPr>
          <w:rFonts w:asciiTheme="minorHAnsi" w:hAnsiTheme="minorHAnsi" w:cstheme="minorHAnsi"/>
          <w:sz w:val="22"/>
          <w:szCs w:val="22"/>
        </w:rPr>
        <w:t xml:space="preserve"> / 5</w:t>
      </w:r>
      <w:r w:rsidRPr="0053201F">
        <w:rPr>
          <w:rFonts w:asciiTheme="minorHAnsi" w:hAnsiTheme="minorHAnsi" w:cstheme="minorHAnsi"/>
          <w:sz w:val="22"/>
          <w:szCs w:val="22"/>
          <w:vertAlign w:val="superscript"/>
        </w:rPr>
        <w:t>ème</w:t>
      </w:r>
      <w:r>
        <w:rPr>
          <w:rFonts w:asciiTheme="minorHAnsi" w:hAnsiTheme="minorHAnsi" w:cstheme="minorHAnsi"/>
          <w:sz w:val="22"/>
          <w:szCs w:val="22"/>
        </w:rPr>
        <w:t xml:space="preserve"> semaine que la couleur prend sa teinte finale et le tracé sa forme définitive. Les petites croûtes éventuelles auront disparu à la fin de la 2</w:t>
      </w:r>
      <w:r w:rsidRPr="0053201F">
        <w:rPr>
          <w:rFonts w:asciiTheme="minorHAnsi" w:hAnsiTheme="minorHAnsi" w:cstheme="minorHAnsi"/>
          <w:sz w:val="22"/>
          <w:szCs w:val="22"/>
          <w:vertAlign w:val="superscript"/>
        </w:rPr>
        <w:t>ème</w:t>
      </w:r>
      <w:r>
        <w:rPr>
          <w:rFonts w:asciiTheme="minorHAnsi" w:hAnsiTheme="minorHAnsi" w:cstheme="minorHAnsi"/>
          <w:sz w:val="22"/>
          <w:szCs w:val="22"/>
        </w:rPr>
        <w:t xml:space="preserve"> semaine. Le gonflement des paupières et des lèvres, ainsi que les rougeurs sont tout à fait possibles en fin de </w:t>
      </w:r>
      <w:r w:rsidR="00FB3F6C">
        <w:rPr>
          <w:rFonts w:asciiTheme="minorHAnsi" w:hAnsiTheme="minorHAnsi" w:cstheme="minorHAnsi"/>
          <w:sz w:val="22"/>
          <w:szCs w:val="22"/>
        </w:rPr>
        <w:t>s</w:t>
      </w:r>
      <w:r>
        <w:rPr>
          <w:rFonts w:asciiTheme="minorHAnsi" w:hAnsiTheme="minorHAnsi" w:cstheme="minorHAnsi"/>
          <w:sz w:val="22"/>
          <w:szCs w:val="22"/>
        </w:rPr>
        <w:t>éance. Ils s’</w:t>
      </w:r>
      <w:r w:rsidR="00FB3F6C">
        <w:rPr>
          <w:rFonts w:asciiTheme="minorHAnsi" w:hAnsiTheme="minorHAnsi" w:cstheme="minorHAnsi"/>
          <w:sz w:val="22"/>
          <w:szCs w:val="22"/>
        </w:rPr>
        <w:t>atténu</w:t>
      </w:r>
      <w:r>
        <w:rPr>
          <w:rFonts w:asciiTheme="minorHAnsi" w:hAnsiTheme="minorHAnsi" w:cstheme="minorHAnsi"/>
          <w:sz w:val="22"/>
          <w:szCs w:val="22"/>
        </w:rPr>
        <w:t>ent sous 72 heures. Un gonflement plus important peut être remarqué le lendemain matin. En cas de doute, n’hésitez pas à contacter votre professionnelle.</w:t>
      </w:r>
    </w:p>
    <w:p w:rsidR="0053201F" w:rsidRPr="0053201F" w:rsidRDefault="0053201F" w:rsidP="00AE628E">
      <w:pPr>
        <w:spacing w:before="0" w:beforeAutospacing="0" w:after="0" w:afterAutospacing="0"/>
        <w:ind w:right="240"/>
        <w:divId w:val="1012880465"/>
        <w:rPr>
          <w:rFonts w:asciiTheme="minorHAnsi" w:hAnsiTheme="minorHAnsi" w:cstheme="minorHAnsi"/>
          <w:sz w:val="22"/>
          <w:szCs w:val="22"/>
        </w:rPr>
      </w:pPr>
    </w:p>
    <w:p w:rsidR="00AE628E" w:rsidRDefault="00AE628E" w:rsidP="00AE628E">
      <w:pPr>
        <w:pStyle w:val="Paragraphedeliste"/>
        <w:numPr>
          <w:ilvl w:val="0"/>
          <w:numId w:val="5"/>
        </w:numPr>
        <w:spacing w:before="0" w:beforeAutospacing="0" w:after="0" w:afterAutospacing="0"/>
        <w:ind w:right="480"/>
        <w:divId w:val="1012880465"/>
        <w:rPr>
          <w:rFonts w:asciiTheme="minorHAnsi" w:hAnsiTheme="minorHAnsi" w:cstheme="minorHAnsi"/>
          <w:b/>
          <w:sz w:val="22"/>
          <w:szCs w:val="22"/>
        </w:rPr>
      </w:pPr>
      <w:r w:rsidRPr="00FB3F6C">
        <w:rPr>
          <w:rFonts w:asciiTheme="minorHAnsi" w:hAnsiTheme="minorHAnsi" w:cstheme="minorHAnsi"/>
          <w:b/>
          <w:sz w:val="22"/>
          <w:szCs w:val="22"/>
        </w:rPr>
        <w:t>De ma responsabilité</w:t>
      </w:r>
    </w:p>
    <w:p w:rsidR="00B86334" w:rsidRPr="00FB3F6C" w:rsidRDefault="00B86334" w:rsidP="00B86334">
      <w:pPr>
        <w:pStyle w:val="Paragraphedeliste"/>
        <w:spacing w:before="0" w:beforeAutospacing="0" w:after="0" w:afterAutospacing="0"/>
        <w:ind w:right="480"/>
        <w:divId w:val="1012880465"/>
        <w:rPr>
          <w:rFonts w:asciiTheme="minorHAnsi" w:hAnsiTheme="minorHAnsi" w:cstheme="minorHAnsi"/>
          <w:b/>
          <w:sz w:val="22"/>
          <w:szCs w:val="22"/>
        </w:rPr>
      </w:pPr>
    </w:p>
    <w:p w:rsidR="00AE628E" w:rsidRPr="00FB3F6C" w:rsidRDefault="00B86334" w:rsidP="00B86334">
      <w:pPr>
        <w:pStyle w:val="Paragraphedeliste"/>
        <w:numPr>
          <w:ilvl w:val="0"/>
          <w:numId w:val="5"/>
        </w:numPr>
        <w:spacing w:before="0" w:beforeAutospacing="0" w:after="0" w:afterAutospacing="0"/>
        <w:ind w:right="-283"/>
        <w:divId w:val="1012880465"/>
        <w:rPr>
          <w:rFonts w:asciiTheme="minorHAnsi" w:hAnsiTheme="minorHAnsi" w:cstheme="minorHAnsi"/>
          <w:b/>
          <w:sz w:val="22"/>
          <w:szCs w:val="22"/>
        </w:rPr>
      </w:pPr>
      <w:r>
        <w:rPr>
          <w:rFonts w:asciiTheme="minorHAnsi" w:hAnsiTheme="minorHAnsi" w:cstheme="minorHAnsi"/>
          <w:b/>
          <w:sz w:val="22"/>
          <w:szCs w:val="22"/>
        </w:rPr>
        <w:t>De c</w:t>
      </w:r>
      <w:r w:rsidR="00AE628E" w:rsidRPr="00FB3F6C">
        <w:rPr>
          <w:rFonts w:asciiTheme="minorHAnsi" w:hAnsiTheme="minorHAnsi" w:cstheme="minorHAnsi"/>
          <w:b/>
          <w:sz w:val="22"/>
          <w:szCs w:val="22"/>
        </w:rPr>
        <w:t>e qui m’engage à n’entamer aucune procédure à l’encontre du pratiquant, ni à l’encontre de la société Dtatoo concernant le résultat final.</w:t>
      </w:r>
    </w:p>
    <w:p w:rsidR="00AE628E" w:rsidRPr="0053201F" w:rsidRDefault="00AE628E" w:rsidP="00AE628E">
      <w:pPr>
        <w:spacing w:before="0" w:beforeAutospacing="0" w:after="0" w:afterAutospacing="0"/>
        <w:ind w:right="720"/>
        <w:divId w:val="1012880465"/>
        <w:rPr>
          <w:rFonts w:asciiTheme="minorHAnsi" w:hAnsiTheme="minorHAnsi" w:cstheme="minorHAnsi"/>
          <w:sz w:val="22"/>
          <w:szCs w:val="22"/>
        </w:rPr>
      </w:pPr>
    </w:p>
    <w:p w:rsidR="00BC067C" w:rsidRPr="0053201F" w:rsidRDefault="006F1673" w:rsidP="00BC067C">
      <w:pPr>
        <w:spacing w:before="0" w:beforeAutospacing="0" w:after="0" w:afterAutospacing="0"/>
        <w:ind w:right="-284"/>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J’autorise</w:t>
      </w:r>
      <w:r w:rsidR="00BC067C" w:rsidRPr="0053201F">
        <w:rPr>
          <w:rStyle w:val="efl-tatxt1"/>
          <w:rFonts w:asciiTheme="minorHAnsi" w:hAnsiTheme="minorHAnsi" w:cstheme="minorHAnsi"/>
          <w:sz w:val="22"/>
          <w:szCs w:val="22"/>
        </w:rPr>
        <w:t xml:space="preserve"> la société Dtatoo à fixer, reproduire et communiquer les images réalisées dans le cadr</w:t>
      </w:r>
      <w:r w:rsidRPr="0053201F">
        <w:rPr>
          <w:rStyle w:val="efl-tatxt1"/>
          <w:rFonts w:asciiTheme="minorHAnsi" w:hAnsiTheme="minorHAnsi" w:cstheme="minorHAnsi"/>
          <w:sz w:val="22"/>
          <w:szCs w:val="22"/>
        </w:rPr>
        <w:t>e du présent contrat. Oui - Non</w:t>
      </w:r>
    </w:p>
    <w:p w:rsidR="00AE628E" w:rsidRPr="00FB3F6C" w:rsidRDefault="00FB3F6C" w:rsidP="00FB3F6C">
      <w:pPr>
        <w:tabs>
          <w:tab w:val="left" w:pos="7037"/>
        </w:tabs>
        <w:spacing w:before="0" w:beforeAutospacing="0" w:after="0" w:afterAutospacing="0"/>
        <w:ind w:right="720"/>
        <w:divId w:val="1012880465"/>
        <w:rPr>
          <w:rFonts w:asciiTheme="minorHAnsi" w:hAnsiTheme="minorHAnsi" w:cstheme="minorHAnsi"/>
          <w:sz w:val="22"/>
          <w:szCs w:val="22"/>
        </w:rPr>
      </w:pPr>
      <w:r w:rsidRPr="00FB3F6C">
        <w:rPr>
          <w:rFonts w:asciiTheme="minorHAnsi" w:hAnsiTheme="minorHAnsi" w:cstheme="minorHAnsi"/>
          <w:sz w:val="22"/>
          <w:szCs w:val="22"/>
        </w:rPr>
        <w:tab/>
      </w:r>
    </w:p>
    <w:p w:rsidR="00682639" w:rsidRDefault="00682639" w:rsidP="00682639">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Je déclare être en accord avec le tracé et la couleur choisie par moi-même.</w:t>
      </w:r>
    </w:p>
    <w:p w:rsidR="00682639" w:rsidRPr="0053201F" w:rsidRDefault="00682639" w:rsidP="00682639">
      <w:pPr>
        <w:spacing w:before="0" w:beforeAutospacing="0" w:after="0" w:afterAutospacing="0"/>
        <w:divId w:val="1012880465"/>
        <w:rPr>
          <w:rStyle w:val="efl-tatxt1"/>
          <w:rFonts w:asciiTheme="minorHAnsi" w:hAnsiTheme="minorHAnsi" w:cstheme="minorHAnsi"/>
          <w:sz w:val="22"/>
          <w:szCs w:val="22"/>
        </w:rPr>
      </w:pPr>
      <w:r w:rsidRPr="0053201F">
        <w:rPr>
          <w:rStyle w:val="efl-tatxt1"/>
          <w:rFonts w:asciiTheme="minorHAnsi" w:hAnsiTheme="minorHAnsi" w:cstheme="minorHAnsi"/>
          <w:sz w:val="22"/>
          <w:szCs w:val="22"/>
        </w:rPr>
        <w:t>Par la présente, j’accepte de me faire faire un maquillage permanent</w:t>
      </w:r>
      <w:r>
        <w:rPr>
          <w:rStyle w:val="efl-tatxt1"/>
          <w:rFonts w:asciiTheme="minorHAnsi" w:hAnsiTheme="minorHAnsi" w:cstheme="minorHAnsi"/>
          <w:sz w:val="22"/>
          <w:szCs w:val="22"/>
        </w:rPr>
        <w:t>.</w:t>
      </w:r>
    </w:p>
    <w:p w:rsidR="00682639" w:rsidRDefault="00682639" w:rsidP="00AE628E">
      <w:pPr>
        <w:spacing w:before="0" w:beforeAutospacing="0" w:after="0" w:afterAutospacing="0"/>
        <w:ind w:right="720"/>
        <w:divId w:val="1012880465"/>
        <w:rPr>
          <w:rFonts w:asciiTheme="minorHAnsi" w:hAnsiTheme="minorHAnsi" w:cstheme="minorHAnsi"/>
          <w:sz w:val="22"/>
          <w:szCs w:val="22"/>
        </w:rPr>
      </w:pPr>
    </w:p>
    <w:p w:rsidR="00AE628E" w:rsidRPr="0053201F" w:rsidRDefault="00682639" w:rsidP="00AE628E">
      <w:pPr>
        <w:spacing w:before="0" w:beforeAutospacing="0" w:after="0" w:afterAutospacing="0"/>
        <w:ind w:right="720"/>
        <w:divId w:val="1012880465"/>
        <w:rPr>
          <w:rFonts w:asciiTheme="minorHAnsi" w:hAnsiTheme="minorHAnsi" w:cstheme="minorHAnsi"/>
          <w:sz w:val="22"/>
          <w:szCs w:val="22"/>
        </w:rPr>
      </w:pPr>
      <w:r>
        <w:rPr>
          <w:rFonts w:asciiTheme="minorHAnsi" w:hAnsiTheme="minorHAnsi" w:cstheme="minorHAnsi"/>
          <w:sz w:val="22"/>
          <w:szCs w:val="22"/>
        </w:rPr>
        <w:t xml:space="preserve"> </w:t>
      </w:r>
      <w:r w:rsidR="00AE628E" w:rsidRPr="0053201F">
        <w:rPr>
          <w:rFonts w:asciiTheme="minorHAnsi" w:hAnsiTheme="minorHAnsi" w:cstheme="minorHAnsi"/>
          <w:sz w:val="22"/>
          <w:szCs w:val="22"/>
        </w:rPr>
        <w:t>Fait à Nogent-sur-Marne, le</w:t>
      </w:r>
    </w:p>
    <w:p w:rsidR="00AE628E" w:rsidRPr="0053201F" w:rsidRDefault="00AE628E" w:rsidP="00AE628E">
      <w:pPr>
        <w:spacing w:before="0" w:beforeAutospacing="0" w:after="0" w:afterAutospacing="0"/>
        <w:ind w:right="720"/>
        <w:divId w:val="1012880465"/>
        <w:rPr>
          <w:rFonts w:asciiTheme="minorHAnsi" w:hAnsiTheme="minorHAnsi" w:cstheme="minorHAnsi"/>
          <w:sz w:val="22"/>
          <w:szCs w:val="22"/>
        </w:rPr>
      </w:pPr>
    </w:p>
    <w:p w:rsidR="00AE628E" w:rsidRPr="0053201F" w:rsidRDefault="00AE628E" w:rsidP="00AE628E">
      <w:pPr>
        <w:spacing w:before="0" w:beforeAutospacing="0" w:after="0" w:afterAutospacing="0"/>
        <w:ind w:right="720"/>
        <w:divId w:val="1012880465"/>
        <w:rPr>
          <w:rFonts w:asciiTheme="minorHAnsi" w:hAnsiTheme="minorHAnsi" w:cstheme="minorHAnsi"/>
          <w:sz w:val="22"/>
          <w:szCs w:val="22"/>
        </w:rPr>
      </w:pPr>
      <w:r w:rsidRPr="0053201F">
        <w:rPr>
          <w:rFonts w:asciiTheme="minorHAnsi" w:hAnsiTheme="minorHAnsi" w:cstheme="minorHAnsi"/>
          <w:sz w:val="22"/>
          <w:szCs w:val="22"/>
        </w:rPr>
        <w:t>Signature (précédé de la mention « Lu et approuvé »</w:t>
      </w:r>
      <w:r w:rsidR="00FB3F6C">
        <w:rPr>
          <w:rFonts w:asciiTheme="minorHAnsi" w:hAnsiTheme="minorHAnsi" w:cstheme="minorHAnsi"/>
          <w:sz w:val="22"/>
          <w:szCs w:val="22"/>
        </w:rPr>
        <w:t>)</w:t>
      </w:r>
    </w:p>
    <w:sectPr w:rsidR="00AE628E" w:rsidRPr="0053201F" w:rsidSect="006E3122">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22" w:rsidRDefault="00F12022" w:rsidP="00CD6436">
      <w:pPr>
        <w:spacing w:before="0" w:after="0"/>
      </w:pPr>
      <w:r>
        <w:separator/>
      </w:r>
    </w:p>
  </w:endnote>
  <w:endnote w:type="continuationSeparator" w:id="0">
    <w:p w:rsidR="00F12022" w:rsidRDefault="00F12022"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75DD7" w:rsidRDefault="00C75DD7" w:rsidP="00C75DD7">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sidR="00EE42BB">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22" w:rsidRDefault="00F12022" w:rsidP="00CD6436">
      <w:pPr>
        <w:spacing w:before="0" w:after="0"/>
      </w:pPr>
      <w:r>
        <w:separator/>
      </w:r>
    </w:p>
  </w:footnote>
  <w:footnote w:type="continuationSeparator" w:id="0">
    <w:p w:rsidR="00F12022" w:rsidRDefault="00F12022"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75DD7" w:rsidP="000A10D9">
    <w:pPr>
      <w:pStyle w:val="En-tte"/>
      <w:spacing w:before="100" w:after="100"/>
    </w:pPr>
    <w:r>
      <w:rPr>
        <w:noProof/>
      </w:rPr>
      <w:drawing>
        <wp:anchor distT="0" distB="0" distL="114300" distR="114300" simplePos="0" relativeHeight="251658240" behindDoc="0" locked="0" layoutInCell="1" allowOverlap="1">
          <wp:simplePos x="0" y="0"/>
          <wp:positionH relativeFrom="column">
            <wp:posOffset>-575945</wp:posOffset>
          </wp:positionH>
          <wp:positionV relativeFrom="paragraph">
            <wp:posOffset>-278130</wp:posOffset>
          </wp:positionV>
          <wp:extent cx="2587625" cy="857250"/>
          <wp:effectExtent l="0" t="0" r="3175" b="0"/>
          <wp:wrapSquare wrapText="bothSides"/>
          <wp:docPr id="5" name="Image 5"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1F2455F3"/>
    <w:multiLevelType w:val="hybridMultilevel"/>
    <w:tmpl w:val="40BCC9FA"/>
    <w:lvl w:ilvl="0" w:tplc="9E3CFAA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43F26"/>
    <w:multiLevelType w:val="hybridMultilevel"/>
    <w:tmpl w:val="A1DABC0C"/>
    <w:lvl w:ilvl="0" w:tplc="0A4E917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1820EB"/>
    <w:multiLevelType w:val="hybridMultilevel"/>
    <w:tmpl w:val="F5020BDC"/>
    <w:lvl w:ilvl="0" w:tplc="8C7E60E6">
      <w:start w:val="3"/>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1B3853"/>
    <w:multiLevelType w:val="hybridMultilevel"/>
    <w:tmpl w:val="36E4237A"/>
    <w:lvl w:ilvl="0" w:tplc="758E573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D2AF5"/>
    <w:rsid w:val="000F5F34"/>
    <w:rsid w:val="00113486"/>
    <w:rsid w:val="001C3883"/>
    <w:rsid w:val="002D6B66"/>
    <w:rsid w:val="003A4EEE"/>
    <w:rsid w:val="003C64E4"/>
    <w:rsid w:val="003E4394"/>
    <w:rsid w:val="003E6E7E"/>
    <w:rsid w:val="003F77C2"/>
    <w:rsid w:val="00453BC4"/>
    <w:rsid w:val="004C4400"/>
    <w:rsid w:val="004E58CB"/>
    <w:rsid w:val="0053201F"/>
    <w:rsid w:val="00560030"/>
    <w:rsid w:val="005F2903"/>
    <w:rsid w:val="00614D68"/>
    <w:rsid w:val="00682639"/>
    <w:rsid w:val="006933E5"/>
    <w:rsid w:val="006B5EA2"/>
    <w:rsid w:val="006E3122"/>
    <w:rsid w:val="006F1673"/>
    <w:rsid w:val="006F490C"/>
    <w:rsid w:val="00700069"/>
    <w:rsid w:val="00725884"/>
    <w:rsid w:val="0078483E"/>
    <w:rsid w:val="007D5434"/>
    <w:rsid w:val="008129FF"/>
    <w:rsid w:val="008139DC"/>
    <w:rsid w:val="008303E9"/>
    <w:rsid w:val="00880728"/>
    <w:rsid w:val="00916CCC"/>
    <w:rsid w:val="00991E74"/>
    <w:rsid w:val="009E19B4"/>
    <w:rsid w:val="00A30887"/>
    <w:rsid w:val="00A34AAF"/>
    <w:rsid w:val="00AB6DC4"/>
    <w:rsid w:val="00AE628E"/>
    <w:rsid w:val="00B86334"/>
    <w:rsid w:val="00BC067C"/>
    <w:rsid w:val="00BD2106"/>
    <w:rsid w:val="00BD5B90"/>
    <w:rsid w:val="00BF7CBF"/>
    <w:rsid w:val="00C22E9B"/>
    <w:rsid w:val="00C75DD7"/>
    <w:rsid w:val="00CA58DF"/>
    <w:rsid w:val="00CA6213"/>
    <w:rsid w:val="00CC3B51"/>
    <w:rsid w:val="00CD6436"/>
    <w:rsid w:val="00CE1D48"/>
    <w:rsid w:val="00D01B28"/>
    <w:rsid w:val="00D52813"/>
    <w:rsid w:val="00D84BB6"/>
    <w:rsid w:val="00E80EAC"/>
    <w:rsid w:val="00EB4225"/>
    <w:rsid w:val="00EE42BB"/>
    <w:rsid w:val="00F12022"/>
    <w:rsid w:val="00F23498"/>
    <w:rsid w:val="00F86678"/>
    <w:rsid w:val="00FB3F6C"/>
    <w:rsid w:val="00FE2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8EE7DD-07D9-4C68-8507-BC46994F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C2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3</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14</cp:revision>
  <dcterms:created xsi:type="dcterms:W3CDTF">2018-12-04T14:24:00Z</dcterms:created>
  <dcterms:modified xsi:type="dcterms:W3CDTF">2018-12-05T17:50:00Z</dcterms:modified>
</cp:coreProperties>
</file>