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D8" w:rsidRDefault="009E49DC" w:rsidP="00DB4183">
      <w:pPr>
        <w:jc w:val="center"/>
        <w:rPr>
          <w:rFonts w:ascii="Arial" w:hAnsi="Arial" w:cs="Arial"/>
          <w:sz w:val="32"/>
          <w:szCs w:val="32"/>
        </w:rPr>
      </w:pPr>
      <w:r w:rsidRPr="00DB4183">
        <w:rPr>
          <w:rFonts w:ascii="Arial" w:hAnsi="Arial" w:cs="Arial"/>
          <w:sz w:val="32"/>
          <w:szCs w:val="32"/>
        </w:rPr>
        <w:t>Projet organisation</w:t>
      </w:r>
      <w:r w:rsidR="00DB4183">
        <w:rPr>
          <w:rFonts w:ascii="Arial" w:hAnsi="Arial" w:cs="Arial"/>
          <w:sz w:val="32"/>
          <w:szCs w:val="32"/>
        </w:rPr>
        <w:t xml:space="preserve"> autour de </w:t>
      </w:r>
      <w:r w:rsidR="006E7E66">
        <w:rPr>
          <w:rFonts w:ascii="Arial" w:hAnsi="Arial" w:cs="Arial"/>
          <w:sz w:val="32"/>
          <w:szCs w:val="32"/>
        </w:rPr>
        <w:t>« </w:t>
      </w:r>
      <w:r w:rsidR="00DB4183">
        <w:rPr>
          <w:rFonts w:ascii="Arial" w:hAnsi="Arial" w:cs="Arial"/>
          <w:sz w:val="32"/>
          <w:szCs w:val="32"/>
        </w:rPr>
        <w:t>l’instant break</w:t>
      </w:r>
      <w:r w:rsidR="006E7E66">
        <w:rPr>
          <w:rFonts w:ascii="Arial" w:hAnsi="Arial" w:cs="Arial"/>
          <w:sz w:val="32"/>
          <w:szCs w:val="32"/>
        </w:rPr>
        <w:t> »</w:t>
      </w:r>
      <w:r w:rsidR="00DB4183">
        <w:rPr>
          <w:rFonts w:ascii="Arial" w:hAnsi="Arial" w:cs="Arial"/>
          <w:sz w:val="32"/>
          <w:szCs w:val="32"/>
        </w:rPr>
        <w:t xml:space="preserve"> – </w:t>
      </w:r>
      <w:r w:rsidR="006E7E66">
        <w:rPr>
          <w:rFonts w:ascii="Arial" w:hAnsi="Arial" w:cs="Arial"/>
          <w:sz w:val="32"/>
          <w:szCs w:val="32"/>
        </w:rPr>
        <w:t>du</w:t>
      </w:r>
      <w:r w:rsidR="00DB4183">
        <w:rPr>
          <w:rFonts w:ascii="Arial" w:hAnsi="Arial" w:cs="Arial"/>
          <w:sz w:val="32"/>
          <w:szCs w:val="32"/>
        </w:rPr>
        <w:t xml:space="preserve"> </w:t>
      </w:r>
      <w:r w:rsidR="006E7E66">
        <w:rPr>
          <w:rFonts w:ascii="Arial" w:hAnsi="Arial" w:cs="Arial"/>
          <w:sz w:val="32"/>
          <w:szCs w:val="32"/>
        </w:rPr>
        <w:t>« </w:t>
      </w:r>
      <w:r w:rsidR="00DB4183">
        <w:rPr>
          <w:rFonts w:ascii="Arial" w:hAnsi="Arial" w:cs="Arial"/>
          <w:sz w:val="32"/>
          <w:szCs w:val="32"/>
        </w:rPr>
        <w:t>bien-être au travail</w:t>
      </w:r>
      <w:r w:rsidR="006E7E66">
        <w:rPr>
          <w:rFonts w:ascii="Arial" w:hAnsi="Arial" w:cs="Arial"/>
          <w:sz w:val="32"/>
          <w:szCs w:val="32"/>
        </w:rPr>
        <w:t> »</w:t>
      </w:r>
    </w:p>
    <w:p w:rsidR="004250A4" w:rsidRDefault="004250A4" w:rsidP="00DB4183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Grilledutableau"/>
        <w:tblW w:w="0" w:type="auto"/>
        <w:tblInd w:w="631" w:type="dxa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9E49DC" w:rsidTr="004E2EA9">
        <w:tc>
          <w:tcPr>
            <w:tcW w:w="4714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9DC" w:rsidRPr="00DB4183" w:rsidRDefault="003A212B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9E49DC" w:rsidRPr="00DB4183">
              <w:rPr>
                <w:rFonts w:ascii="Arial" w:hAnsi="Arial" w:cs="Arial"/>
                <w:b/>
                <w:sz w:val="24"/>
                <w:szCs w:val="24"/>
              </w:rPr>
              <w:t>ssociation L’instant break</w:t>
            </w:r>
          </w:p>
          <w:p w:rsidR="003A212B" w:rsidRPr="00DB4183" w:rsidRDefault="003A212B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L’instant break sur le territoire</w:t>
            </w:r>
          </w:p>
          <w:p w:rsidR="009E49DC" w:rsidRDefault="00DB4183" w:rsidP="00DB4183">
            <w:pPr>
              <w:jc w:val="center"/>
              <w:rPr>
                <w:rFonts w:ascii="Arial" w:hAnsi="Arial" w:cs="Arial"/>
                <w:b/>
                <w:i/>
                <w:color w:val="0070C0"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Sensibilisation</w:t>
            </w:r>
          </w:p>
          <w:p w:rsidR="00C96BA1" w:rsidRPr="00DB4183" w:rsidRDefault="00C96BA1" w:rsidP="00DB418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15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9DC" w:rsidRPr="00DB4183" w:rsidRDefault="009E49DC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SCOP Performance QSE</w:t>
            </w:r>
          </w:p>
          <w:p w:rsidR="003A212B" w:rsidRDefault="003A212B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B4183">
              <w:rPr>
                <w:rFonts w:ascii="Arial" w:hAnsi="Arial" w:cs="Arial"/>
                <w:b/>
                <w:sz w:val="24"/>
                <w:szCs w:val="24"/>
              </w:rPr>
              <w:t>L’instant break en entreprise</w:t>
            </w:r>
          </w:p>
          <w:p w:rsidR="00DB4183" w:rsidRPr="00DB4183" w:rsidRDefault="00DB4183" w:rsidP="00DB4183">
            <w:pPr>
              <w:jc w:val="center"/>
              <w:rPr>
                <w:rFonts w:ascii="Arial" w:hAnsi="Arial" w:cs="Arial"/>
                <w:b/>
                <w:i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Prévention</w:t>
            </w:r>
          </w:p>
        </w:tc>
        <w:tc>
          <w:tcPr>
            <w:tcW w:w="4715" w:type="dxa"/>
          </w:tcPr>
          <w:p w:rsidR="00C96BA1" w:rsidRDefault="00C96BA1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49DC" w:rsidRDefault="009E49DC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B4183">
              <w:rPr>
                <w:rFonts w:ascii="Arial" w:hAnsi="Arial" w:cs="Arial"/>
                <w:b/>
                <w:sz w:val="24"/>
                <w:szCs w:val="24"/>
              </w:rPr>
              <w:t>Sophrokhepri</w:t>
            </w:r>
            <w:proofErr w:type="spellEnd"/>
          </w:p>
          <w:p w:rsidR="00DB4183" w:rsidRDefault="00DB4183" w:rsidP="00DB41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B4183" w:rsidRPr="00DB4183" w:rsidRDefault="00DB4183" w:rsidP="00DB4183">
            <w:pPr>
              <w:jc w:val="center"/>
              <w:rPr>
                <w:rFonts w:ascii="Arial" w:hAnsi="Arial" w:cs="Arial"/>
                <w:b/>
                <w:i/>
              </w:rPr>
            </w:pPr>
            <w:r w:rsidRPr="00DB4183">
              <w:rPr>
                <w:rFonts w:ascii="Arial" w:hAnsi="Arial" w:cs="Arial"/>
                <w:b/>
                <w:i/>
                <w:color w:val="0070C0"/>
              </w:rPr>
              <w:t>Thérapie</w:t>
            </w:r>
          </w:p>
        </w:tc>
      </w:tr>
      <w:tr w:rsidR="009E49DC" w:rsidRPr="00DB4183" w:rsidTr="004E2EA9">
        <w:tc>
          <w:tcPr>
            <w:tcW w:w="4714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4250A4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Objectif</w:t>
            </w:r>
            <w:r w:rsidR="00C71B23" w:rsidRPr="00DB4183">
              <w:rPr>
                <w:rFonts w:ascii="Arial" w:hAnsi="Arial" w:cs="Arial"/>
                <w:b/>
              </w:rPr>
              <w:t>s</w:t>
            </w:r>
            <w:r w:rsidRPr="00DB4183">
              <w:rPr>
                <w:rFonts w:ascii="Arial" w:hAnsi="Arial" w:cs="Arial"/>
                <w:b/>
              </w:rPr>
              <w:t> </w:t>
            </w:r>
            <w:r w:rsidRPr="00DB4183">
              <w:rPr>
                <w:rFonts w:ascii="Arial" w:hAnsi="Arial" w:cs="Arial"/>
              </w:rPr>
              <w:t>:</w:t>
            </w:r>
          </w:p>
          <w:p w:rsidR="009E49DC" w:rsidRPr="00DB4183" w:rsidRDefault="004250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9E49DC" w:rsidRPr="00DB4183">
              <w:rPr>
                <w:rFonts w:ascii="Arial" w:hAnsi="Arial" w:cs="Arial"/>
              </w:rPr>
              <w:t>évelopper L’instant break sur le territoire : des SAS de décompression pour salariés et managers.</w:t>
            </w:r>
            <w:r w:rsidR="00DB4183" w:rsidRPr="00DB4183">
              <w:rPr>
                <w:rFonts w:ascii="Arial" w:hAnsi="Arial" w:cs="Arial"/>
              </w:rPr>
              <w:t xml:space="preserve"> (voir d’autres catégories de personnes ?)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Activités diverses : bien-être – dégustation – loisirs (jeux de société- échanges…)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  <w:b/>
              </w:rPr>
              <w:t>Objectif</w:t>
            </w:r>
            <w:r w:rsidR="00C71B23" w:rsidRPr="00DB4183">
              <w:rPr>
                <w:rFonts w:ascii="Arial" w:hAnsi="Arial" w:cs="Arial"/>
                <w:b/>
              </w:rPr>
              <w:t>s</w:t>
            </w:r>
            <w:r w:rsidRPr="00DB4183">
              <w:rPr>
                <w:rFonts w:ascii="Arial" w:hAnsi="Arial" w:cs="Arial"/>
                <w:b/>
              </w:rPr>
              <w:t> :</w:t>
            </w:r>
          </w:p>
          <w:p w:rsidR="009E49DC" w:rsidRPr="00DB4183" w:rsidRDefault="009E49DC" w:rsidP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Accompagner le management des organisations pour améliorer l’efficacité, </w:t>
            </w:r>
            <w:r w:rsidR="00C71B23" w:rsidRPr="00DB4183">
              <w:rPr>
                <w:rFonts w:ascii="Arial" w:hAnsi="Arial" w:cs="Arial"/>
              </w:rPr>
              <w:t>le bien-être au travail</w:t>
            </w:r>
            <w:r w:rsidRPr="00DB4183">
              <w:rPr>
                <w:rFonts w:ascii="Arial" w:hAnsi="Arial" w:cs="Arial"/>
              </w:rPr>
              <w:t>, la RSE et autres démarches.</w:t>
            </w:r>
          </w:p>
          <w:p w:rsidR="009E49DC" w:rsidRPr="00DB4183" w:rsidRDefault="009E49DC" w:rsidP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Réaliser les Documents Uniques pour dépister les situations à risque en matière de </w:t>
            </w:r>
            <w:proofErr w:type="spellStart"/>
            <w:r w:rsidRPr="00DB4183">
              <w:rPr>
                <w:rFonts w:ascii="Arial" w:hAnsi="Arial" w:cs="Arial"/>
              </w:rPr>
              <w:t>Burn</w:t>
            </w:r>
            <w:proofErr w:type="spellEnd"/>
            <w:r w:rsidRPr="00DB4183">
              <w:rPr>
                <w:rFonts w:ascii="Arial" w:hAnsi="Arial" w:cs="Arial"/>
              </w:rPr>
              <w:t xml:space="preserve"> out, stress…</w:t>
            </w:r>
          </w:p>
          <w:p w:rsidR="003A212B" w:rsidRPr="00DB4183" w:rsidRDefault="003A212B" w:rsidP="009E49DC">
            <w:pPr>
              <w:rPr>
                <w:rFonts w:ascii="Arial" w:hAnsi="Arial" w:cs="Arial"/>
              </w:rPr>
            </w:pPr>
          </w:p>
        </w:tc>
        <w:tc>
          <w:tcPr>
            <w:tcW w:w="4715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C71B23">
            <w:pPr>
              <w:rPr>
                <w:rFonts w:ascii="Arial" w:hAnsi="Arial" w:cs="Arial"/>
                <w:b/>
              </w:rPr>
            </w:pPr>
            <w:r w:rsidRPr="00DB4183">
              <w:rPr>
                <w:rFonts w:ascii="Arial" w:hAnsi="Arial" w:cs="Arial"/>
                <w:b/>
              </w:rPr>
              <w:t>Objectifs</w:t>
            </w:r>
            <w:r w:rsidR="004250A4">
              <w:rPr>
                <w:rFonts w:ascii="Arial" w:hAnsi="Arial" w:cs="Arial"/>
                <w:b/>
              </w:rPr>
              <w:t> :</w:t>
            </w:r>
          </w:p>
          <w:p w:rsidR="00C71B23" w:rsidRPr="00DB4183" w:rsidRDefault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 xml:space="preserve">Proposer des </w:t>
            </w:r>
            <w:r w:rsidR="00DB4183" w:rsidRPr="00DB4183">
              <w:rPr>
                <w:rFonts w:ascii="Arial" w:hAnsi="Arial" w:cs="Arial"/>
              </w:rPr>
              <w:t xml:space="preserve">thérapeutes </w:t>
            </w:r>
            <w:r w:rsidRPr="00DB4183">
              <w:rPr>
                <w:rFonts w:ascii="Arial" w:hAnsi="Arial" w:cs="Arial"/>
              </w:rPr>
              <w:t xml:space="preserve">professionnels </w:t>
            </w:r>
            <w:r w:rsidR="003A212B" w:rsidRPr="00DB4183">
              <w:rPr>
                <w:rFonts w:ascii="Arial" w:hAnsi="Arial" w:cs="Arial"/>
              </w:rPr>
              <w:t>du</w:t>
            </w:r>
            <w:r w:rsidRPr="00DB4183">
              <w:rPr>
                <w:rFonts w:ascii="Arial" w:hAnsi="Arial" w:cs="Arial"/>
              </w:rPr>
              <w:t xml:space="preserve"> bien-être dans une structure adaptée.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Faire vivre la structure sur le plan financier.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Proposer des prestations de qualité.</w:t>
            </w:r>
          </w:p>
        </w:tc>
      </w:tr>
      <w:tr w:rsidR="009E49DC" w:rsidRPr="00DB4183" w:rsidTr="004E2EA9">
        <w:tc>
          <w:tcPr>
            <w:tcW w:w="4714" w:type="dxa"/>
          </w:tcPr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 </w:t>
            </w:r>
            <w:r w:rsidRPr="00DB4183">
              <w:rPr>
                <w:rFonts w:ascii="Arial" w:hAnsi="Arial" w:cs="Arial"/>
              </w:rPr>
              <w:t>: Possibilité d’</w:t>
            </w:r>
            <w:r w:rsidR="003A212B" w:rsidRPr="00DB4183">
              <w:rPr>
                <w:rFonts w:ascii="Arial" w:hAnsi="Arial" w:cs="Arial"/>
              </w:rPr>
              <w:t xml:space="preserve">avoir des bénévoles pour </w:t>
            </w:r>
            <w:r w:rsidRPr="00DB4183">
              <w:rPr>
                <w:rFonts w:ascii="Arial" w:hAnsi="Arial" w:cs="Arial"/>
              </w:rPr>
              <w:t>pouvoir assurer ces activités.</w:t>
            </w:r>
            <w:r w:rsidR="00C71B23" w:rsidRPr="00DB4183">
              <w:rPr>
                <w:rFonts w:ascii="Arial" w:hAnsi="Arial" w:cs="Arial"/>
              </w:rPr>
              <w:t xml:space="preserve"> Service civique.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Contact plus faciles avec les administrations et autres associations.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Pas de TVA</w:t>
            </w:r>
            <w:r w:rsidR="00C71B23" w:rsidRPr="00DB4183">
              <w:rPr>
                <w:rFonts w:ascii="Arial" w:hAnsi="Arial" w:cs="Arial"/>
              </w:rPr>
              <w:t>. Permet d’avoir des tarifs privilégiés dans certaines situations.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Inconvénients</w:t>
            </w:r>
            <w:r w:rsidRPr="00DB4183">
              <w:rPr>
                <w:rFonts w:ascii="Arial" w:hAnsi="Arial" w:cs="Arial"/>
              </w:rPr>
              <w:t> : lourdeurs de l’association </w:t>
            </w:r>
            <w:r w:rsidR="004250A4">
              <w:rPr>
                <w:rFonts w:ascii="Arial" w:hAnsi="Arial" w:cs="Arial"/>
              </w:rPr>
              <w:t xml:space="preserve">nécessité d’avoir des adhérents </w:t>
            </w:r>
            <w:r w:rsidRPr="00DB4183">
              <w:rPr>
                <w:rFonts w:ascii="Arial" w:hAnsi="Arial" w:cs="Arial"/>
              </w:rPr>
              <w:t>– les guerres d’</w:t>
            </w:r>
            <w:r w:rsidR="00D80A04" w:rsidRPr="00DB4183">
              <w:rPr>
                <w:rFonts w:ascii="Arial" w:hAnsi="Arial" w:cs="Arial"/>
              </w:rPr>
              <w:t>égos</w:t>
            </w:r>
            <w:r w:rsidR="003A212B" w:rsidRPr="00DB4183">
              <w:rPr>
                <w:rFonts w:ascii="Arial" w:hAnsi="Arial" w:cs="Arial"/>
              </w:rPr>
              <w:t>, risque de récupération</w:t>
            </w:r>
            <w:r w:rsidR="00D80A04" w:rsidRPr="00DB4183">
              <w:rPr>
                <w:rFonts w:ascii="Arial" w:hAnsi="Arial" w:cs="Arial"/>
              </w:rPr>
              <w:t xml:space="preserve"> </w:t>
            </w:r>
            <w:r w:rsidRPr="00DB4183">
              <w:rPr>
                <w:rFonts w:ascii="Arial" w:hAnsi="Arial" w:cs="Arial"/>
              </w:rPr>
              <w:t>– une comptabilité supplémentaire à tenir</w:t>
            </w: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5B4FB" wp14:editId="281CC4EC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34925</wp:posOffset>
                      </wp:positionV>
                      <wp:extent cx="2529840" cy="693420"/>
                      <wp:effectExtent l="0" t="0" r="22860" b="1143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9840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12B" w:rsidRDefault="003A212B">
                                  <w:r>
                                    <w:t>Convention de partenariat entre la SCOP et l’association.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42.75pt;margin-top:2.75pt;width:199.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" fillcolor="#dbe5f1 [660]">
                      <v:textbox>
                        <w:txbxContent>
                          <w:p w:rsidR="003A212B" w:rsidRDefault="003A212B">
                            <w:r>
                              <w:t>Convention de partenariat entre la SCOP et l’association.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3A212B" w:rsidRPr="00DB4183" w:rsidRDefault="003A212B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715" w:type="dxa"/>
          </w:tcPr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</w:t>
            </w:r>
            <w:r w:rsidRPr="00DB4183">
              <w:rPr>
                <w:rFonts w:ascii="Arial" w:hAnsi="Arial" w:cs="Arial"/>
              </w:rPr>
              <w:t> : Le statut SCOP ou COOP permet d’a</w:t>
            </w:r>
            <w:r w:rsidR="00C71B23" w:rsidRPr="00DB4183">
              <w:rPr>
                <w:rFonts w:ascii="Arial" w:hAnsi="Arial" w:cs="Arial"/>
              </w:rPr>
              <w:t>ssocier des partenaires sérieux et faisant partie de l’ESS ouvre des portes auprès de certains organismes.</w:t>
            </w:r>
          </w:p>
          <w:p w:rsidR="009E49DC" w:rsidRPr="00DB4183" w:rsidRDefault="009E49DC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Image professionnelle vis-à-vis des organisations publiques ou privées</w:t>
            </w:r>
            <w:r w:rsidR="00C71B23" w:rsidRPr="00DB4183">
              <w:rPr>
                <w:rFonts w:ascii="Arial" w:hAnsi="Arial" w:cs="Arial"/>
              </w:rPr>
              <w:t>.</w:t>
            </w:r>
          </w:p>
          <w:p w:rsidR="00C71B23" w:rsidRPr="00DB4183" w:rsidRDefault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Mode de fonctionnement en équipe et participatif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Récupération de la TVA.</w:t>
            </w:r>
          </w:p>
          <w:p w:rsidR="00C71B23" w:rsidRPr="00DB4183" w:rsidRDefault="00C71B23" w:rsidP="00C71B23">
            <w:pPr>
              <w:rPr>
                <w:rFonts w:ascii="Arial" w:hAnsi="Arial" w:cs="Arial"/>
              </w:rPr>
            </w:pPr>
          </w:p>
          <w:p w:rsidR="00C71B23" w:rsidRPr="00DB4183" w:rsidRDefault="003A212B" w:rsidP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BB4D00" wp14:editId="1685ECD8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691515</wp:posOffset>
                      </wp:positionV>
                      <wp:extent cx="2979420" cy="678180"/>
                      <wp:effectExtent l="0" t="0" r="11430" b="2667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9420" cy="6781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212B" w:rsidRDefault="003A212B" w:rsidP="003A212B">
                                  <w:proofErr w:type="spellStart"/>
                                  <w:r>
                                    <w:t>Sophrokhépri</w:t>
                                  </w:r>
                                  <w:proofErr w:type="spellEnd"/>
                                  <w:r>
                                    <w:t xml:space="preserve"> fait partie des associés de la SCOP (ou de la </w:t>
                                  </w:r>
                                  <w:r w:rsidR="00D820EC">
                                    <w:t>COOP</w:t>
                                  </w:r>
                                  <w:r>
                                    <w:t>)</w:t>
                                  </w:r>
                                  <w:r w:rsidR="00D820EC">
                                    <w:t xml:space="preserve"> et à ce titre peut proposer L’instant break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1.3pt;margin-top:54.45pt;width:234.6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" fillcolor="#dbe5f1 [660]">
                      <v:textbox>
                        <w:txbxContent>
                          <w:p w:rsidR="003A212B" w:rsidRDefault="003A212B" w:rsidP="003A212B">
                            <w:bookmarkStart w:id="1" w:name="_GoBack"/>
                            <w:proofErr w:type="spellStart"/>
                            <w:r>
                              <w:t>Sophrokhépri</w:t>
                            </w:r>
                            <w:proofErr w:type="spellEnd"/>
                            <w:r>
                              <w:t xml:space="preserve"> fait partie des associés de la SCOP (ou de la </w:t>
                            </w:r>
                            <w:r w:rsidR="00D820EC">
                              <w:t>COOP</w:t>
                            </w:r>
                            <w:r>
                              <w:t>)</w:t>
                            </w:r>
                            <w:r w:rsidR="00D820EC">
                              <w:t xml:space="preserve"> et à ce titre peut proposer L’instant break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15" w:type="dxa"/>
          </w:tcPr>
          <w:p w:rsidR="009E49DC" w:rsidRPr="00DB4183" w:rsidRDefault="009E49DC">
            <w:pPr>
              <w:rPr>
                <w:rFonts w:ascii="Arial" w:hAnsi="Arial" w:cs="Arial"/>
              </w:rPr>
            </w:pP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  <w:b/>
              </w:rPr>
              <w:t>Avantages</w:t>
            </w:r>
            <w:r w:rsidRPr="00DB4183">
              <w:rPr>
                <w:rFonts w:ascii="Arial" w:hAnsi="Arial" w:cs="Arial"/>
              </w:rPr>
              <w:t> : Mise à disposition de thérapeutes aux compétences variées et pouvant être complémentaires.</w:t>
            </w: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  <w:r w:rsidRPr="00DB4183">
              <w:rPr>
                <w:rFonts w:ascii="Arial" w:hAnsi="Arial" w:cs="Arial"/>
              </w:rPr>
              <w:t>Le lieu qui permet de réaliser des portes ouvertes et de recruter des personnes pouvant aider au développement.</w:t>
            </w: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</w:p>
          <w:p w:rsidR="003A212B" w:rsidRPr="00DB4183" w:rsidRDefault="003A212B" w:rsidP="003A212B">
            <w:pPr>
              <w:rPr>
                <w:rFonts w:ascii="Arial" w:hAnsi="Arial" w:cs="Arial"/>
              </w:rPr>
            </w:pPr>
          </w:p>
        </w:tc>
      </w:tr>
    </w:tbl>
    <w:p w:rsidR="009E49DC" w:rsidRPr="00DB4183" w:rsidRDefault="009E49DC">
      <w:pPr>
        <w:rPr>
          <w:rFonts w:ascii="Arial" w:hAnsi="Arial" w:cs="Arial"/>
        </w:rPr>
      </w:pPr>
    </w:p>
    <w:sectPr w:rsidR="009E49DC" w:rsidRPr="00DB4183" w:rsidSect="00DB4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DC"/>
    <w:rsid w:val="00206BD0"/>
    <w:rsid w:val="00333B01"/>
    <w:rsid w:val="003A212B"/>
    <w:rsid w:val="004250A4"/>
    <w:rsid w:val="004E2EA9"/>
    <w:rsid w:val="005C1365"/>
    <w:rsid w:val="006E7E66"/>
    <w:rsid w:val="009E49DC"/>
    <w:rsid w:val="00C64E4D"/>
    <w:rsid w:val="00C71B23"/>
    <w:rsid w:val="00C96BA1"/>
    <w:rsid w:val="00D80A04"/>
    <w:rsid w:val="00D820EC"/>
    <w:rsid w:val="00DB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4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1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Hauts-de-Seine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GRUYER Dominique - PCVAU</dc:creator>
  <cp:lastModifiedBy>Dell</cp:lastModifiedBy>
  <cp:revision>2</cp:revision>
  <dcterms:created xsi:type="dcterms:W3CDTF">2016-12-02T11:57:00Z</dcterms:created>
  <dcterms:modified xsi:type="dcterms:W3CDTF">2016-12-02T11:57:00Z</dcterms:modified>
</cp:coreProperties>
</file>