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22A52" w14:textId="77777777" w:rsidR="00F260EB" w:rsidRDefault="00F260EB" w:rsidP="006A3E0D">
      <w:pPr>
        <w:pStyle w:val="Titre"/>
      </w:pPr>
      <w:bookmarkStart w:id="0" w:name="_GoBack"/>
      <w:bookmarkEnd w:id="0"/>
      <w:r>
        <w:rPr>
          <w:noProof/>
        </w:rPr>
        <w:drawing>
          <wp:inline distT="0" distB="0" distL="0" distR="0" wp14:anchorId="40EA425A" wp14:editId="76004524">
            <wp:extent cx="1828800" cy="6731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73100"/>
                    </a:xfrm>
                    <a:prstGeom prst="rect">
                      <a:avLst/>
                    </a:prstGeom>
                    <a:noFill/>
                    <a:ln>
                      <a:noFill/>
                    </a:ln>
                  </pic:spPr>
                </pic:pic>
              </a:graphicData>
            </a:graphic>
          </wp:inline>
        </w:drawing>
      </w:r>
    </w:p>
    <w:p w14:paraId="24AE4A48"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1"/>
          <w:szCs w:val="31"/>
        </w:rPr>
      </w:pPr>
    </w:p>
    <w:p w14:paraId="4D64725D"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1"/>
          <w:szCs w:val="31"/>
        </w:rPr>
      </w:pPr>
    </w:p>
    <w:p w14:paraId="21843B32"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jc w:val="both"/>
        <w:rPr>
          <w:rFonts w:ascii="Trebuchet MS" w:hAnsi="Trebuchet MS" w:cs="Trebuchet MS"/>
          <w:b/>
          <w:bCs/>
          <w:sz w:val="32"/>
          <w:szCs w:val="32"/>
          <w:u w:val="single"/>
        </w:rPr>
      </w:pPr>
      <w:r>
        <w:rPr>
          <w:rFonts w:ascii="Trebuchet MS" w:hAnsi="Trebuchet MS" w:cs="Trebuchet MS"/>
          <w:b/>
          <w:bCs/>
          <w:sz w:val="32"/>
          <w:szCs w:val="32"/>
          <w:u w:val="single"/>
        </w:rPr>
        <w:t>CONVENTION DE PARTENARIAT</w:t>
      </w:r>
    </w:p>
    <w:p w14:paraId="68DFA5BC"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sz w:val="20"/>
          <w:szCs w:val="20"/>
        </w:rPr>
      </w:pPr>
    </w:p>
    <w:p w14:paraId="66E5FC74"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sz w:val="20"/>
          <w:szCs w:val="20"/>
        </w:rPr>
      </w:pPr>
    </w:p>
    <w:p w14:paraId="2012E235" w14:textId="79B31769" w:rsidR="00F260EB" w:rsidRPr="00AB4DD6" w:rsidRDefault="00F260EB" w:rsidP="00F260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autoSpaceDE w:val="0"/>
        <w:autoSpaceDN w:val="0"/>
        <w:adjustRightInd w:val="0"/>
        <w:jc w:val="both"/>
        <w:rPr>
          <w:rFonts w:ascii="Arial" w:hAnsi="Arial" w:cs="Arial"/>
        </w:rPr>
      </w:pPr>
      <w:r w:rsidRPr="00AB4DD6">
        <w:rPr>
          <w:rFonts w:ascii="Arial" w:hAnsi="Arial" w:cs="Arial"/>
          <w:b/>
          <w:bCs/>
        </w:rPr>
        <w:t>CARE LABS</w:t>
      </w:r>
      <w:r w:rsidRPr="00AB4DD6">
        <w:rPr>
          <w:rFonts w:ascii="Arial" w:hAnsi="Arial" w:cs="Arial"/>
        </w:rPr>
        <w:t>, Société par Actions Simplifi</w:t>
      </w:r>
      <w:r>
        <w:rPr>
          <w:rFonts w:ascii="Arial" w:hAnsi="Arial" w:cs="Arial"/>
        </w:rPr>
        <w:t>ée, au capital social de </w:t>
      </w:r>
      <w:r w:rsidR="00AB2627">
        <w:rPr>
          <w:rFonts w:ascii="Arial" w:hAnsi="Arial" w:cs="Arial"/>
        </w:rPr>
        <w:t>601 468</w:t>
      </w:r>
      <w:r w:rsidR="00AB2627" w:rsidRPr="00AB4DD6">
        <w:rPr>
          <w:rFonts w:ascii="Arial" w:hAnsi="Arial" w:cs="Arial"/>
        </w:rPr>
        <w:t xml:space="preserve"> </w:t>
      </w:r>
      <w:r w:rsidRPr="00AB4DD6">
        <w:rPr>
          <w:rFonts w:ascii="Arial" w:hAnsi="Arial" w:cs="Arial"/>
        </w:rPr>
        <w:t>€, dont le siège social est sis Cap Oméga, rond point Benjamin Franklin CS39521, 34960 MONTPELLIER Cedex 2, immatriculée au RCS Montpellier sous le numéro 802 966 101, prise en la personne de son représentant légal, Monsieur Vincent DAFFOURD, Président.</w:t>
      </w:r>
    </w:p>
    <w:p w14:paraId="0F7CCC98" w14:textId="77777777" w:rsidR="00F260EB" w:rsidRPr="00AB4DD6" w:rsidRDefault="00F260EB" w:rsidP="00F260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autoSpaceDE w:val="0"/>
        <w:autoSpaceDN w:val="0"/>
        <w:adjustRightInd w:val="0"/>
        <w:rPr>
          <w:rFonts w:ascii="Arial" w:hAnsi="Arial" w:cs="Arial"/>
          <w:b/>
          <w:bCs/>
        </w:rPr>
      </w:pPr>
      <w:r w:rsidRPr="00AB4DD6">
        <w:rPr>
          <w:rFonts w:ascii="Arial" w:hAnsi="Arial" w:cs="Arial"/>
        </w:rPr>
        <w:t>Ci-après dénommée : </w:t>
      </w:r>
      <w:r w:rsidRPr="00AB4DD6">
        <w:rPr>
          <w:rFonts w:ascii="Arial" w:hAnsi="Arial" w:cs="Arial"/>
          <w:b/>
          <w:bCs/>
        </w:rPr>
        <w:t>CARE LABS</w:t>
      </w:r>
    </w:p>
    <w:p w14:paraId="41C1A5AE" w14:textId="77777777" w:rsidR="00F260EB" w:rsidRPr="00F67A9C" w:rsidRDefault="00F260EB" w:rsidP="00F260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autoSpaceDE w:val="0"/>
        <w:autoSpaceDN w:val="0"/>
        <w:adjustRightInd w:val="0"/>
        <w:rPr>
          <w:rFonts w:ascii="Arial" w:hAnsi="Arial" w:cs="Arial"/>
        </w:rPr>
      </w:pPr>
    </w:p>
    <w:p w14:paraId="3CFDE279" w14:textId="77777777" w:rsidR="00F260EB" w:rsidRPr="00F67A9C"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F67A9C">
        <w:rPr>
          <w:rFonts w:ascii="Arial" w:hAnsi="Arial" w:cs="Arial"/>
        </w:rPr>
        <w:t>Et</w:t>
      </w:r>
    </w:p>
    <w:p w14:paraId="72E602C3" w14:textId="77777777" w:rsidR="00F260EB" w:rsidRPr="00F67A9C"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7D04E5A0" w14:textId="77777777" w:rsidR="00F260EB" w:rsidRPr="00F67A9C" w:rsidRDefault="00F260EB" w:rsidP="00F260EB">
      <w:pPr>
        <w:jc w:val="both"/>
        <w:rPr>
          <w:rFonts w:ascii="Arial" w:hAnsi="Arial" w:cs="Arial"/>
        </w:rPr>
      </w:pPr>
      <w:r w:rsidRPr="00F67A9C">
        <w:rPr>
          <w:rFonts w:ascii="Arial" w:hAnsi="Arial" w:cs="Arial"/>
        </w:rPr>
        <w:t>[NOM] (« LE PARTENAIRE») dont le siège social est [ADRESSE], immatriculée sous le numéro [NUMERO] au registre du commerce et des sociétés de [VILLE], prise en la personne de son représentant légal, Monsieur/Madame [PRENOM NOM], [FONCTION].</w:t>
      </w:r>
    </w:p>
    <w:p w14:paraId="3FEA35D1" w14:textId="77777777" w:rsidR="00F260EB" w:rsidRPr="00F67A9C" w:rsidRDefault="00F260EB" w:rsidP="00F260EB">
      <w:pPr>
        <w:jc w:val="both"/>
        <w:rPr>
          <w:rFonts w:ascii="Arial" w:hAnsi="Arial" w:cs="Times New Roman"/>
        </w:rPr>
      </w:pPr>
    </w:p>
    <w:p w14:paraId="171F7529" w14:textId="77777777" w:rsidR="00F260EB" w:rsidRPr="00F67A9C" w:rsidRDefault="00F260EB" w:rsidP="00F260EB">
      <w:pPr>
        <w:jc w:val="both"/>
        <w:rPr>
          <w:rFonts w:ascii="Arial" w:hAnsi="Arial" w:cs="Times New Roman"/>
        </w:rPr>
      </w:pPr>
      <w:r w:rsidRPr="00F67A9C">
        <w:rPr>
          <w:rFonts w:ascii="Arial" w:hAnsi="Arial" w:cs="Times New Roman"/>
        </w:rPr>
        <w:t>Ci-après dénommée « Le PARTENAIRE »,</w:t>
      </w:r>
    </w:p>
    <w:p w14:paraId="2CDE5E64" w14:textId="77777777" w:rsidR="00F260EB" w:rsidRPr="00F67A9C" w:rsidRDefault="00F260EB" w:rsidP="00F260EB">
      <w:pPr>
        <w:jc w:val="both"/>
        <w:rPr>
          <w:rFonts w:ascii="Arial" w:hAnsi="Arial" w:cs="Times New Roman"/>
        </w:rPr>
      </w:pPr>
    </w:p>
    <w:p w14:paraId="69D7FA84" w14:textId="77777777" w:rsidR="00F260EB" w:rsidRPr="00F67A9C" w:rsidRDefault="00F260EB" w:rsidP="00F260EB">
      <w:pPr>
        <w:jc w:val="right"/>
        <w:rPr>
          <w:rFonts w:ascii="Arial" w:hAnsi="Arial" w:cs="Times New Roman"/>
        </w:rPr>
      </w:pPr>
      <w:r w:rsidRPr="00F67A9C">
        <w:rPr>
          <w:rFonts w:ascii="Arial" w:hAnsi="Arial" w:cs="Times New Roman"/>
        </w:rPr>
        <w:t>d’autre part,</w:t>
      </w:r>
    </w:p>
    <w:p w14:paraId="1DB29224" w14:textId="77777777" w:rsidR="00F260EB" w:rsidRPr="00F67A9C" w:rsidRDefault="00F260EB" w:rsidP="00F260EB">
      <w:pPr>
        <w:widowControl w:val="0"/>
        <w:autoSpaceDE w:val="0"/>
        <w:autoSpaceDN w:val="0"/>
        <w:adjustRightInd w:val="0"/>
        <w:spacing w:after="240"/>
        <w:jc w:val="both"/>
        <w:rPr>
          <w:rFonts w:ascii="Arial" w:hAnsi="Arial" w:cs="Times New Roman"/>
        </w:rPr>
      </w:pPr>
    </w:p>
    <w:p w14:paraId="669D300A" w14:textId="77777777" w:rsidR="00F260EB" w:rsidRPr="00F67A9C" w:rsidRDefault="00F260EB" w:rsidP="00F260EB">
      <w:pPr>
        <w:widowControl w:val="0"/>
        <w:autoSpaceDE w:val="0"/>
        <w:autoSpaceDN w:val="0"/>
        <w:adjustRightInd w:val="0"/>
        <w:spacing w:after="240"/>
        <w:jc w:val="both"/>
        <w:rPr>
          <w:rFonts w:ascii="Arial" w:hAnsi="Arial" w:cs="Times New Roman"/>
        </w:rPr>
      </w:pPr>
      <w:r w:rsidRPr="00F67A9C">
        <w:rPr>
          <w:rFonts w:ascii="Arial" w:hAnsi="Arial" w:cs="Times New Roman"/>
        </w:rPr>
        <w:t>Ci-après dénommées individuellement ou collectivement, la ou les « Parties ».</w:t>
      </w:r>
    </w:p>
    <w:p w14:paraId="3748DBFB" w14:textId="77777777" w:rsidR="00F260EB" w:rsidRPr="00F67A9C"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012BF8B1" w14:textId="77777777" w:rsidR="00F260EB" w:rsidRPr="00F67A9C"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0EF03CE0" w14:textId="77777777" w:rsidR="00F260EB" w:rsidRPr="00D64DF9"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D64DF9">
        <w:rPr>
          <w:rFonts w:ascii="Arial" w:hAnsi="Arial" w:cs="Arial"/>
          <w:b/>
          <w:bCs/>
        </w:rPr>
        <w:t>Préambule</w:t>
      </w:r>
    </w:p>
    <w:p w14:paraId="315C150D" w14:textId="77777777" w:rsidR="00F260EB" w:rsidRPr="00D64DF9"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34A05121" w14:textId="77777777" w:rsidR="00F260EB" w:rsidRPr="00D64DF9" w:rsidRDefault="00F260EB" w:rsidP="00F260EB">
      <w:pPr>
        <w:widowControl w:val="0"/>
        <w:numPr>
          <w:ilvl w:val="0"/>
          <w:numId w:val="1"/>
        </w:numPr>
        <w:tabs>
          <w:tab w:val="left" w:pos="2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autoSpaceDE w:val="0"/>
        <w:autoSpaceDN w:val="0"/>
        <w:adjustRightInd w:val="0"/>
        <w:ind w:left="198" w:hanging="199"/>
        <w:jc w:val="both"/>
        <w:rPr>
          <w:rFonts w:ascii="Arial" w:hAnsi="Arial" w:cs="Arial"/>
        </w:rPr>
      </w:pPr>
      <w:r w:rsidRPr="00D64DF9">
        <w:rPr>
          <w:rFonts w:ascii="Arial" w:hAnsi="Arial" w:cs="Arial"/>
        </w:rPr>
        <w:t>La Société par Actions Simplifié, </w:t>
      </w:r>
      <w:r w:rsidRPr="00D64DF9">
        <w:rPr>
          <w:rFonts w:ascii="Arial" w:hAnsi="Arial" w:cs="Arial"/>
          <w:b/>
          <w:bCs/>
        </w:rPr>
        <w:t>CARE LABS</w:t>
      </w:r>
      <w:r w:rsidRPr="00D64DF9">
        <w:rPr>
          <w:rFonts w:ascii="Arial" w:hAnsi="Arial" w:cs="Arial"/>
        </w:rPr>
        <w:t> a initié la création du dispositif</w:t>
      </w:r>
      <w:r w:rsidR="00E80916">
        <w:rPr>
          <w:rFonts w:ascii="Arial" w:hAnsi="Arial" w:cs="Arial"/>
        </w:rPr>
        <w:t> Chèque Santé®. Ce titre de paiement</w:t>
      </w:r>
      <w:r w:rsidRPr="00D64DF9">
        <w:rPr>
          <w:rFonts w:ascii="Arial" w:hAnsi="Arial" w:cs="Arial"/>
        </w:rPr>
        <w:t xml:space="preserve"> prend la forme d’un porte-monnaie électronique qui fait fonction de règlement de transactions entre les bénéficiaires de crédit Chèque Santé® et les affiliés au dispositif. Il permet notamment la </w:t>
      </w:r>
      <w:proofErr w:type="spellStart"/>
      <w:r w:rsidRPr="00D64DF9">
        <w:rPr>
          <w:rFonts w:ascii="Arial" w:hAnsi="Arial" w:cs="Arial"/>
        </w:rPr>
        <w:t>solvabilisation</w:t>
      </w:r>
      <w:proofErr w:type="spellEnd"/>
      <w:r w:rsidRPr="00D64DF9">
        <w:rPr>
          <w:rFonts w:ascii="Arial" w:hAnsi="Arial" w:cs="Arial"/>
        </w:rPr>
        <w:t xml:space="preserve"> des publics pour le financement de prestations de santé non prises en charge par l’assurance maladie. Ce dispositif innovant permet à chacun d’être acteur et gestionnaire de son capital santé sans discrimination économique. </w:t>
      </w:r>
    </w:p>
    <w:p w14:paraId="05552011" w14:textId="77777777" w:rsidR="00F260EB" w:rsidRPr="00D64DF9"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rPr>
      </w:pPr>
      <w:r w:rsidRPr="00D64DF9">
        <w:rPr>
          <w:rFonts w:ascii="Arial" w:hAnsi="Arial" w:cs="Arial"/>
        </w:rPr>
        <w:t xml:space="preserve">   Il vise ainsi à un changement de paradigme : du tout curatif au préventif.</w:t>
      </w:r>
    </w:p>
    <w:p w14:paraId="2DBBE96E" w14:textId="77777777" w:rsidR="00F260EB" w:rsidRPr="00D64DF9" w:rsidRDefault="00F260EB" w:rsidP="00F260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autoSpaceDE w:val="0"/>
        <w:autoSpaceDN w:val="0"/>
        <w:adjustRightInd w:val="0"/>
        <w:rPr>
          <w:rFonts w:ascii="Arial" w:hAnsi="Arial" w:cs="Arial"/>
        </w:rPr>
      </w:pPr>
    </w:p>
    <w:p w14:paraId="1CF6FA77" w14:textId="77777777" w:rsidR="00F260EB" w:rsidRDefault="00F260EB" w:rsidP="00F260EB">
      <w:pPr>
        <w:widowControl w:val="0"/>
        <w:numPr>
          <w:ilvl w:val="0"/>
          <w:numId w:val="2"/>
        </w:numPr>
        <w:tabs>
          <w:tab w:val="left" w:pos="20"/>
          <w:tab w:val="left" w:pos="236"/>
          <w:tab w:val="left" w:pos="262"/>
        </w:tabs>
        <w:autoSpaceDE w:val="0"/>
        <w:autoSpaceDN w:val="0"/>
        <w:adjustRightInd w:val="0"/>
        <w:ind w:left="216" w:hanging="217"/>
        <w:jc w:val="both"/>
        <w:rPr>
          <w:rFonts w:ascii="Arial" w:hAnsi="Arial" w:cs="Arial"/>
        </w:rPr>
      </w:pPr>
      <w:r w:rsidRPr="00F67A9C">
        <w:rPr>
          <w:rFonts w:ascii="Arial" w:hAnsi="Arial" w:cs="Arial"/>
        </w:rPr>
        <w:t xml:space="preserve">[NOM] (« LE PARTENAIRE») a pour activité </w:t>
      </w:r>
      <w:r>
        <w:rPr>
          <w:rFonts w:ascii="Arial" w:hAnsi="Arial" w:cs="Arial"/>
        </w:rPr>
        <w:t>…..</w:t>
      </w:r>
    </w:p>
    <w:p w14:paraId="49F36CBA" w14:textId="77777777" w:rsidR="00F260EB" w:rsidRPr="00F67A9C" w:rsidRDefault="00F260EB" w:rsidP="00F260EB">
      <w:pPr>
        <w:widowControl w:val="0"/>
        <w:numPr>
          <w:ilvl w:val="0"/>
          <w:numId w:val="2"/>
        </w:numPr>
        <w:tabs>
          <w:tab w:val="left" w:pos="20"/>
          <w:tab w:val="left" w:pos="236"/>
          <w:tab w:val="left" w:pos="262"/>
        </w:tabs>
        <w:autoSpaceDE w:val="0"/>
        <w:autoSpaceDN w:val="0"/>
        <w:adjustRightInd w:val="0"/>
        <w:ind w:left="216" w:hanging="217"/>
        <w:jc w:val="both"/>
        <w:rPr>
          <w:rFonts w:ascii="Arial" w:hAnsi="Arial" w:cs="Arial"/>
        </w:rPr>
      </w:pPr>
    </w:p>
    <w:p w14:paraId="1A9EF453"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Ceci étant exposé, il a été convenu ce qui suit :</w:t>
      </w:r>
    </w:p>
    <w:p w14:paraId="5F0FE0BA"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7F2D31D5"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ARTICLE 1ER : OBJECT DE LA CONVENTION</w:t>
      </w:r>
    </w:p>
    <w:p w14:paraId="03DDB8A9"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6C01DDAB" w14:textId="77777777" w:rsidR="00F260EB" w:rsidRPr="00F67A9C"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rPr>
      </w:pPr>
      <w:r w:rsidRPr="00AB4DD6">
        <w:rPr>
          <w:rFonts w:ascii="Arial" w:hAnsi="Arial" w:cs="Arial"/>
        </w:rPr>
        <w:lastRenderedPageBreak/>
        <w:t xml:space="preserve">La présente convention a pour objet de </w:t>
      </w:r>
      <w:r>
        <w:rPr>
          <w:rFonts w:ascii="Arial" w:hAnsi="Arial" w:cs="Arial"/>
        </w:rPr>
        <w:t>faciliter l'affiliation des adhérents</w:t>
      </w:r>
      <w:r w:rsidRPr="00AB4DD6">
        <w:rPr>
          <w:rFonts w:ascii="Arial" w:hAnsi="Arial" w:cs="Arial"/>
        </w:rPr>
        <w:t xml:space="preserve"> </w:t>
      </w:r>
      <w:r w:rsidRPr="00F67A9C">
        <w:rPr>
          <w:rFonts w:ascii="Arial" w:hAnsi="Arial" w:cs="Arial"/>
        </w:rPr>
        <w:t xml:space="preserve">[NOM] (« LE PARTENAIRE») </w:t>
      </w:r>
      <w:r w:rsidRPr="00D64DF9">
        <w:rPr>
          <w:rFonts w:ascii="Arial" w:hAnsi="Arial" w:cs="Arial"/>
        </w:rPr>
        <w:t>au dispositif Chèque Santé® développé par CARE LABS afin que leurs clients</w:t>
      </w:r>
      <w:r w:rsidRPr="00AB4DD6">
        <w:rPr>
          <w:rFonts w:ascii="Arial" w:hAnsi="Arial" w:cs="Arial"/>
        </w:rPr>
        <w:t xml:space="preserve"> puissent utiliser les Chèque Santé® émis par la SAS CARE LABS comme moyen de paiement pour les séances </w:t>
      </w:r>
      <w:r w:rsidR="001E12B8">
        <w:rPr>
          <w:rFonts w:ascii="Arial" w:hAnsi="Arial" w:cs="Arial"/>
          <w:color w:val="000000" w:themeColor="text1"/>
        </w:rPr>
        <w:t>réalisées</w:t>
      </w:r>
      <w:r>
        <w:rPr>
          <w:rFonts w:ascii="Arial" w:hAnsi="Arial" w:cs="Arial"/>
          <w:color w:val="000000" w:themeColor="text1"/>
        </w:rPr>
        <w:t>.</w:t>
      </w:r>
    </w:p>
    <w:p w14:paraId="1EA1E4C1"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En revanche, cette convention n'est pas destinée à encadrer la contractualisation entre CARE LABS et chacun des adhérents de </w:t>
      </w:r>
      <w:r w:rsidRPr="00F67A9C">
        <w:rPr>
          <w:rFonts w:ascii="Arial" w:hAnsi="Arial" w:cs="Arial"/>
        </w:rPr>
        <w:t>(« LE PARTENAIRE»)</w:t>
      </w:r>
      <w:r>
        <w:rPr>
          <w:rFonts w:ascii="Arial" w:hAnsi="Arial" w:cs="Arial"/>
        </w:rPr>
        <w:t xml:space="preserve">. Cette convention ne peut pas être entendue comme une convention tripartite entre CARE LABS, </w:t>
      </w:r>
      <w:r w:rsidRPr="00F67A9C">
        <w:rPr>
          <w:rFonts w:ascii="Arial" w:hAnsi="Arial" w:cs="Arial"/>
        </w:rPr>
        <w:t xml:space="preserve">(« LE PARTENAIRE») </w:t>
      </w:r>
      <w:r>
        <w:rPr>
          <w:rFonts w:ascii="Arial" w:hAnsi="Arial" w:cs="Arial"/>
        </w:rPr>
        <w:t xml:space="preserve">et adhérents </w:t>
      </w:r>
      <w:r w:rsidRPr="00F67A9C">
        <w:rPr>
          <w:rFonts w:ascii="Arial" w:hAnsi="Arial" w:cs="Arial"/>
        </w:rPr>
        <w:t>(« LE PARTENAIRE»)</w:t>
      </w:r>
    </w:p>
    <w:p w14:paraId="43D18EDD"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59628A74"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346659A3"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ARTICLE</w:t>
      </w:r>
      <w:r>
        <w:rPr>
          <w:rFonts w:ascii="Arial" w:hAnsi="Arial" w:cs="Arial"/>
          <w:b/>
          <w:bCs/>
        </w:rPr>
        <w:t xml:space="preserve"> 2</w:t>
      </w:r>
      <w:r w:rsidRPr="00AB4DD6">
        <w:rPr>
          <w:rFonts w:ascii="Arial" w:hAnsi="Arial" w:cs="Arial"/>
          <w:b/>
          <w:bCs/>
        </w:rPr>
        <w:t> : OBLIGATIONS DE CARE LABS</w:t>
      </w:r>
    </w:p>
    <w:p w14:paraId="55897F5B"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16E7A84B" w14:textId="3C329FB0"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1/ </w:t>
      </w:r>
      <w:r w:rsidRPr="00AB4DD6">
        <w:rPr>
          <w:rFonts w:ascii="Arial" w:hAnsi="Arial" w:cs="Arial"/>
        </w:rPr>
        <w:t>La société CARE L</w:t>
      </w:r>
      <w:r>
        <w:rPr>
          <w:rFonts w:ascii="Arial" w:hAnsi="Arial" w:cs="Arial"/>
        </w:rPr>
        <w:t xml:space="preserve">ABS s'engage à publier gratuitement pendant toute la durée de la convention, les coordonnées des adhérents du </w:t>
      </w:r>
      <w:r w:rsidRPr="00F67A9C">
        <w:rPr>
          <w:rFonts w:ascii="Arial" w:hAnsi="Arial" w:cs="Arial"/>
        </w:rPr>
        <w:t>(« LE PARTENAIRE»)</w:t>
      </w:r>
      <w:r>
        <w:rPr>
          <w:rFonts w:ascii="Arial" w:hAnsi="Arial" w:cs="Arial"/>
        </w:rPr>
        <w:t>, inscrit au dispositif Chèque Santé, dans</w:t>
      </w:r>
      <w:r w:rsidRPr="00AB4DD6">
        <w:rPr>
          <w:rFonts w:ascii="Arial" w:hAnsi="Arial" w:cs="Arial"/>
        </w:rPr>
        <w:t xml:space="preserve"> son annuaire d’affiliés disponible sur l’application mobile et sur le site internet </w:t>
      </w:r>
      <w:hyperlink r:id="rId7" w:history="1">
        <w:r w:rsidRPr="00AB4DD6">
          <w:rPr>
            <w:rFonts w:ascii="Arial" w:hAnsi="Arial" w:cs="Arial"/>
            <w:u w:val="single"/>
          </w:rPr>
          <w:t>www.chequesante.com</w:t>
        </w:r>
      </w:hyperlink>
      <w:r w:rsidRPr="00AB4DD6">
        <w:rPr>
          <w:rFonts w:ascii="Arial" w:hAnsi="Arial" w:cs="Arial"/>
        </w:rPr>
        <w:t xml:space="preserve">. La fiche d’information </w:t>
      </w:r>
      <w:r>
        <w:rPr>
          <w:rFonts w:ascii="Arial" w:hAnsi="Arial" w:cs="Arial"/>
        </w:rPr>
        <w:t xml:space="preserve">de chaque adhérent </w:t>
      </w:r>
      <w:r w:rsidRPr="00AB4DD6">
        <w:rPr>
          <w:rFonts w:ascii="Arial" w:hAnsi="Arial" w:cs="Arial"/>
        </w:rPr>
        <w:t>comp</w:t>
      </w:r>
      <w:r>
        <w:rPr>
          <w:rFonts w:ascii="Arial" w:hAnsi="Arial" w:cs="Arial"/>
        </w:rPr>
        <w:t>rendra notamment : son nom, prénom, adresse avec un plan d’accès</w:t>
      </w:r>
      <w:r w:rsidRPr="00AB4DD6">
        <w:rPr>
          <w:rFonts w:ascii="Arial" w:hAnsi="Arial" w:cs="Arial"/>
        </w:rPr>
        <w:t xml:space="preserve">, </w:t>
      </w:r>
      <w:r>
        <w:rPr>
          <w:rFonts w:ascii="Arial" w:hAnsi="Arial" w:cs="Arial"/>
        </w:rPr>
        <w:t>son téléphone</w:t>
      </w:r>
      <w:r w:rsidR="00A94792">
        <w:rPr>
          <w:rFonts w:ascii="Arial" w:hAnsi="Arial" w:cs="Arial"/>
        </w:rPr>
        <w:t>.</w:t>
      </w:r>
    </w:p>
    <w:p w14:paraId="502FFDBE" w14:textId="77777777" w:rsidR="00F260EB" w:rsidRPr="004B4FBF"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5C263A36" w14:textId="5BEFDC3A" w:rsidR="00F260EB" w:rsidRPr="004B4FBF"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2/ </w:t>
      </w:r>
      <w:r w:rsidRPr="00AB4DD6">
        <w:rPr>
          <w:rFonts w:ascii="Arial" w:hAnsi="Arial" w:cs="Arial"/>
        </w:rPr>
        <w:t>La société CARE L</w:t>
      </w:r>
      <w:r>
        <w:rPr>
          <w:rFonts w:ascii="Arial" w:hAnsi="Arial" w:cs="Arial"/>
        </w:rPr>
        <w:t xml:space="preserve">ABS s'engage à prélever des frais de traitement des Chèque Santé® des adhérents </w:t>
      </w:r>
      <w:proofErr w:type="gramStart"/>
      <w:r>
        <w:rPr>
          <w:rFonts w:ascii="Arial" w:hAnsi="Arial" w:cs="Arial"/>
        </w:rPr>
        <w:t>de</w:t>
      </w:r>
      <w:r w:rsidRPr="00F67A9C">
        <w:rPr>
          <w:rFonts w:ascii="Arial" w:hAnsi="Arial" w:cs="Arial"/>
        </w:rPr>
        <w:t>(</w:t>
      </w:r>
      <w:proofErr w:type="gramEnd"/>
      <w:r w:rsidRPr="00F67A9C">
        <w:rPr>
          <w:rFonts w:ascii="Arial" w:hAnsi="Arial" w:cs="Arial"/>
        </w:rPr>
        <w:t xml:space="preserve">« LE PARTENAIRE») </w:t>
      </w:r>
      <w:r>
        <w:rPr>
          <w:rFonts w:ascii="Arial" w:hAnsi="Arial" w:cs="Arial"/>
        </w:rPr>
        <w:t>inscrit au dispositif</w:t>
      </w:r>
      <w:r w:rsidR="00A62F79">
        <w:rPr>
          <w:rFonts w:ascii="Arial" w:hAnsi="Arial" w:cs="Arial"/>
        </w:rPr>
        <w:t xml:space="preserve"> Chèque Santé à la hauteur de  5</w:t>
      </w:r>
      <w:r>
        <w:rPr>
          <w:rFonts w:ascii="Arial" w:hAnsi="Arial" w:cs="Arial"/>
        </w:rPr>
        <w:t>%</w:t>
      </w:r>
      <w:r w:rsidR="007303D7">
        <w:rPr>
          <w:rFonts w:ascii="Arial" w:hAnsi="Arial" w:cs="Arial"/>
        </w:rPr>
        <w:t xml:space="preserve"> </w:t>
      </w:r>
      <w:r>
        <w:rPr>
          <w:rFonts w:ascii="Arial" w:hAnsi="Arial" w:cs="Arial"/>
        </w:rPr>
        <w:t>des honoraires facturés.</w:t>
      </w:r>
    </w:p>
    <w:p w14:paraId="419421CD"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6AE19CCC"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3/ </w:t>
      </w:r>
      <w:r w:rsidRPr="00AB4DD6">
        <w:rPr>
          <w:rFonts w:ascii="Arial" w:hAnsi="Arial" w:cs="Arial"/>
        </w:rPr>
        <w:t>La société CARE L</w:t>
      </w:r>
      <w:r>
        <w:rPr>
          <w:rFonts w:ascii="Arial" w:hAnsi="Arial" w:cs="Arial"/>
        </w:rPr>
        <w:t xml:space="preserve">ABS s’engage à insérer le logo de </w:t>
      </w:r>
      <w:r w:rsidRPr="00F67A9C">
        <w:rPr>
          <w:rFonts w:ascii="Arial" w:hAnsi="Arial" w:cs="Arial"/>
        </w:rPr>
        <w:t xml:space="preserve">(« LE PARTENAIRE») </w:t>
      </w:r>
      <w:r>
        <w:rPr>
          <w:rFonts w:ascii="Arial" w:hAnsi="Arial" w:cs="Arial"/>
        </w:rPr>
        <w:t xml:space="preserve">sur sa page « les partenaires » de son site internet avec une redirection vers le site internet </w:t>
      </w:r>
      <w:r w:rsidRPr="00F67A9C">
        <w:rPr>
          <w:rFonts w:ascii="Arial" w:hAnsi="Arial" w:cs="Arial"/>
        </w:rPr>
        <w:t>(« LE PARTENAIRE»)</w:t>
      </w:r>
    </w:p>
    <w:p w14:paraId="6C492A74"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4DEE9728"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4/ </w:t>
      </w:r>
      <w:r w:rsidRPr="00AB4DD6">
        <w:rPr>
          <w:rFonts w:ascii="Arial" w:hAnsi="Arial" w:cs="Arial"/>
        </w:rPr>
        <w:t>La société CARE L</w:t>
      </w:r>
      <w:r>
        <w:rPr>
          <w:rFonts w:ascii="Arial" w:hAnsi="Arial" w:cs="Arial"/>
        </w:rPr>
        <w:t xml:space="preserve">ABS s’engage à ne pas utiliser les données des adhérents de </w:t>
      </w:r>
      <w:r w:rsidRPr="00F67A9C">
        <w:rPr>
          <w:rFonts w:ascii="Arial" w:hAnsi="Arial" w:cs="Arial"/>
        </w:rPr>
        <w:t xml:space="preserve">(« LE PARTENAIRE») </w:t>
      </w:r>
      <w:r>
        <w:rPr>
          <w:rFonts w:ascii="Arial" w:hAnsi="Arial" w:cs="Arial"/>
        </w:rPr>
        <w:t xml:space="preserve">pour quelles que raisons que ce soient sans l'accord express de </w:t>
      </w:r>
      <w:r w:rsidRPr="00F67A9C">
        <w:rPr>
          <w:rFonts w:ascii="Arial" w:hAnsi="Arial" w:cs="Arial"/>
        </w:rPr>
        <w:t xml:space="preserve">(« LE PARTENAIRE») </w:t>
      </w:r>
      <w:r>
        <w:rPr>
          <w:rFonts w:ascii="Arial" w:hAnsi="Arial" w:cs="Arial"/>
        </w:rPr>
        <w:t>ou de ses adhérents.</w:t>
      </w:r>
    </w:p>
    <w:p w14:paraId="5529AC7A"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3ACAA115"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5/ </w:t>
      </w:r>
      <w:r w:rsidRPr="00AB4DD6">
        <w:rPr>
          <w:rFonts w:ascii="Arial" w:hAnsi="Arial" w:cs="Arial"/>
        </w:rPr>
        <w:t xml:space="preserve">CARE LABS </w:t>
      </w:r>
      <w:r>
        <w:rPr>
          <w:rFonts w:ascii="Arial" w:hAnsi="Arial" w:cs="Arial"/>
        </w:rPr>
        <w:t xml:space="preserve">autorise </w:t>
      </w:r>
      <w:r w:rsidRPr="00F67A9C">
        <w:rPr>
          <w:rFonts w:ascii="Arial" w:hAnsi="Arial" w:cs="Arial"/>
        </w:rPr>
        <w:t xml:space="preserve">(« LE PARTENAIRE») </w:t>
      </w:r>
      <w:r>
        <w:rPr>
          <w:rFonts w:ascii="Arial" w:hAnsi="Arial" w:cs="Arial"/>
        </w:rPr>
        <w:t xml:space="preserve">à </w:t>
      </w:r>
      <w:r w:rsidRPr="00AB4DD6">
        <w:rPr>
          <w:rFonts w:ascii="Arial" w:hAnsi="Arial" w:cs="Arial"/>
        </w:rPr>
        <w:t xml:space="preserve">utiliser son logo dans le cadre de sa communication et s’engage à faire état de son partenariat avec celui-ci sur ses supports Web. </w:t>
      </w:r>
    </w:p>
    <w:p w14:paraId="0A927787" w14:textId="77777777" w:rsidR="00D951CC" w:rsidRDefault="00D951CC"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300021CD" w14:textId="77777777" w:rsidR="00D951CC" w:rsidRPr="00AB4DD6" w:rsidRDefault="00D951CC" w:rsidP="00D951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6/ </w:t>
      </w:r>
      <w:r w:rsidRPr="00AB4DD6">
        <w:rPr>
          <w:rFonts w:ascii="Arial" w:hAnsi="Arial" w:cs="Arial"/>
        </w:rPr>
        <w:t>La société CARE L</w:t>
      </w:r>
      <w:r>
        <w:rPr>
          <w:rFonts w:ascii="Arial" w:hAnsi="Arial" w:cs="Arial"/>
        </w:rPr>
        <w:t xml:space="preserve">ABS s’engage à donner la possibilité à </w:t>
      </w:r>
      <w:r w:rsidRPr="00F67A9C">
        <w:rPr>
          <w:rFonts w:ascii="Arial" w:hAnsi="Arial" w:cs="Arial"/>
        </w:rPr>
        <w:t>(« LE PARTENAIRE»)</w:t>
      </w:r>
      <w:r>
        <w:rPr>
          <w:rFonts w:ascii="Arial" w:hAnsi="Arial" w:cs="Arial"/>
        </w:rPr>
        <w:t xml:space="preserve"> de rédiger des articles qui seront diffusés sur le compte personnel Chèque Santé des bénéficiaires du titre.</w:t>
      </w:r>
    </w:p>
    <w:p w14:paraId="101D9250" w14:textId="77777777" w:rsidR="00D951CC" w:rsidRPr="00AB4DD6" w:rsidRDefault="00D951CC"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5982BC8F"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0788AE51"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ARTICLE</w:t>
      </w:r>
      <w:r>
        <w:rPr>
          <w:rFonts w:ascii="Arial" w:hAnsi="Arial" w:cs="Arial"/>
          <w:b/>
          <w:bCs/>
        </w:rPr>
        <w:t xml:space="preserve"> 3</w:t>
      </w:r>
      <w:r w:rsidRPr="00AB4DD6">
        <w:rPr>
          <w:rFonts w:ascii="Arial" w:hAnsi="Arial" w:cs="Arial"/>
          <w:b/>
          <w:bCs/>
        </w:rPr>
        <w:t xml:space="preserve"> : </w:t>
      </w:r>
      <w:r w:rsidR="001E12B8" w:rsidRPr="00AB4DD6">
        <w:rPr>
          <w:rFonts w:ascii="Arial" w:hAnsi="Arial" w:cs="Arial"/>
          <w:b/>
          <w:bCs/>
        </w:rPr>
        <w:t>OBLIGATION</w:t>
      </w:r>
      <w:r w:rsidR="001E12B8">
        <w:rPr>
          <w:rFonts w:ascii="Arial" w:hAnsi="Arial" w:cs="Arial"/>
          <w:b/>
          <w:bCs/>
        </w:rPr>
        <w:t xml:space="preserve"> </w:t>
      </w:r>
      <w:r w:rsidR="001E12B8" w:rsidRPr="002B5540">
        <w:rPr>
          <w:rFonts w:ascii="Arial" w:hAnsi="Arial" w:cs="Arial"/>
          <w:b/>
          <w:bCs/>
        </w:rPr>
        <w:t xml:space="preserve">DE </w:t>
      </w:r>
      <w:r w:rsidR="001E12B8" w:rsidRPr="002B5540">
        <w:rPr>
          <w:rFonts w:ascii="Arial" w:hAnsi="Arial" w:cs="Arial"/>
          <w:b/>
        </w:rPr>
        <w:t>(« LE PARTENAIRE»)</w:t>
      </w:r>
    </w:p>
    <w:p w14:paraId="21941047"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484125C5" w14:textId="77777777" w:rsidR="00F260EB" w:rsidRDefault="00F260EB" w:rsidP="00F260EB">
      <w:pPr>
        <w:widowControl w:val="0"/>
        <w:tabs>
          <w:tab w:val="left" w:pos="20"/>
          <w:tab w:val="left" w:pos="413"/>
        </w:tabs>
        <w:autoSpaceDE w:val="0"/>
        <w:autoSpaceDN w:val="0"/>
        <w:adjustRightInd w:val="0"/>
        <w:jc w:val="both"/>
        <w:rPr>
          <w:rFonts w:ascii="Arial" w:hAnsi="Arial" w:cs="Arial"/>
        </w:rPr>
      </w:pPr>
      <w:r w:rsidRPr="00F67A9C">
        <w:rPr>
          <w:rFonts w:ascii="Arial" w:hAnsi="Arial" w:cs="Arial"/>
        </w:rPr>
        <w:t xml:space="preserve">(« LE PARTENAIRE») </w:t>
      </w:r>
      <w:r>
        <w:rPr>
          <w:rFonts w:ascii="Arial" w:hAnsi="Arial" w:cs="Arial"/>
          <w:bCs/>
        </w:rPr>
        <w:t xml:space="preserve">s’engage à promouvoir Chèque Santé® auprès de ses adhérents et à les </w:t>
      </w:r>
      <w:r>
        <w:rPr>
          <w:rFonts w:ascii="Arial" w:hAnsi="Arial" w:cs="Arial"/>
        </w:rPr>
        <w:t>informer sur le</w:t>
      </w:r>
      <w:r w:rsidRPr="00AB4DD6">
        <w:rPr>
          <w:rFonts w:ascii="Arial" w:hAnsi="Arial" w:cs="Arial"/>
        </w:rPr>
        <w:t xml:space="preserve"> partenariat</w:t>
      </w:r>
      <w:r>
        <w:rPr>
          <w:rFonts w:ascii="Arial" w:hAnsi="Arial" w:cs="Arial"/>
        </w:rPr>
        <w:t xml:space="preserve"> conclu avec CARE LABS.</w:t>
      </w:r>
    </w:p>
    <w:p w14:paraId="0652D654" w14:textId="77777777" w:rsidR="00F260EB" w:rsidRDefault="00F260EB" w:rsidP="00F260EB">
      <w:pPr>
        <w:widowControl w:val="0"/>
        <w:tabs>
          <w:tab w:val="left" w:pos="20"/>
          <w:tab w:val="left" w:pos="413"/>
        </w:tabs>
        <w:autoSpaceDE w:val="0"/>
        <w:autoSpaceDN w:val="0"/>
        <w:adjustRightInd w:val="0"/>
        <w:jc w:val="both"/>
        <w:rPr>
          <w:rFonts w:ascii="Arial" w:hAnsi="Arial" w:cs="Arial"/>
        </w:rPr>
      </w:pPr>
    </w:p>
    <w:p w14:paraId="32F50D3D" w14:textId="77777777" w:rsidR="00F260EB" w:rsidRDefault="00F260EB" w:rsidP="00F260EB">
      <w:pPr>
        <w:widowControl w:val="0"/>
        <w:tabs>
          <w:tab w:val="left" w:pos="20"/>
          <w:tab w:val="left" w:pos="413"/>
        </w:tabs>
        <w:autoSpaceDE w:val="0"/>
        <w:autoSpaceDN w:val="0"/>
        <w:adjustRightInd w:val="0"/>
        <w:jc w:val="both"/>
        <w:rPr>
          <w:rFonts w:ascii="Arial" w:hAnsi="Arial" w:cs="Arial"/>
        </w:rPr>
      </w:pPr>
      <w:r w:rsidRPr="00F67A9C">
        <w:rPr>
          <w:rFonts w:ascii="Arial" w:hAnsi="Arial" w:cs="Arial"/>
        </w:rPr>
        <w:t xml:space="preserve">(« LE PARTENAIRE») </w:t>
      </w:r>
      <w:r>
        <w:rPr>
          <w:rFonts w:ascii="Arial" w:hAnsi="Arial" w:cs="Arial"/>
        </w:rPr>
        <w:t xml:space="preserve">s’engage à transmettre à CARE LABS, les coordonnées de ses adhérents souhaitant explicitement être préinscrits sur le réseau Chèque Santé afin que CARE LABS procède à leur </w:t>
      </w:r>
      <w:proofErr w:type="spellStart"/>
      <w:r>
        <w:rPr>
          <w:rFonts w:ascii="Arial" w:hAnsi="Arial" w:cs="Arial"/>
        </w:rPr>
        <w:t>préinscritpion</w:t>
      </w:r>
      <w:proofErr w:type="spellEnd"/>
      <w:r>
        <w:rPr>
          <w:rFonts w:ascii="Arial" w:hAnsi="Arial" w:cs="Arial"/>
        </w:rPr>
        <w:t xml:space="preserve"> gratuite et les invite ensuite à valider leur inscription dans le réseau Chèque Santé.</w:t>
      </w:r>
    </w:p>
    <w:p w14:paraId="1BE09149" w14:textId="66E860C2" w:rsidR="00A62F79" w:rsidRPr="000A2E96" w:rsidRDefault="00A62F79" w:rsidP="00F260EB">
      <w:pPr>
        <w:widowControl w:val="0"/>
        <w:tabs>
          <w:tab w:val="left" w:pos="20"/>
          <w:tab w:val="left" w:pos="413"/>
        </w:tabs>
        <w:autoSpaceDE w:val="0"/>
        <w:autoSpaceDN w:val="0"/>
        <w:adjustRightInd w:val="0"/>
        <w:jc w:val="both"/>
        <w:rPr>
          <w:rFonts w:ascii="Arial" w:hAnsi="Arial" w:cs="Arial"/>
        </w:rPr>
      </w:pPr>
      <w:r>
        <w:rPr>
          <w:rFonts w:ascii="Arial" w:hAnsi="Arial" w:cs="Arial"/>
        </w:rPr>
        <w:t>Les coordonnées sont : l’email de l’adhérent, le nom et prénom de l’adhérent, la profession, l’adresse postale et le numéro de téléphone.</w:t>
      </w:r>
    </w:p>
    <w:p w14:paraId="7E09A3E4" w14:textId="77777777" w:rsidR="00F260EB" w:rsidRDefault="00F260EB" w:rsidP="00F260EB">
      <w:pPr>
        <w:widowControl w:val="0"/>
        <w:tabs>
          <w:tab w:val="left" w:pos="20"/>
          <w:tab w:val="left" w:pos="413"/>
        </w:tabs>
        <w:autoSpaceDE w:val="0"/>
        <w:autoSpaceDN w:val="0"/>
        <w:adjustRightInd w:val="0"/>
        <w:jc w:val="both"/>
        <w:rPr>
          <w:rFonts w:ascii="Arial" w:hAnsi="Arial" w:cs="Arial"/>
          <w:bCs/>
        </w:rPr>
      </w:pPr>
    </w:p>
    <w:p w14:paraId="52E14DA6" w14:textId="77777777" w:rsidR="00F260EB" w:rsidRDefault="00F260EB" w:rsidP="00F260EB">
      <w:pPr>
        <w:widowControl w:val="0"/>
        <w:tabs>
          <w:tab w:val="left" w:pos="20"/>
          <w:tab w:val="left" w:pos="413"/>
        </w:tabs>
        <w:autoSpaceDE w:val="0"/>
        <w:autoSpaceDN w:val="0"/>
        <w:adjustRightInd w:val="0"/>
        <w:jc w:val="both"/>
        <w:rPr>
          <w:rFonts w:ascii="Arial" w:hAnsi="Arial" w:cs="Arial"/>
        </w:rPr>
      </w:pPr>
    </w:p>
    <w:p w14:paraId="286CC1D5"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ARTICLE</w:t>
      </w:r>
      <w:r>
        <w:rPr>
          <w:rFonts w:ascii="Arial" w:hAnsi="Arial" w:cs="Arial"/>
          <w:b/>
          <w:bCs/>
        </w:rPr>
        <w:t xml:space="preserve"> 4</w:t>
      </w:r>
      <w:r w:rsidRPr="00AB4DD6">
        <w:rPr>
          <w:rFonts w:ascii="Arial" w:hAnsi="Arial" w:cs="Arial"/>
          <w:b/>
          <w:bCs/>
        </w:rPr>
        <w:t xml:space="preserve"> : DUREE DE LA CONVENTION ET RESILIATION</w:t>
      </w:r>
    </w:p>
    <w:p w14:paraId="6F54CAC3"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22F3987F"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La présente convention lie les Parties dans toutes ses dis</w:t>
      </w:r>
      <w:r>
        <w:rPr>
          <w:rFonts w:ascii="Arial" w:hAnsi="Arial" w:cs="Arial"/>
        </w:rPr>
        <w:t>positions pour une durée de un (1) an</w:t>
      </w:r>
      <w:r w:rsidRPr="00AB4DD6">
        <w:rPr>
          <w:rFonts w:ascii="Arial" w:hAnsi="Arial" w:cs="Arial"/>
        </w:rPr>
        <w:t xml:space="preserve"> à compter de la date de signature. A l'issue de cette période, elle sera reconduite tacitement par période de durée identique, à défaut de dénonciation par l'une ou l'autre des Parties. Si l’une des parties (</w:t>
      </w:r>
      <w:r w:rsidRPr="00F67A9C">
        <w:rPr>
          <w:rFonts w:ascii="Arial" w:hAnsi="Arial" w:cs="Arial"/>
        </w:rPr>
        <w:t xml:space="preserve">(« LE PARTENAIRE») </w:t>
      </w:r>
      <w:r w:rsidRPr="00AB4DD6">
        <w:rPr>
          <w:rFonts w:ascii="Arial" w:hAnsi="Arial" w:cs="Arial"/>
        </w:rPr>
        <w:t xml:space="preserve">ou CARE LABS) souhaite la dénoncer, elle pourra le faire à tout moment par lettre recommandée motivée, avec accusé de réception, moyennant un préavis de </w:t>
      </w:r>
      <w:r>
        <w:rPr>
          <w:rFonts w:ascii="Arial" w:hAnsi="Arial" w:cs="Arial"/>
        </w:rPr>
        <w:t>un</w:t>
      </w:r>
      <w:r w:rsidRPr="00AB4DD6">
        <w:rPr>
          <w:rFonts w:ascii="Arial" w:hAnsi="Arial" w:cs="Arial"/>
        </w:rPr>
        <w:t xml:space="preserve"> (</w:t>
      </w:r>
      <w:r>
        <w:rPr>
          <w:rFonts w:ascii="Arial" w:hAnsi="Arial" w:cs="Arial"/>
        </w:rPr>
        <w:t>1</w:t>
      </w:r>
      <w:r w:rsidRPr="00AB4DD6">
        <w:rPr>
          <w:rFonts w:ascii="Arial" w:hAnsi="Arial" w:cs="Arial"/>
        </w:rPr>
        <w:t xml:space="preserve">) mois. </w:t>
      </w:r>
    </w:p>
    <w:p w14:paraId="762E0B23"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5F6E3719"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22449DD0"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ARTICLE</w:t>
      </w:r>
      <w:r>
        <w:rPr>
          <w:rFonts w:ascii="Arial" w:hAnsi="Arial" w:cs="Arial"/>
          <w:b/>
          <w:bCs/>
        </w:rPr>
        <w:t xml:space="preserve"> 5</w:t>
      </w:r>
      <w:r w:rsidRPr="00AB4DD6">
        <w:rPr>
          <w:rFonts w:ascii="Arial" w:hAnsi="Arial" w:cs="Arial"/>
          <w:b/>
          <w:bCs/>
        </w:rPr>
        <w:t xml:space="preserve">: SECURISATION DES DONNEES </w:t>
      </w:r>
    </w:p>
    <w:p w14:paraId="3D670556"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344486BD"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 xml:space="preserve">Care </w:t>
      </w:r>
      <w:proofErr w:type="spellStart"/>
      <w:r w:rsidRPr="00AB4DD6">
        <w:rPr>
          <w:rFonts w:ascii="Arial" w:hAnsi="Arial" w:cs="Arial"/>
        </w:rPr>
        <w:t>Labs</w:t>
      </w:r>
      <w:proofErr w:type="spellEnd"/>
      <w:r w:rsidRPr="00AB4DD6">
        <w:rPr>
          <w:rFonts w:ascii="Arial" w:hAnsi="Arial" w:cs="Arial"/>
        </w:rPr>
        <w:t xml:space="preserve"> est enregistrée sous le N° 1791808 auprès de la CNIL.</w:t>
      </w:r>
    </w:p>
    <w:p w14:paraId="43F1D9FA"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De plus, le dispositif originel Chèque Santé® relevant du champ de la santé, CARE LABS héberge ses données sur le data center IBO agréé ASIP Santé.</w:t>
      </w:r>
    </w:p>
    <w:p w14:paraId="30441314"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Les données ainsi détenues sont sécurisées.</w:t>
      </w:r>
    </w:p>
    <w:p w14:paraId="3E9CB624"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1D044EAF"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 xml:space="preserve"> </w:t>
      </w:r>
    </w:p>
    <w:p w14:paraId="494B4D9D"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r w:rsidRPr="00AB4DD6">
        <w:rPr>
          <w:rFonts w:ascii="Arial" w:hAnsi="Arial" w:cs="Arial"/>
          <w:b/>
          <w:bCs/>
        </w:rPr>
        <w:t xml:space="preserve">ARTICLE </w:t>
      </w:r>
      <w:r>
        <w:rPr>
          <w:rFonts w:ascii="Arial" w:hAnsi="Arial" w:cs="Arial"/>
          <w:b/>
          <w:bCs/>
        </w:rPr>
        <w:t>6</w:t>
      </w:r>
      <w:r w:rsidRPr="00AB4DD6">
        <w:rPr>
          <w:rFonts w:ascii="Arial" w:hAnsi="Arial" w:cs="Arial"/>
          <w:b/>
          <w:bCs/>
        </w:rPr>
        <w:t>: AVENANT</w:t>
      </w:r>
    </w:p>
    <w:p w14:paraId="68ED6928"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rPr>
      </w:pPr>
    </w:p>
    <w:p w14:paraId="76E81DA9"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t>Toute modification des dispositions de la présente convention fera l’objet d’un avenant signé par les deux parties.</w:t>
      </w:r>
    </w:p>
    <w:p w14:paraId="41C6DF72"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0576E66B"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3D724DB8"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b/>
          <w:bCs/>
        </w:rPr>
      </w:pPr>
      <w:r>
        <w:rPr>
          <w:rFonts w:ascii="Arial" w:hAnsi="Arial" w:cs="Arial"/>
          <w:b/>
          <w:bCs/>
        </w:rPr>
        <w:t>ARTICLE 7</w:t>
      </w:r>
      <w:r w:rsidRPr="00AB4DD6">
        <w:rPr>
          <w:rFonts w:ascii="Arial" w:hAnsi="Arial" w:cs="Arial"/>
          <w:b/>
          <w:bCs/>
        </w:rPr>
        <w:t>: LITIGES</w:t>
      </w:r>
    </w:p>
    <w:p w14:paraId="651C642F"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rPr>
      </w:pPr>
      <w:r w:rsidRPr="00AB4DD6">
        <w:rPr>
          <w:rFonts w:ascii="Arial" w:hAnsi="Arial" w:cs="Arial"/>
        </w:rPr>
        <w:t xml:space="preserve">Les deux </w:t>
      </w:r>
      <w:r>
        <w:rPr>
          <w:rFonts w:ascii="Arial" w:hAnsi="Arial" w:cs="Arial"/>
        </w:rPr>
        <w:t>parties</w:t>
      </w:r>
      <w:r w:rsidRPr="00AB4DD6">
        <w:rPr>
          <w:rFonts w:ascii="Arial" w:hAnsi="Arial" w:cs="Arial"/>
        </w:rPr>
        <w:t xml:space="preserve"> s’engagent à régler à l’amiable tout différent éventuel qui pourrait résulter de la présente convention. En cas d’échec, les tribunaux de la ville de </w:t>
      </w:r>
      <w:r>
        <w:rPr>
          <w:rFonts w:ascii="Arial" w:hAnsi="Arial" w:cs="Arial"/>
        </w:rPr>
        <w:t>Paris</w:t>
      </w:r>
      <w:r w:rsidRPr="00AB4DD6">
        <w:rPr>
          <w:rFonts w:ascii="Arial" w:hAnsi="Arial" w:cs="Arial"/>
        </w:rPr>
        <w:t xml:space="preserve"> seront seuls compétents</w:t>
      </w:r>
      <w:r>
        <w:rPr>
          <w:rFonts w:ascii="Arial" w:hAnsi="Arial" w:cs="Arial"/>
        </w:rPr>
        <w:t>.</w:t>
      </w:r>
    </w:p>
    <w:p w14:paraId="0D3C3ED6"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b/>
          <w:bCs/>
        </w:rPr>
      </w:pPr>
      <w:r>
        <w:rPr>
          <w:rFonts w:ascii="Arial" w:hAnsi="Arial" w:cs="Arial"/>
          <w:b/>
          <w:bCs/>
        </w:rPr>
        <w:t>ARTICLE 8: CESSION</w:t>
      </w:r>
    </w:p>
    <w:p w14:paraId="5B435076"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Times New Roman"/>
        </w:rPr>
      </w:pPr>
      <w:r w:rsidRPr="00EE7924">
        <w:rPr>
          <w:rFonts w:ascii="Arial" w:hAnsi="Arial" w:cs="Times New Roman"/>
        </w:rPr>
        <w:t>Sauf agrément exprès, préalable et écrit de l’autre Partie, les Parties s’interdisent formellement de céder, apporter ou transmettre sous quelque forme que ce soit tout ou partie du présent Contrat, notamment et sans que cela soit limitatif, par voie de fusion, absorption, location gérance, apport partiel d’actif.</w:t>
      </w:r>
    </w:p>
    <w:p w14:paraId="4072ABF7"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b/>
          <w:bCs/>
        </w:rPr>
      </w:pPr>
    </w:p>
    <w:p w14:paraId="0A3BE831" w14:textId="77777777" w:rsidR="00F260EB"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b/>
          <w:bCs/>
        </w:rPr>
      </w:pPr>
      <w:r>
        <w:rPr>
          <w:rFonts w:ascii="Arial" w:hAnsi="Arial" w:cs="Arial"/>
          <w:b/>
          <w:bCs/>
        </w:rPr>
        <w:t>ARTICLE 9: CONFIDENTIALITE</w:t>
      </w:r>
    </w:p>
    <w:p w14:paraId="374761E3" w14:textId="77777777" w:rsidR="00F260EB" w:rsidRPr="00EE7924" w:rsidRDefault="00F260EB" w:rsidP="00F260EB">
      <w:pPr>
        <w:widowControl w:val="0"/>
        <w:autoSpaceDE w:val="0"/>
        <w:autoSpaceDN w:val="0"/>
        <w:adjustRightInd w:val="0"/>
        <w:spacing w:after="240"/>
        <w:jc w:val="both"/>
        <w:rPr>
          <w:rFonts w:ascii="Arial" w:hAnsi="Arial" w:cs="Times New Roman"/>
        </w:rPr>
      </w:pPr>
      <w:r w:rsidRPr="00EE7924">
        <w:rPr>
          <w:rFonts w:ascii="Arial" w:hAnsi="Arial" w:cs="Times New Roman"/>
        </w:rPr>
        <w:t>Chacune des Parties s’engage à ne pas communiquer à des tiers sans l’accord exprès et écrit de l’autre Partie sur tout échange d’informations dites confidentielles.</w:t>
      </w:r>
    </w:p>
    <w:p w14:paraId="4883233F" w14:textId="77777777" w:rsidR="00F260EB" w:rsidRPr="00EE7924" w:rsidRDefault="00F260EB" w:rsidP="00F260EB">
      <w:pPr>
        <w:widowControl w:val="0"/>
        <w:autoSpaceDE w:val="0"/>
        <w:autoSpaceDN w:val="0"/>
        <w:adjustRightInd w:val="0"/>
        <w:spacing w:after="240"/>
        <w:jc w:val="both"/>
        <w:rPr>
          <w:rFonts w:ascii="Arial" w:hAnsi="Arial" w:cs="Times New Roman"/>
        </w:rPr>
      </w:pPr>
      <w:r w:rsidRPr="00EE7924">
        <w:rPr>
          <w:rFonts w:ascii="Arial" w:hAnsi="Arial" w:cs="Times New Roman"/>
        </w:rPr>
        <w:t>Ne sont pas concernées par cette obligation de confidentialité les informations tombées dans le domaine public ou dont la révélation a été autorisée par écrit par la Partie concernée.</w:t>
      </w:r>
    </w:p>
    <w:p w14:paraId="69EC034C"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1E476B87"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B4DD6">
        <w:rPr>
          <w:rFonts w:ascii="Arial" w:hAnsi="Arial" w:cs="Arial"/>
        </w:rPr>
        <w:lastRenderedPageBreak/>
        <w:t>Fait à Paris, en deux originaux, le</w:t>
      </w:r>
      <w:r>
        <w:rPr>
          <w:rFonts w:ascii="Arial" w:hAnsi="Arial" w:cs="Arial"/>
        </w:rPr>
        <w:t xml:space="preserve"> XXXX.</w:t>
      </w:r>
    </w:p>
    <w:p w14:paraId="34F4E99E"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rPr>
      </w:pPr>
    </w:p>
    <w:p w14:paraId="32B3287E"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rPr>
      </w:pPr>
      <w:r w:rsidRPr="00AB4DD6">
        <w:rPr>
          <w:rFonts w:ascii="Arial" w:hAnsi="Arial" w:cs="Arial"/>
          <w:i/>
          <w:iCs/>
        </w:rPr>
        <w:t>Mention « lu et approuvé »</w:t>
      </w:r>
    </w:p>
    <w:p w14:paraId="1E25384D"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14EDA33D" w14:textId="77777777" w:rsidR="00F260EB" w:rsidRPr="00AB4DD6" w:rsidRDefault="00F260EB" w:rsidP="00F2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B4DD6">
        <w:rPr>
          <w:rFonts w:ascii="Arial" w:hAnsi="Arial" w:cs="Arial"/>
        </w:rPr>
        <w:t>Pour CARE LABS</w:t>
      </w:r>
      <w:r>
        <w:rPr>
          <w:rFonts w:ascii="Arial" w:hAnsi="Arial" w:cs="Arial"/>
        </w:rPr>
        <w:tab/>
      </w:r>
      <w:r>
        <w:rPr>
          <w:rFonts w:ascii="Arial" w:hAnsi="Arial" w:cs="Arial"/>
        </w:rPr>
        <w:tab/>
      </w:r>
      <w:r>
        <w:rPr>
          <w:rFonts w:ascii="Arial" w:hAnsi="Arial" w:cs="Arial"/>
        </w:rPr>
        <w:tab/>
      </w:r>
      <w:r>
        <w:rPr>
          <w:rFonts w:ascii="Arial" w:hAnsi="Arial" w:cs="Arial"/>
        </w:rPr>
        <w:tab/>
      </w:r>
      <w:r w:rsidRPr="00AB4DD6">
        <w:rPr>
          <w:rFonts w:ascii="Arial" w:hAnsi="Arial" w:cs="Arial"/>
        </w:rPr>
        <w:t>Pour</w:t>
      </w:r>
      <w:r>
        <w:rPr>
          <w:rFonts w:ascii="Arial" w:hAnsi="Arial" w:cs="Arial"/>
        </w:rPr>
        <w:t xml:space="preserve"> </w:t>
      </w:r>
      <w:r w:rsidRPr="00F67A9C">
        <w:rPr>
          <w:rFonts w:ascii="Arial" w:hAnsi="Arial" w:cs="Arial"/>
        </w:rPr>
        <w:t>(« LE PARTENAIRE»)</w:t>
      </w:r>
    </w:p>
    <w:p w14:paraId="7B9C16A6" w14:textId="77777777" w:rsidR="00F260EB" w:rsidRPr="00AB4DD6" w:rsidRDefault="00F260EB" w:rsidP="00F260EB">
      <w:pPr>
        <w:rPr>
          <w:rFonts w:ascii="Arial" w:hAnsi="Arial" w:cs="Arial"/>
        </w:rPr>
      </w:pPr>
      <w:r w:rsidRPr="00AB4DD6">
        <w:rPr>
          <w:rFonts w:ascii="Arial" w:hAnsi="Arial" w:cs="Arial"/>
        </w:rPr>
        <w:t>Emmanuelle GAGNEPAIN</w:t>
      </w:r>
      <w:r w:rsidRPr="00AB4D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1DE70D" w14:textId="77777777" w:rsidR="00F260EB" w:rsidRDefault="00F260EB" w:rsidP="00F260EB"/>
    <w:p w14:paraId="4C35A43B" w14:textId="77777777" w:rsidR="00086656" w:rsidRDefault="00086656"/>
    <w:sectPr w:rsidR="00086656" w:rsidSect="006A3E0D">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B"/>
    <w:rsid w:val="00086656"/>
    <w:rsid w:val="001E12B8"/>
    <w:rsid w:val="006A3E0D"/>
    <w:rsid w:val="007303D7"/>
    <w:rsid w:val="00A62F79"/>
    <w:rsid w:val="00A94792"/>
    <w:rsid w:val="00AB2627"/>
    <w:rsid w:val="00B82635"/>
    <w:rsid w:val="00D951CC"/>
    <w:rsid w:val="00E80916"/>
    <w:rsid w:val="00F260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0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60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60EB"/>
    <w:rPr>
      <w:rFonts w:ascii="Lucida Grande" w:hAnsi="Lucida Grande" w:cs="Lucida Grande"/>
      <w:sz w:val="18"/>
      <w:szCs w:val="18"/>
    </w:rPr>
  </w:style>
  <w:style w:type="paragraph" w:styleId="Titre">
    <w:name w:val="Title"/>
    <w:basedOn w:val="Normal"/>
    <w:next w:val="Normal"/>
    <w:link w:val="TitreCar"/>
    <w:uiPriority w:val="10"/>
    <w:qFormat/>
    <w:rsid w:val="006A3E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A3E0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60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60EB"/>
    <w:rPr>
      <w:rFonts w:ascii="Lucida Grande" w:hAnsi="Lucida Grande" w:cs="Lucida Grande"/>
      <w:sz w:val="18"/>
      <w:szCs w:val="18"/>
    </w:rPr>
  </w:style>
  <w:style w:type="paragraph" w:styleId="Titre">
    <w:name w:val="Title"/>
    <w:basedOn w:val="Normal"/>
    <w:next w:val="Normal"/>
    <w:link w:val="TitreCar"/>
    <w:uiPriority w:val="10"/>
    <w:qFormat/>
    <w:rsid w:val="006A3E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A3E0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quesan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963</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Dell</cp:lastModifiedBy>
  <cp:revision>1</cp:revision>
  <cp:lastPrinted>2017-07-18T17:55:00Z</cp:lastPrinted>
  <dcterms:created xsi:type="dcterms:W3CDTF">2016-02-12T09:13:00Z</dcterms:created>
  <dcterms:modified xsi:type="dcterms:W3CDTF">2017-08-02T00:06:00Z</dcterms:modified>
</cp:coreProperties>
</file>