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3A1002" w:rsidRPr="003A1002" w:rsidRDefault="003A1002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3A1002">
        <w:rPr>
          <w:rStyle w:val="efl-tatxt1"/>
          <w:rFonts w:asciiTheme="minorHAnsi" w:hAnsiTheme="minorHAnsi" w:cstheme="minorHAnsi"/>
        </w:rPr>
        <w:t>Nogent-sur-Marne,</w:t>
      </w:r>
    </w:p>
    <w:p w:rsidR="003A1002" w:rsidRDefault="003A1002" w:rsidP="009A4D1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  <w:r w:rsidRPr="003A1002">
        <w:rPr>
          <w:rStyle w:val="efl-tatxt1"/>
          <w:rFonts w:asciiTheme="minorHAnsi" w:hAnsiTheme="minorHAnsi" w:cstheme="minorHAnsi"/>
        </w:rPr>
        <w:t xml:space="preserve">Le </w:t>
      </w:r>
      <w:r w:rsidR="00C95F8E">
        <w:rPr>
          <w:rStyle w:val="efl-tatxt1"/>
          <w:rFonts w:asciiTheme="minorHAnsi" w:hAnsiTheme="minorHAnsi" w:cstheme="minorHAnsi"/>
        </w:rPr>
        <w:t>17</w:t>
      </w:r>
      <w:r w:rsidR="009A4D1E">
        <w:rPr>
          <w:rStyle w:val="efl-tatxt1"/>
          <w:rFonts w:asciiTheme="minorHAnsi" w:hAnsiTheme="minorHAnsi" w:cstheme="minorHAnsi"/>
        </w:rPr>
        <w:t xml:space="preserve"> septembre</w:t>
      </w:r>
      <w:r w:rsidRPr="003A1002">
        <w:rPr>
          <w:rStyle w:val="efl-tatxt1"/>
          <w:rFonts w:asciiTheme="minorHAnsi" w:hAnsiTheme="minorHAnsi" w:cstheme="minorHAnsi"/>
        </w:rPr>
        <w:t xml:space="preserve"> 2021</w:t>
      </w:r>
    </w:p>
    <w:p w:rsidR="00C4326B" w:rsidRDefault="00C4326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Pr="009A4D1E" w:rsidRDefault="009A4D1E" w:rsidP="009A4D1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9A4D1E">
        <w:rPr>
          <w:rStyle w:val="efl-tatxt1"/>
          <w:rFonts w:asciiTheme="minorHAnsi" w:hAnsiTheme="minorHAnsi" w:cstheme="minorHAnsi"/>
          <w:b/>
        </w:rPr>
        <w:t>Objet :</w:t>
      </w:r>
    </w:p>
    <w:p w:rsidR="009A4D1E" w:rsidRDefault="009A4D1E" w:rsidP="009A4D1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Lettre d’intention de partenariat</w:t>
      </w:r>
    </w:p>
    <w:p w:rsidR="009A4D1E" w:rsidRDefault="009A4D1E" w:rsidP="009A4D1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</w:p>
    <w:p w:rsidR="005D44B2" w:rsidRPr="00557B7D" w:rsidRDefault="005D44B2" w:rsidP="005D44B2">
      <w:pPr>
        <w:spacing w:before="0" w:beforeAutospacing="0" w:after="0" w:afterAutospacing="0"/>
        <w:jc w:val="both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557B7D">
        <w:rPr>
          <w:rFonts w:asciiTheme="minorHAnsi" w:eastAsia="Times New Roman" w:hAnsiTheme="minorHAnsi" w:cstheme="minorHAnsi"/>
          <w:sz w:val="22"/>
          <w:szCs w:val="22"/>
        </w:rPr>
        <w:t xml:space="preserve">Nous soussignés, Le Professeur Antonio MARCELINO, Président de la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Société </w:t>
      </w:r>
      <w:r w:rsidRPr="005D44B2">
        <w:rPr>
          <w:rFonts w:asciiTheme="minorHAnsi" w:hAnsiTheme="minorHAnsi" w:cstheme="minorHAnsi"/>
          <w:bCs/>
        </w:rPr>
        <w:t>MENSAGEM PROFICUA UNIPESSOAL</w:t>
      </w:r>
      <w:r>
        <w:t xml:space="preserve"> </w:t>
      </w:r>
      <w:r w:rsidRPr="00C95F8E">
        <w:rPr>
          <w:rFonts w:asciiTheme="minorHAnsi" w:hAnsiTheme="minorHAnsi" w:cstheme="minorHAnsi"/>
        </w:rPr>
        <w:t>- NIF 515983527-</w:t>
      </w:r>
      <w:r>
        <w:t xml:space="preserve"> </w:t>
      </w:r>
      <w:r w:rsidRPr="001B5935">
        <w:rPr>
          <w:rFonts w:asciiTheme="minorHAnsi" w:hAnsiTheme="minorHAnsi" w:cstheme="minorHAnsi"/>
        </w:rPr>
        <w:t>à Porto</w:t>
      </w:r>
      <w: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>et Mme Evelyne REVELLAT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>Présidente du Pôle Santé pluridisciplinaire Paris-Est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(PSPPE), créée en Janvier 2018,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 xml:space="preserve"> en France,</w:t>
      </w:r>
    </w:p>
    <w:p w:rsidR="005D44B2" w:rsidRPr="00557B7D" w:rsidRDefault="005D44B2" w:rsidP="005D44B2">
      <w:pPr>
        <w:spacing w:before="0" w:beforeAutospacing="0" w:after="0" w:afterAutospacing="0"/>
        <w:jc w:val="both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</w:p>
    <w:p w:rsidR="005D44B2" w:rsidRPr="00557B7D" w:rsidRDefault="001B5935" w:rsidP="001B5935">
      <w:pPr>
        <w:spacing w:before="0" w:beforeAutospacing="0" w:after="0" w:afterAutospacing="0"/>
        <w:jc w:val="both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Nous </w:t>
      </w:r>
      <w:r w:rsidR="005D44B2">
        <w:rPr>
          <w:rFonts w:asciiTheme="minorHAnsi" w:eastAsia="Times New Roman" w:hAnsiTheme="minorHAnsi" w:cstheme="minorHAnsi"/>
          <w:sz w:val="22"/>
          <w:szCs w:val="22"/>
        </w:rPr>
        <w:t>engageons</w:t>
      </w:r>
      <w:r w:rsidR="005D44B2" w:rsidRPr="00557B7D">
        <w:rPr>
          <w:rFonts w:asciiTheme="minorHAnsi" w:eastAsia="Times New Roman" w:hAnsiTheme="minorHAnsi" w:cstheme="minorHAnsi"/>
          <w:sz w:val="22"/>
          <w:szCs w:val="22"/>
        </w:rPr>
        <w:t xml:space="preserve"> pour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nous</w:t>
      </w:r>
      <w:r w:rsidR="005D44B2" w:rsidRPr="00557B7D">
        <w:rPr>
          <w:rFonts w:asciiTheme="minorHAnsi" w:eastAsia="Times New Roman" w:hAnsiTheme="minorHAnsi" w:cstheme="minorHAnsi"/>
          <w:sz w:val="22"/>
          <w:szCs w:val="22"/>
        </w:rPr>
        <w:t xml:space="preserve"> mettre d’accord sur la formulation des projets de partenariat </w:t>
      </w:r>
      <w:r w:rsidR="005D44B2">
        <w:rPr>
          <w:rFonts w:asciiTheme="minorHAnsi" w:eastAsia="Times New Roman" w:hAnsiTheme="minorHAnsi" w:cstheme="minorHAnsi"/>
          <w:sz w:val="22"/>
          <w:szCs w:val="22"/>
        </w:rPr>
        <w:t>pour :</w:t>
      </w:r>
    </w:p>
    <w:p w:rsidR="005D44B2" w:rsidRPr="00557B7D" w:rsidRDefault="005D44B2" w:rsidP="005D44B2">
      <w:pPr>
        <w:spacing w:before="0" w:beforeAutospacing="0" w:after="0" w:afterAutospacing="0"/>
        <w:jc w:val="both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</w:p>
    <w:p w:rsidR="005D44B2" w:rsidRDefault="005D44B2" w:rsidP="00C95F8E">
      <w:pPr>
        <w:pStyle w:val="Paragraphedeliste"/>
        <w:numPr>
          <w:ilvl w:val="0"/>
          <w:numId w:val="4"/>
        </w:numPr>
        <w:spacing w:before="72" w:after="48"/>
        <w:ind w:left="960" w:right="480"/>
        <w:contextualSpacing/>
        <w:jc w:val="both"/>
        <w:divId w:val="1012880465"/>
        <w:rPr>
          <w:rFonts w:eastAsia="Times New Roman" w:cstheme="minorHAnsi"/>
        </w:rPr>
      </w:pPr>
      <w:r w:rsidRPr="005D44B2">
        <w:rPr>
          <w:rFonts w:eastAsia="Times New Roman" w:cstheme="minorHAnsi"/>
        </w:rPr>
        <w:t xml:space="preserve">Développer un réseau de praticiens et de médecins </w:t>
      </w:r>
      <w:r>
        <w:rPr>
          <w:rFonts w:eastAsia="Times New Roman" w:cstheme="minorHAnsi"/>
        </w:rPr>
        <w:t>qui pourraient apporter leur</w:t>
      </w:r>
      <w:r w:rsidRPr="005D44B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contribution au </w:t>
      </w:r>
      <w:r w:rsidRPr="005D44B2">
        <w:rPr>
          <w:rFonts w:eastAsia="Times New Roman" w:cstheme="minorHAnsi"/>
        </w:rPr>
        <w:t>projet MED-Link International</w:t>
      </w:r>
      <w:r>
        <w:rPr>
          <w:rFonts w:eastAsia="Times New Roman" w:cstheme="minorHAnsi"/>
        </w:rPr>
        <w:t>. Ce dispositif</w:t>
      </w:r>
      <w:r w:rsidRPr="005D44B2">
        <w:rPr>
          <w:rFonts w:eastAsia="Times New Roman" w:cstheme="minorHAnsi"/>
        </w:rPr>
        <w:t xml:space="preserve"> pourrait être utilisé par les patients au travers de centre</w:t>
      </w:r>
      <w:r w:rsidR="00C95F8E">
        <w:rPr>
          <w:rFonts w:eastAsia="Times New Roman" w:cstheme="minorHAnsi"/>
        </w:rPr>
        <w:t>s</w:t>
      </w:r>
      <w:r w:rsidRPr="005D44B2">
        <w:rPr>
          <w:rFonts w:eastAsia="Times New Roman" w:cstheme="minorHAnsi"/>
        </w:rPr>
        <w:t xml:space="preserve"> de santé de proximité ou de téléconsultations ;</w:t>
      </w:r>
    </w:p>
    <w:p w:rsidR="00C95F8E" w:rsidRPr="00C95F8E" w:rsidRDefault="00C95F8E" w:rsidP="00C95F8E">
      <w:pPr>
        <w:pStyle w:val="Paragraphedeliste"/>
        <w:spacing w:before="72" w:after="48"/>
        <w:ind w:left="960" w:right="480"/>
        <w:contextualSpacing/>
        <w:jc w:val="both"/>
        <w:divId w:val="1012880465"/>
        <w:rPr>
          <w:rFonts w:eastAsia="Times New Roman" w:cstheme="minorHAnsi"/>
        </w:rPr>
      </w:pPr>
    </w:p>
    <w:p w:rsidR="00F65C13" w:rsidRPr="00F65C13" w:rsidRDefault="005D44B2" w:rsidP="00F65C13">
      <w:pPr>
        <w:pStyle w:val="Paragraphedeliste"/>
        <w:numPr>
          <w:ilvl w:val="0"/>
          <w:numId w:val="4"/>
        </w:numPr>
        <w:spacing w:before="72" w:after="48"/>
        <w:ind w:left="960" w:right="240"/>
        <w:contextualSpacing/>
        <w:divId w:val="1012880465"/>
        <w:rPr>
          <w:rFonts w:eastAsia="Times New Roman" w:cstheme="minorHAnsi"/>
        </w:rPr>
      </w:pPr>
      <w:r>
        <w:rPr>
          <w:rFonts w:eastAsia="Times New Roman" w:cstheme="minorHAnsi"/>
        </w:rPr>
        <w:t>U</w:t>
      </w:r>
      <w:r w:rsidRPr="00557B7D">
        <w:rPr>
          <w:rFonts w:eastAsia="Times New Roman" w:cstheme="minorHAnsi"/>
        </w:rPr>
        <w:t xml:space="preserve">nir nos efforts </w:t>
      </w:r>
      <w:r>
        <w:rPr>
          <w:rFonts w:eastAsia="Times New Roman" w:cstheme="minorHAnsi"/>
        </w:rPr>
        <w:t xml:space="preserve">et trouver les moyens humains et financiers </w:t>
      </w:r>
      <w:r w:rsidRPr="00557B7D">
        <w:rPr>
          <w:rFonts w:eastAsia="Times New Roman" w:cstheme="minorHAnsi"/>
        </w:rPr>
        <w:t>pour créer un centre européen de traitement</w:t>
      </w:r>
      <w:r>
        <w:rPr>
          <w:rFonts w:eastAsia="Times New Roman" w:cstheme="minorHAnsi"/>
        </w:rPr>
        <w:t xml:space="preserve"> en partage d’</w:t>
      </w:r>
      <w:r>
        <w:t xml:space="preserve">expérience d’une part, dans la gestion </w:t>
      </w:r>
      <w:r w:rsidR="001B5935">
        <w:t xml:space="preserve">de </w:t>
      </w:r>
      <w:r w:rsidRPr="00557B7D">
        <w:rPr>
          <w:rFonts w:eastAsia="Times New Roman" w:cstheme="minorHAnsi"/>
        </w:rPr>
        <w:t>programmes thérapeutiques pluri-professionnels et transdisciplinaire</w:t>
      </w:r>
      <w:r w:rsidR="00F65C13">
        <w:rPr>
          <w:rFonts w:eastAsia="Times New Roman" w:cstheme="minorHAnsi"/>
        </w:rPr>
        <w:t>s</w:t>
      </w:r>
      <w:r w:rsidRPr="00557B7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mis en place par </w:t>
      </w:r>
      <w:r w:rsidR="001B5935">
        <w:rPr>
          <w:rFonts w:eastAsia="Times New Roman" w:cstheme="minorHAnsi"/>
        </w:rPr>
        <w:t xml:space="preserve">le </w:t>
      </w:r>
      <w:r>
        <w:rPr>
          <w:rFonts w:eastAsia="Times New Roman" w:cstheme="minorHAnsi"/>
        </w:rPr>
        <w:t>PSPPE</w:t>
      </w:r>
      <w:r>
        <w:t xml:space="preserve"> et notre expérience de </w:t>
      </w:r>
      <w:r w:rsidR="00F65C13" w:rsidRPr="00F65C13">
        <w:rPr>
          <w:bCs/>
        </w:rPr>
        <w:t>« </w:t>
      </w:r>
      <w:r w:rsidRPr="00F65C13">
        <w:rPr>
          <w:bCs/>
        </w:rPr>
        <w:t xml:space="preserve">Télémédecine avec </w:t>
      </w:r>
      <w:proofErr w:type="spellStart"/>
      <w:r w:rsidRPr="00F65C13">
        <w:rPr>
          <w:bCs/>
        </w:rPr>
        <w:t>Biosensing</w:t>
      </w:r>
      <w:proofErr w:type="spellEnd"/>
      <w:r w:rsidR="00F65C13" w:rsidRPr="00F65C13">
        <w:rPr>
          <w:bCs/>
        </w:rPr>
        <w:t> »</w:t>
      </w:r>
      <w:r w:rsidR="001B5935">
        <w:rPr>
          <w:bCs/>
        </w:rPr>
        <w:t> ;</w:t>
      </w:r>
    </w:p>
    <w:p w:rsidR="00F65C13" w:rsidRDefault="00F65C13" w:rsidP="00F65C13">
      <w:pPr>
        <w:pStyle w:val="Paragraphedeliste"/>
        <w:divId w:val="1012880465"/>
      </w:pPr>
    </w:p>
    <w:p w:rsidR="00F65C13" w:rsidRPr="00F65C13" w:rsidRDefault="00F65C13" w:rsidP="00C95F8E">
      <w:pPr>
        <w:pStyle w:val="Paragraphedeliste"/>
        <w:numPr>
          <w:ilvl w:val="0"/>
          <w:numId w:val="4"/>
        </w:numPr>
        <w:spacing w:before="72" w:after="48"/>
        <w:ind w:left="960" w:right="240"/>
        <w:contextualSpacing/>
        <w:divId w:val="1012880465"/>
        <w:rPr>
          <w:rFonts w:eastAsia="Times New Roman" w:cstheme="minorHAnsi"/>
        </w:rPr>
      </w:pPr>
      <w:r>
        <w:t>Développer des activités</w:t>
      </w:r>
      <w:r w:rsidR="005D44B2">
        <w:t xml:space="preserve"> entre PORTO et Paris facile</w:t>
      </w:r>
      <w:r>
        <w:t xml:space="preserve">ment en respectant le cadre </w:t>
      </w:r>
      <w:r w:rsidR="005D44B2">
        <w:t>légale</w:t>
      </w:r>
      <w:r>
        <w:t xml:space="preserve"> de la médecine. Ceci serait rendu possible car </w:t>
      </w:r>
      <w:r w:rsidR="00C95F8E">
        <w:t>les diplômes du</w:t>
      </w:r>
      <w:r>
        <w:t xml:space="preserve"> Professeur Antonio Marcelino</w:t>
      </w:r>
      <w:r w:rsidR="005D44B2">
        <w:t xml:space="preserve"> </w:t>
      </w:r>
      <w:r>
        <w:t>sont valables sur nos deux</w:t>
      </w:r>
      <w:r w:rsidRPr="00F65C13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pays</w:t>
      </w:r>
      <w:r>
        <w:t>.</w:t>
      </w:r>
    </w:p>
    <w:p w:rsidR="00F65C13" w:rsidRDefault="00F65C13" w:rsidP="00F65C13">
      <w:pPr>
        <w:pStyle w:val="Paragraphedeliste"/>
        <w:divId w:val="1012880465"/>
      </w:pPr>
    </w:p>
    <w:p w:rsidR="005D44B2" w:rsidRPr="00F65C13" w:rsidRDefault="001B5935" w:rsidP="00C95F8E">
      <w:pPr>
        <w:pStyle w:val="Paragraphedeliste"/>
        <w:numPr>
          <w:ilvl w:val="0"/>
          <w:numId w:val="4"/>
        </w:numPr>
        <w:spacing w:before="72" w:after="48"/>
        <w:ind w:left="960" w:right="240"/>
        <w:contextualSpacing/>
        <w:divId w:val="1012880465"/>
        <w:rPr>
          <w:rFonts w:eastAsia="Times New Roman" w:cstheme="minorHAnsi"/>
        </w:rPr>
      </w:pPr>
      <w:r>
        <w:t>Nous espérons que ce projet verra</w:t>
      </w:r>
      <w:r w:rsidR="00F65C13">
        <w:t xml:space="preserve"> </w:t>
      </w:r>
      <w:r w:rsidR="005D44B2" w:rsidRPr="00F65C13">
        <w:rPr>
          <w:rFonts w:eastAsia="Times New Roman" w:cstheme="minorHAnsi"/>
        </w:rPr>
        <w:t xml:space="preserve">le jour </w:t>
      </w:r>
      <w:r w:rsidR="00C95F8E">
        <w:rPr>
          <w:rFonts w:eastAsia="Times New Roman" w:cstheme="minorHAnsi"/>
        </w:rPr>
        <w:t>pour maintenir un niveau de qualité des soins malgré le</w:t>
      </w:r>
      <w:r w:rsidR="00F65C13">
        <w:rPr>
          <w:rFonts w:eastAsia="Times New Roman" w:cstheme="minorHAnsi"/>
        </w:rPr>
        <w:t xml:space="preserve"> manque de médecins </w:t>
      </w:r>
      <w:r w:rsidR="00C95F8E">
        <w:rPr>
          <w:rFonts w:eastAsia="Times New Roman" w:cstheme="minorHAnsi"/>
        </w:rPr>
        <w:t xml:space="preserve">en France </w:t>
      </w:r>
      <w:r w:rsidR="00F65C13">
        <w:rPr>
          <w:rFonts w:eastAsia="Times New Roman" w:cstheme="minorHAnsi"/>
        </w:rPr>
        <w:t xml:space="preserve">et </w:t>
      </w:r>
      <w:r w:rsidR="00C95F8E">
        <w:rPr>
          <w:rFonts w:eastAsia="Times New Roman" w:cstheme="minorHAnsi"/>
        </w:rPr>
        <w:t>l</w:t>
      </w:r>
      <w:r w:rsidR="005D44B2" w:rsidRPr="00F65C13">
        <w:rPr>
          <w:rFonts w:eastAsia="Times New Roman" w:cstheme="minorHAnsi"/>
        </w:rPr>
        <w:t>es besoins sociétaux</w:t>
      </w:r>
      <w:r w:rsidR="00C95F8E">
        <w:rPr>
          <w:rFonts w:eastAsia="Times New Roman" w:cstheme="minorHAnsi"/>
        </w:rPr>
        <w:t>.</w:t>
      </w:r>
      <w:r w:rsidR="005D44B2" w:rsidRPr="00F65C13">
        <w:rPr>
          <w:rFonts w:eastAsia="Times New Roman" w:cstheme="minorHAnsi"/>
        </w:rPr>
        <w:t xml:space="preserve"> </w:t>
      </w:r>
      <w:bookmarkStart w:id="0" w:name="_GoBack"/>
      <w:bookmarkEnd w:id="0"/>
      <w:r w:rsidR="00C95F8E">
        <w:rPr>
          <w:rFonts w:eastAsia="Times New Roman" w:cstheme="minorHAnsi"/>
        </w:rPr>
        <w:br/>
        <w:t xml:space="preserve">Nous cherchons l’aide de différentes subventions, le soutien </w:t>
      </w:r>
      <w:r w:rsidR="00F65C13">
        <w:rPr>
          <w:rFonts w:eastAsia="Times New Roman" w:cstheme="minorHAnsi"/>
        </w:rPr>
        <w:t xml:space="preserve">de fondations, de mutuelles ou d’autres </w:t>
      </w:r>
      <w:r w:rsidR="005D44B2" w:rsidRPr="00F65C13">
        <w:rPr>
          <w:rFonts w:eastAsia="Times New Roman" w:cstheme="minorHAnsi"/>
        </w:rPr>
        <w:t>partenariats.</w:t>
      </w:r>
    </w:p>
    <w:p w:rsidR="005D44B2" w:rsidRDefault="005D44B2" w:rsidP="005D44B2">
      <w:pPr>
        <w:pStyle w:val="Paragraphedeliste"/>
        <w:spacing w:before="72" w:after="48"/>
        <w:jc w:val="both"/>
        <w:divId w:val="1012880465"/>
        <w:rPr>
          <w:rFonts w:eastAsia="Times New Roman" w:cstheme="minorHAnsi"/>
        </w:rPr>
      </w:pPr>
    </w:p>
    <w:p w:rsidR="005D44B2" w:rsidRDefault="005D44B2" w:rsidP="005D44B2">
      <w:pPr>
        <w:pStyle w:val="Paragraphedeliste"/>
        <w:spacing w:before="72" w:after="48"/>
        <w:jc w:val="both"/>
        <w:divId w:val="1012880465"/>
        <w:rPr>
          <w:rFonts w:eastAsia="Times New Roman" w:cstheme="minorHAnsi"/>
        </w:rPr>
      </w:pPr>
      <w:r>
        <w:rPr>
          <w:rFonts w:eastAsia="Times New Roman" w:cstheme="minorHAnsi"/>
        </w:rPr>
        <w:t>Signatures :</w:t>
      </w:r>
    </w:p>
    <w:p w:rsidR="005D44B2" w:rsidRDefault="005D44B2" w:rsidP="005D44B2">
      <w:pPr>
        <w:pStyle w:val="Paragraphedeliste"/>
        <w:spacing w:before="72" w:after="48"/>
        <w:jc w:val="both"/>
        <w:divId w:val="1012880465"/>
        <w:rPr>
          <w:rFonts w:eastAsia="Times New Roman" w:cstheme="minorHAnsi"/>
        </w:rPr>
      </w:pPr>
    </w:p>
    <w:p w:rsidR="005D44B2" w:rsidRDefault="005D44B2" w:rsidP="005D44B2">
      <w:pPr>
        <w:pStyle w:val="Paragraphedeliste"/>
        <w:spacing w:before="72" w:after="48"/>
        <w:jc w:val="both"/>
        <w:divId w:val="1012880465"/>
        <w:rPr>
          <w:rFonts w:eastAsia="Times New Roman" w:cstheme="minorHAnsi"/>
        </w:rPr>
      </w:pPr>
      <w:r>
        <w:rPr>
          <w:rFonts w:eastAsia="Times New Roman" w:cstheme="minorHAnsi"/>
        </w:rPr>
        <w:t>Antonio MARCELINO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Evelyne REVELLAT</w:t>
      </w:r>
    </w:p>
    <w:p w:rsidR="00800884" w:rsidRPr="00C95F8E" w:rsidRDefault="005D44B2" w:rsidP="00C95F8E">
      <w:pPr>
        <w:ind w:left="240" w:right="240" w:firstLine="468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Président</w:t>
      </w:r>
      <w:r w:rsidR="00C95F8E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="00C95F8E">
        <w:rPr>
          <w:rFonts w:asciiTheme="minorHAnsi" w:eastAsia="Times New Roman" w:hAnsiTheme="minorHAnsi" w:cstheme="minorHAnsi"/>
          <w:sz w:val="22"/>
          <w:szCs w:val="22"/>
        </w:rPr>
        <w:t>Mensagem</w:t>
      </w:r>
      <w:proofErr w:type="spellEnd"/>
      <w:r w:rsidR="00C95F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C95F8E">
        <w:rPr>
          <w:rFonts w:asciiTheme="minorHAnsi" w:eastAsia="Times New Roman" w:hAnsiTheme="minorHAnsi" w:cstheme="minorHAnsi"/>
          <w:sz w:val="22"/>
          <w:szCs w:val="22"/>
        </w:rPr>
        <w:t>Proficua</w:t>
      </w:r>
      <w:proofErr w:type="spellEnd"/>
      <w:r w:rsidR="00C95F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C95F8E">
        <w:rPr>
          <w:rFonts w:asciiTheme="minorHAnsi" w:eastAsia="Times New Roman" w:hAnsiTheme="minorHAnsi" w:cstheme="minorHAnsi"/>
          <w:sz w:val="22"/>
          <w:szCs w:val="22"/>
        </w:rPr>
        <w:t>Unipessoal</w:t>
      </w:r>
      <w:proofErr w:type="spellEnd"/>
      <w:r w:rsidR="00C95F8E">
        <w:rPr>
          <w:rFonts w:asciiTheme="minorHAnsi" w:eastAsia="Times New Roman" w:hAnsiTheme="minorHAnsi" w:cstheme="minorHAnsi"/>
          <w:sz w:val="22"/>
          <w:szCs w:val="22"/>
        </w:rPr>
        <w:tab/>
      </w:r>
      <w:r w:rsidR="00C95F8E">
        <w:rPr>
          <w:rFonts w:asciiTheme="minorHAnsi" w:eastAsia="Times New Roman" w:hAnsiTheme="minorHAnsi" w:cstheme="minorHAnsi"/>
          <w:sz w:val="22"/>
          <w:szCs w:val="22"/>
        </w:rPr>
        <w:tab/>
        <w:t>Présidente PSPPE</w:t>
      </w:r>
    </w:p>
    <w:sectPr w:rsidR="00800884" w:rsidRPr="00C95F8E" w:rsidSect="00E31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A4" w:rsidRDefault="002E63A4" w:rsidP="00CD6436">
      <w:pPr>
        <w:spacing w:before="0" w:after="0"/>
      </w:pPr>
      <w:r>
        <w:separator/>
      </w:r>
    </w:p>
  </w:endnote>
  <w:endnote w:type="continuationSeparator" w:id="0">
    <w:p w:rsidR="002E63A4" w:rsidRDefault="002E63A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A4" w:rsidRDefault="002E63A4" w:rsidP="00CD6436">
      <w:pPr>
        <w:spacing w:before="0" w:after="0"/>
      </w:pPr>
      <w:r>
        <w:separator/>
      </w:r>
    </w:p>
  </w:footnote>
  <w:footnote w:type="continuationSeparator" w:id="0">
    <w:p w:rsidR="002E63A4" w:rsidRDefault="002E63A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-363855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665C87"/>
    <w:multiLevelType w:val="hybridMultilevel"/>
    <w:tmpl w:val="5D1EC280"/>
    <w:lvl w:ilvl="0" w:tplc="6F4896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5B74"/>
    <w:multiLevelType w:val="hybridMultilevel"/>
    <w:tmpl w:val="F3C46B5E"/>
    <w:lvl w:ilvl="0" w:tplc="8AD0C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70FF"/>
    <w:rsid w:val="000A10D9"/>
    <w:rsid w:val="000B11D8"/>
    <w:rsid w:val="000B6241"/>
    <w:rsid w:val="000B6942"/>
    <w:rsid w:val="000D2AF5"/>
    <w:rsid w:val="000F5F34"/>
    <w:rsid w:val="00113486"/>
    <w:rsid w:val="001B5935"/>
    <w:rsid w:val="001C3883"/>
    <w:rsid w:val="002E63A4"/>
    <w:rsid w:val="00314487"/>
    <w:rsid w:val="003772C5"/>
    <w:rsid w:val="003A1002"/>
    <w:rsid w:val="003A4EEE"/>
    <w:rsid w:val="003F77C2"/>
    <w:rsid w:val="004272A3"/>
    <w:rsid w:val="00453BC4"/>
    <w:rsid w:val="004E58CB"/>
    <w:rsid w:val="00563609"/>
    <w:rsid w:val="005D44B2"/>
    <w:rsid w:val="00614D68"/>
    <w:rsid w:val="006B5EA2"/>
    <w:rsid w:val="006F490C"/>
    <w:rsid w:val="00700069"/>
    <w:rsid w:val="007804D4"/>
    <w:rsid w:val="00785BF5"/>
    <w:rsid w:val="007D5434"/>
    <w:rsid w:val="00800884"/>
    <w:rsid w:val="008129FF"/>
    <w:rsid w:val="008139DC"/>
    <w:rsid w:val="00880728"/>
    <w:rsid w:val="00991E74"/>
    <w:rsid w:val="009A4D1E"/>
    <w:rsid w:val="00A34AAF"/>
    <w:rsid w:val="00A7436B"/>
    <w:rsid w:val="00BD2106"/>
    <w:rsid w:val="00BD5B90"/>
    <w:rsid w:val="00BF7AFD"/>
    <w:rsid w:val="00BF7CBF"/>
    <w:rsid w:val="00C23FCC"/>
    <w:rsid w:val="00C4326B"/>
    <w:rsid w:val="00C75DD7"/>
    <w:rsid w:val="00C95F8E"/>
    <w:rsid w:val="00CA58DF"/>
    <w:rsid w:val="00CA6213"/>
    <w:rsid w:val="00CC3B51"/>
    <w:rsid w:val="00CD6436"/>
    <w:rsid w:val="00CE1D48"/>
    <w:rsid w:val="00D01B28"/>
    <w:rsid w:val="00D52813"/>
    <w:rsid w:val="00D84BB6"/>
    <w:rsid w:val="00DA7856"/>
    <w:rsid w:val="00E31187"/>
    <w:rsid w:val="00EB4225"/>
    <w:rsid w:val="00EE42BB"/>
    <w:rsid w:val="00F23498"/>
    <w:rsid w:val="00F65C13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3A1002"/>
    <w:pPr>
      <w:spacing w:before="0" w:beforeAutospacing="0" w:after="0" w:afterAutospacing="0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6</cp:revision>
  <cp:lastPrinted>2019-03-21T21:34:00Z</cp:lastPrinted>
  <dcterms:created xsi:type="dcterms:W3CDTF">2021-09-21T11:13:00Z</dcterms:created>
  <dcterms:modified xsi:type="dcterms:W3CDTF">2021-09-21T12:25:00Z</dcterms:modified>
</cp:coreProperties>
</file>