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40D" w:rsidRDefault="002B2B6E" w:rsidP="00D45F5A">
      <w:pPr>
        <w:jc w:val="center"/>
        <w:rPr>
          <w:rStyle w:val="lev"/>
          <w:rFonts w:ascii="Comic Sans MS" w:hAnsi="Comic Sans MS" w:cs="Arial"/>
        </w:rPr>
      </w:pPr>
      <w:r>
        <w:rPr>
          <w:rStyle w:val="lev"/>
          <w:rFonts w:ascii="Comic Sans MS" w:hAnsi="Comic Sans MS" w:cs="Arial"/>
        </w:rPr>
        <w:t>Connaître l’enfant surdoué pour mieux l’aider</w:t>
      </w:r>
    </w:p>
    <w:p w:rsidR="002B2B6E" w:rsidRDefault="002B2B6E" w:rsidP="00E073C6">
      <w:pPr>
        <w:jc w:val="both"/>
        <w:rPr>
          <w:rFonts w:ascii="Arial" w:hAnsi="Arial" w:cs="Arial"/>
        </w:rPr>
      </w:pPr>
    </w:p>
    <w:p w:rsidR="002B2B6E" w:rsidRPr="00D45F5A" w:rsidRDefault="002B2B6E" w:rsidP="00D45F5A">
      <w:pPr>
        <w:jc w:val="both"/>
        <w:rPr>
          <w:rFonts w:ascii="Comic Sans MS" w:hAnsi="Comic Sans MS" w:cs="Arial"/>
        </w:rPr>
      </w:pPr>
      <w:r w:rsidRPr="00D45F5A">
        <w:rPr>
          <w:rStyle w:val="lev"/>
          <w:rFonts w:ascii="Comic Sans MS" w:hAnsi="Comic Sans MS"/>
        </w:rPr>
        <w:t>Enfants, adolescents et adultes surdoués : la nécessité d’un diagnostique</w:t>
      </w:r>
    </w:p>
    <w:p w:rsidR="002B2B6E" w:rsidRPr="00D45F5A" w:rsidRDefault="002B2B6E" w:rsidP="00D45F5A">
      <w:pPr>
        <w:spacing w:before="100" w:beforeAutospacing="1" w:after="100" w:afterAutospacing="1" w:line="240" w:lineRule="auto"/>
        <w:jc w:val="both"/>
        <w:rPr>
          <w:rFonts w:ascii="Comic Sans MS" w:eastAsia="Times New Roman" w:hAnsi="Comic Sans MS" w:cs="Times New Roman"/>
          <w:lang w:eastAsia="fr-FR"/>
        </w:rPr>
      </w:pPr>
      <w:r w:rsidRPr="00D45F5A">
        <w:rPr>
          <w:rFonts w:ascii="Comic Sans MS" w:eastAsia="Times New Roman" w:hAnsi="Comic Sans MS" w:cs="Times New Roman"/>
          <w:b/>
          <w:bCs/>
          <w:lang w:eastAsia="fr-FR"/>
        </w:rPr>
        <w:t xml:space="preserve">L’enfant </w:t>
      </w:r>
      <w:r w:rsidR="00592A6C" w:rsidRPr="00D45F5A">
        <w:rPr>
          <w:rFonts w:ascii="Comic Sans MS" w:eastAsia="Times New Roman" w:hAnsi="Comic Sans MS" w:cs="Times New Roman"/>
          <w:b/>
          <w:bCs/>
          <w:lang w:eastAsia="fr-FR"/>
        </w:rPr>
        <w:t>EIP</w:t>
      </w:r>
      <w:r w:rsidRPr="00D45F5A">
        <w:rPr>
          <w:rFonts w:ascii="Comic Sans MS" w:eastAsia="Times New Roman" w:hAnsi="Comic Sans MS" w:cs="Times New Roman"/>
          <w:b/>
          <w:bCs/>
          <w:lang w:eastAsia="fr-FR"/>
        </w:rPr>
        <w:t xml:space="preserve"> en quelques chiffres :</w:t>
      </w:r>
    </w:p>
    <w:p w:rsidR="003D268F" w:rsidRPr="00D45F5A" w:rsidRDefault="004A7E1B" w:rsidP="00D45F5A">
      <w:pPr>
        <w:pStyle w:val="fs-media"/>
        <w:jc w:val="both"/>
        <w:rPr>
          <w:rFonts w:ascii="Comic Sans MS" w:hAnsi="Comic Sans MS"/>
          <w:sz w:val="22"/>
          <w:szCs w:val="22"/>
        </w:rPr>
      </w:pPr>
      <w:r w:rsidRPr="00D45F5A">
        <w:rPr>
          <w:rStyle w:val="fs-media-legende"/>
          <w:rFonts w:ascii="Comic Sans MS" w:hAnsi="Comic Sans MS"/>
          <w:sz w:val="22"/>
          <w:szCs w:val="22"/>
        </w:rPr>
        <w:t xml:space="preserve">En moyenne, 1 à 2 élèves par classe sont des enfants précoces. </w:t>
      </w:r>
      <w:r w:rsidR="00D45F5A" w:rsidRPr="00D45F5A">
        <w:rPr>
          <w:rStyle w:val="fs-media-legende"/>
          <w:rFonts w:ascii="Comic Sans MS" w:hAnsi="Comic Sans MS"/>
          <w:sz w:val="22"/>
          <w:szCs w:val="22"/>
        </w:rPr>
        <w:t>(</w:t>
      </w:r>
      <w:proofErr w:type="spellStart"/>
      <w:r w:rsidR="00D45F5A" w:rsidRPr="00D45F5A">
        <w:rPr>
          <w:rStyle w:val="fs-media-legende"/>
          <w:rFonts w:ascii="Comic Sans MS" w:hAnsi="Comic Sans MS"/>
          <w:sz w:val="22"/>
          <w:szCs w:val="22"/>
        </w:rPr>
        <w:t>Machphot</w:t>
      </w:r>
      <w:proofErr w:type="spellEnd"/>
      <w:r w:rsidR="00D45F5A" w:rsidRPr="00D45F5A">
        <w:rPr>
          <w:rStyle w:val="fs-media-legende"/>
          <w:rFonts w:ascii="Comic Sans MS" w:hAnsi="Comic Sans MS"/>
          <w:sz w:val="22"/>
          <w:szCs w:val="22"/>
        </w:rPr>
        <w:t xml:space="preserve">, </w:t>
      </w:r>
      <w:proofErr w:type="spellStart"/>
      <w:r w:rsidR="00D45F5A" w:rsidRPr="00D45F5A">
        <w:rPr>
          <w:rStyle w:val="fs-media-legende"/>
          <w:rFonts w:ascii="Comic Sans MS" w:hAnsi="Comic Sans MS"/>
          <w:sz w:val="22"/>
          <w:szCs w:val="22"/>
        </w:rPr>
        <w:t>Flickr</w:t>
      </w:r>
      <w:proofErr w:type="spellEnd"/>
      <w:r w:rsidR="00D45F5A" w:rsidRPr="00D45F5A">
        <w:rPr>
          <w:rStyle w:val="fs-media-legende"/>
          <w:rFonts w:ascii="Comic Sans MS" w:hAnsi="Comic Sans MS"/>
          <w:sz w:val="22"/>
          <w:szCs w:val="22"/>
        </w:rPr>
        <w:t xml:space="preserve">) </w:t>
      </w:r>
    </w:p>
    <w:p w:rsidR="003D268F" w:rsidRPr="00D45F5A" w:rsidRDefault="003D268F" w:rsidP="00D45F5A">
      <w:pPr>
        <w:pStyle w:val="bodytext"/>
        <w:jc w:val="both"/>
        <w:rPr>
          <w:rFonts w:ascii="Comic Sans MS" w:hAnsi="Comic Sans MS"/>
          <w:sz w:val="22"/>
          <w:szCs w:val="22"/>
        </w:rPr>
      </w:pPr>
      <w:r w:rsidRPr="00D45F5A">
        <w:rPr>
          <w:rFonts w:ascii="Comic Sans MS" w:hAnsi="Comic Sans MS"/>
          <w:sz w:val="22"/>
          <w:szCs w:val="22"/>
        </w:rPr>
        <w:t xml:space="preserve">Les études épidémiologiques estiment généralement que le taux de </w:t>
      </w:r>
      <w:hyperlink r:id="rId5" w:history="1">
        <w:r w:rsidRPr="00D45F5A">
          <w:rPr>
            <w:rStyle w:val="Lienhypertexte"/>
            <w:rFonts w:ascii="Comic Sans MS" w:hAnsi="Comic Sans MS"/>
            <w:color w:val="auto"/>
            <w:sz w:val="22"/>
            <w:szCs w:val="22"/>
          </w:rPr>
          <w:t>prévalence</w:t>
        </w:r>
      </w:hyperlink>
      <w:r w:rsidRPr="00D45F5A">
        <w:rPr>
          <w:rFonts w:ascii="Comic Sans MS" w:hAnsi="Comic Sans MS"/>
          <w:sz w:val="22"/>
          <w:szCs w:val="22"/>
        </w:rPr>
        <w:t xml:space="preserve"> des EIP est de 2,3 % au sein de la population générale des enfants scolarisés, </w:t>
      </w:r>
      <w:r w:rsidRPr="00D45F5A">
        <w:rPr>
          <w:rStyle w:val="lev"/>
          <w:rFonts w:ascii="Comic Sans MS" w:hAnsi="Comic Sans MS"/>
          <w:sz w:val="22"/>
          <w:szCs w:val="22"/>
        </w:rPr>
        <w:t>soit 1 à 2 enfants par classe.</w:t>
      </w:r>
    </w:p>
    <w:p w:rsidR="00EC79FF" w:rsidRPr="00D45F5A" w:rsidRDefault="00EC79FF" w:rsidP="00D45F5A">
      <w:pPr>
        <w:spacing w:before="100" w:beforeAutospacing="1" w:after="100" w:afterAutospacing="1" w:line="240" w:lineRule="auto"/>
        <w:jc w:val="both"/>
        <w:rPr>
          <w:rFonts w:ascii="Comic Sans MS" w:eastAsia="Times New Roman" w:hAnsi="Comic Sans MS" w:cs="Times New Roman"/>
          <w:lang w:eastAsia="fr-FR"/>
        </w:rPr>
      </w:pPr>
    </w:p>
    <w:p w:rsidR="00592A6C" w:rsidRPr="00D45F5A" w:rsidRDefault="00EC79FF" w:rsidP="00D45F5A">
      <w:pPr>
        <w:pStyle w:val="NormalWeb"/>
        <w:numPr>
          <w:ilvl w:val="0"/>
          <w:numId w:val="1"/>
        </w:numPr>
        <w:jc w:val="both"/>
        <w:rPr>
          <w:rStyle w:val="lev"/>
          <w:rFonts w:ascii="Comic Sans MS" w:hAnsi="Comic Sans MS"/>
          <w:b w:val="0"/>
          <w:bCs w:val="0"/>
          <w:sz w:val="22"/>
          <w:szCs w:val="22"/>
        </w:rPr>
      </w:pPr>
      <w:r w:rsidRPr="00D45F5A">
        <w:rPr>
          <w:rStyle w:val="lev"/>
          <w:rFonts w:ascii="Comic Sans MS" w:hAnsi="Comic Sans MS"/>
          <w:sz w:val="22"/>
          <w:szCs w:val="22"/>
        </w:rPr>
        <w:t xml:space="preserve">Pourquoi </w:t>
      </w:r>
      <w:r w:rsidR="00205EA4" w:rsidRPr="00D45F5A">
        <w:rPr>
          <w:rStyle w:val="lev"/>
          <w:rFonts w:ascii="Comic Sans MS" w:hAnsi="Comic Sans MS"/>
          <w:sz w:val="22"/>
          <w:szCs w:val="22"/>
        </w:rPr>
        <w:t xml:space="preserve">l’utilité </w:t>
      </w:r>
      <w:r w:rsidRPr="00D45F5A">
        <w:rPr>
          <w:rStyle w:val="lev"/>
          <w:rFonts w:ascii="Comic Sans MS" w:hAnsi="Comic Sans MS"/>
          <w:sz w:val="22"/>
          <w:szCs w:val="22"/>
        </w:rPr>
        <w:t xml:space="preserve"> d’un diagnostique ?</w:t>
      </w:r>
    </w:p>
    <w:p w:rsidR="00205EA4" w:rsidRPr="00D45F5A" w:rsidRDefault="00205EA4" w:rsidP="00D45F5A">
      <w:pPr>
        <w:pStyle w:val="NormalWeb"/>
        <w:ind w:left="720"/>
        <w:jc w:val="both"/>
        <w:rPr>
          <w:rFonts w:ascii="Comic Sans MS" w:hAnsi="Comic Sans MS"/>
          <w:sz w:val="22"/>
          <w:szCs w:val="22"/>
        </w:rPr>
      </w:pPr>
    </w:p>
    <w:p w:rsidR="00EC79FF" w:rsidRPr="00D45F5A" w:rsidRDefault="00EC79FF" w:rsidP="00D45F5A">
      <w:pPr>
        <w:pStyle w:val="NormalWeb"/>
        <w:numPr>
          <w:ilvl w:val="0"/>
          <w:numId w:val="1"/>
        </w:numPr>
        <w:jc w:val="both"/>
        <w:rPr>
          <w:rFonts w:ascii="Comic Sans MS" w:hAnsi="Comic Sans MS"/>
          <w:sz w:val="22"/>
          <w:szCs w:val="22"/>
        </w:rPr>
      </w:pPr>
      <w:r w:rsidRPr="00D45F5A">
        <w:rPr>
          <w:rFonts w:ascii="Comic Sans MS" w:hAnsi="Comic Sans MS"/>
          <w:sz w:val="22"/>
          <w:szCs w:val="22"/>
        </w:rPr>
        <w:t xml:space="preserve">L’enfant </w:t>
      </w:r>
      <w:r w:rsidR="00205EA4" w:rsidRPr="00D45F5A">
        <w:rPr>
          <w:rFonts w:ascii="Comic Sans MS" w:hAnsi="Comic Sans MS"/>
          <w:sz w:val="22"/>
          <w:szCs w:val="22"/>
        </w:rPr>
        <w:t>précoce</w:t>
      </w:r>
      <w:r w:rsidRPr="00D45F5A">
        <w:rPr>
          <w:rFonts w:ascii="Comic Sans MS" w:hAnsi="Comic Sans MS"/>
          <w:sz w:val="22"/>
          <w:szCs w:val="22"/>
        </w:rPr>
        <w:t xml:space="preserve"> non dépisté est incité à se conformer à l’attente du maître, de ses parents, de ses camarades. Pour se conformer à la norme, il s’imposera une contrainte interne qui sera une barrière à l’expression de son potentiel. Il renoncera à ses aptitudes, dans une tentative de normalisation, dans un effet inconscient de </w:t>
      </w:r>
      <w:proofErr w:type="spellStart"/>
      <w:r w:rsidRPr="00D45F5A">
        <w:rPr>
          <w:rFonts w:ascii="Comic Sans MS" w:hAnsi="Comic Sans MS"/>
          <w:sz w:val="22"/>
          <w:szCs w:val="22"/>
        </w:rPr>
        <w:t>re-synchronisation</w:t>
      </w:r>
      <w:proofErr w:type="spellEnd"/>
      <w:r w:rsidRPr="00D45F5A">
        <w:rPr>
          <w:rFonts w:ascii="Comic Sans MS" w:hAnsi="Comic Sans MS"/>
          <w:sz w:val="22"/>
          <w:szCs w:val="22"/>
        </w:rPr>
        <w:t>.</w:t>
      </w:r>
    </w:p>
    <w:p w:rsidR="00205EA4" w:rsidRPr="00D45F5A" w:rsidRDefault="00205EA4" w:rsidP="00D45F5A">
      <w:pPr>
        <w:pStyle w:val="NormalWeb"/>
        <w:jc w:val="both"/>
        <w:rPr>
          <w:rFonts w:ascii="Comic Sans MS" w:hAnsi="Comic Sans MS"/>
          <w:sz w:val="22"/>
          <w:szCs w:val="22"/>
        </w:rPr>
      </w:pPr>
    </w:p>
    <w:p w:rsidR="00EC79FF" w:rsidRPr="00D45F5A" w:rsidRDefault="00EC79FF" w:rsidP="00D45F5A">
      <w:pPr>
        <w:pStyle w:val="NormalWeb"/>
        <w:numPr>
          <w:ilvl w:val="0"/>
          <w:numId w:val="1"/>
        </w:numPr>
        <w:jc w:val="both"/>
        <w:rPr>
          <w:rFonts w:ascii="Comic Sans MS" w:hAnsi="Comic Sans MS"/>
          <w:sz w:val="22"/>
          <w:szCs w:val="22"/>
        </w:rPr>
      </w:pPr>
      <w:r w:rsidRPr="00D45F5A">
        <w:rPr>
          <w:rFonts w:ascii="Comic Sans MS" w:hAnsi="Comic Sans MS"/>
          <w:sz w:val="22"/>
          <w:szCs w:val="22"/>
          <w:u w:val="single"/>
        </w:rPr>
        <w:t>Le diagnostique permettra aux parents et à l’entourage de comprendre :</w:t>
      </w:r>
    </w:p>
    <w:p w:rsidR="00EC79FF" w:rsidRPr="00D45F5A" w:rsidRDefault="00205EA4" w:rsidP="00D45F5A">
      <w:pPr>
        <w:pStyle w:val="NormalWeb"/>
        <w:ind w:left="720"/>
        <w:jc w:val="both"/>
        <w:rPr>
          <w:rFonts w:ascii="Comic Sans MS" w:hAnsi="Comic Sans MS"/>
          <w:sz w:val="22"/>
          <w:szCs w:val="22"/>
        </w:rPr>
      </w:pPr>
      <w:r w:rsidRPr="00D45F5A">
        <w:rPr>
          <w:rFonts w:ascii="Comic Sans MS" w:hAnsi="Comic Sans MS"/>
          <w:sz w:val="22"/>
          <w:szCs w:val="22"/>
        </w:rPr>
        <w:t xml:space="preserve">- </w:t>
      </w:r>
      <w:r w:rsidR="003B56B0">
        <w:rPr>
          <w:rFonts w:ascii="Comic Sans MS" w:hAnsi="Comic Sans MS"/>
          <w:sz w:val="22"/>
          <w:szCs w:val="22"/>
        </w:rPr>
        <w:t xml:space="preserve">les débordements </w:t>
      </w:r>
      <w:r w:rsidR="00EC79FF" w:rsidRPr="00D45F5A">
        <w:rPr>
          <w:rFonts w:ascii="Comic Sans MS" w:hAnsi="Comic Sans MS"/>
          <w:sz w:val="22"/>
          <w:szCs w:val="22"/>
        </w:rPr>
        <w:t>fréquents vers 3-4 ans et beaucoup plus importants à l’adolescence</w:t>
      </w:r>
    </w:p>
    <w:p w:rsidR="00EC79FF" w:rsidRPr="00D45F5A" w:rsidRDefault="00205EA4" w:rsidP="00D45F5A">
      <w:pPr>
        <w:pStyle w:val="NormalWeb"/>
        <w:ind w:left="720"/>
        <w:jc w:val="both"/>
        <w:rPr>
          <w:rFonts w:ascii="Comic Sans MS" w:hAnsi="Comic Sans MS"/>
          <w:sz w:val="22"/>
          <w:szCs w:val="22"/>
        </w:rPr>
      </w:pPr>
      <w:r w:rsidRPr="00D45F5A">
        <w:rPr>
          <w:rFonts w:ascii="Comic Sans MS" w:hAnsi="Comic Sans MS"/>
          <w:sz w:val="22"/>
          <w:szCs w:val="22"/>
        </w:rPr>
        <w:t xml:space="preserve">- </w:t>
      </w:r>
      <w:r w:rsidR="00EC79FF" w:rsidRPr="00D45F5A">
        <w:rPr>
          <w:rFonts w:ascii="Comic Sans MS" w:hAnsi="Comic Sans MS"/>
          <w:sz w:val="22"/>
          <w:szCs w:val="22"/>
        </w:rPr>
        <w:t>les difficultés scolaires : 50% d’échecs scolaires en 3</w:t>
      </w:r>
      <w:r w:rsidR="00EC79FF" w:rsidRPr="00D45F5A">
        <w:rPr>
          <w:rFonts w:ascii="Comic Sans MS" w:hAnsi="Comic Sans MS"/>
          <w:sz w:val="22"/>
          <w:szCs w:val="22"/>
          <w:vertAlign w:val="superscript"/>
        </w:rPr>
        <w:t>ème</w:t>
      </w:r>
      <w:r w:rsidR="00EC79FF" w:rsidRPr="00D45F5A">
        <w:rPr>
          <w:rFonts w:ascii="Comic Sans MS" w:hAnsi="Comic Sans MS"/>
          <w:sz w:val="22"/>
          <w:szCs w:val="22"/>
        </w:rPr>
        <w:t> </w:t>
      </w:r>
    </w:p>
    <w:p w:rsidR="00EC79FF" w:rsidRPr="00D45F5A" w:rsidRDefault="00205EA4" w:rsidP="00D45F5A">
      <w:pPr>
        <w:pStyle w:val="NormalWeb"/>
        <w:ind w:left="720"/>
        <w:jc w:val="both"/>
        <w:rPr>
          <w:rFonts w:ascii="Comic Sans MS" w:hAnsi="Comic Sans MS"/>
          <w:sz w:val="22"/>
          <w:szCs w:val="22"/>
        </w:rPr>
      </w:pPr>
      <w:r w:rsidRPr="00D45F5A">
        <w:rPr>
          <w:rFonts w:ascii="Comic Sans MS" w:hAnsi="Comic Sans MS"/>
          <w:sz w:val="22"/>
          <w:szCs w:val="22"/>
        </w:rPr>
        <w:t xml:space="preserve">- </w:t>
      </w:r>
      <w:r w:rsidR="00EC79FF" w:rsidRPr="00D45F5A">
        <w:rPr>
          <w:rFonts w:ascii="Comic Sans MS" w:hAnsi="Comic Sans MS"/>
          <w:sz w:val="22"/>
          <w:szCs w:val="22"/>
        </w:rPr>
        <w:t xml:space="preserve"> les problèmes d’adaptation : pourquoi il n’a pas de copains, pourquoi il préfère rester seul.</w:t>
      </w:r>
    </w:p>
    <w:p w:rsidR="00EC79FF" w:rsidRPr="00D45F5A" w:rsidRDefault="00EC79FF" w:rsidP="00D45F5A">
      <w:pPr>
        <w:pStyle w:val="NormalWeb"/>
        <w:jc w:val="both"/>
        <w:rPr>
          <w:rFonts w:ascii="Comic Sans MS" w:hAnsi="Comic Sans MS"/>
          <w:sz w:val="22"/>
          <w:szCs w:val="22"/>
        </w:rPr>
      </w:pPr>
      <w:r w:rsidRPr="00D45F5A">
        <w:rPr>
          <w:rStyle w:val="lev"/>
          <w:rFonts w:ascii="Comic Sans MS" w:hAnsi="Comic Sans MS"/>
          <w:sz w:val="22"/>
          <w:szCs w:val="22"/>
        </w:rPr>
        <w:t>Lorsque l’on peut rattacher ces troubles au concept de précocité, cela donne un sens et permet une intervention beaucoup plus ciblée.</w:t>
      </w:r>
    </w:p>
    <w:p w:rsidR="00EC79FF" w:rsidRPr="00D45F5A" w:rsidRDefault="00EC79FF" w:rsidP="00D45F5A">
      <w:pPr>
        <w:pStyle w:val="NormalWeb"/>
        <w:ind w:left="720"/>
        <w:jc w:val="both"/>
        <w:rPr>
          <w:rFonts w:ascii="Comic Sans MS" w:hAnsi="Comic Sans MS"/>
          <w:sz w:val="22"/>
          <w:szCs w:val="22"/>
        </w:rPr>
      </w:pPr>
      <w:r w:rsidRPr="00D45F5A">
        <w:rPr>
          <w:rFonts w:ascii="Comic Sans MS" w:hAnsi="Comic Sans MS"/>
          <w:sz w:val="22"/>
          <w:szCs w:val="22"/>
        </w:rPr>
        <w:t> </w:t>
      </w:r>
    </w:p>
    <w:p w:rsidR="002B2B6E" w:rsidRPr="00D45F5A" w:rsidRDefault="002B2B6E" w:rsidP="00D45F5A">
      <w:pPr>
        <w:jc w:val="both"/>
        <w:rPr>
          <w:rFonts w:ascii="Comic Sans MS" w:hAnsi="Comic Sans MS" w:cs="Arial"/>
        </w:rPr>
      </w:pPr>
    </w:p>
    <w:p w:rsidR="002B2B6E" w:rsidRDefault="002B2B6E" w:rsidP="00E073C6">
      <w:pPr>
        <w:jc w:val="both"/>
        <w:rPr>
          <w:rFonts w:ascii="Arial" w:hAnsi="Arial" w:cs="Arial"/>
        </w:rPr>
      </w:pPr>
    </w:p>
    <w:p w:rsidR="003C540D" w:rsidRPr="00D45F5A" w:rsidRDefault="003C540D" w:rsidP="00D45F5A">
      <w:pPr>
        <w:jc w:val="both"/>
        <w:rPr>
          <w:rStyle w:val="lev"/>
          <w:rFonts w:ascii="Comic Sans MS" w:hAnsi="Comic Sans MS" w:cs="Arial"/>
        </w:rPr>
      </w:pPr>
      <w:r w:rsidRPr="00D45F5A">
        <w:rPr>
          <w:rFonts w:ascii="Comic Sans MS" w:hAnsi="Comic Sans MS" w:cs="Arial"/>
        </w:rPr>
        <w:lastRenderedPageBreak/>
        <w:t xml:space="preserve">« </w:t>
      </w:r>
      <w:r w:rsidR="00A677DA" w:rsidRPr="00D45F5A">
        <w:rPr>
          <w:rStyle w:val="Accentuation"/>
          <w:rFonts w:ascii="Comic Sans MS" w:hAnsi="Comic Sans MS" w:cs="Arial"/>
        </w:rPr>
        <w:t>Le</w:t>
      </w:r>
      <w:r w:rsidRPr="00D45F5A">
        <w:rPr>
          <w:rStyle w:val="Accentuation"/>
          <w:rFonts w:ascii="Comic Sans MS" w:hAnsi="Comic Sans MS" w:cs="Arial"/>
        </w:rPr>
        <w:t xml:space="preserve"> risque pathologique de l’enfant « surdoué » est favorisé par un diagnostic trop tardif et/ou par un environnement</w:t>
      </w:r>
      <w:r w:rsidR="007B77A3" w:rsidRPr="00D45F5A">
        <w:rPr>
          <w:rStyle w:val="Accentuation"/>
          <w:rFonts w:ascii="Comic Sans MS" w:hAnsi="Comic Sans MS" w:cs="Arial"/>
        </w:rPr>
        <w:t xml:space="preserve"> (famille-école)</w:t>
      </w:r>
      <w:r w:rsidRPr="00D45F5A">
        <w:rPr>
          <w:rStyle w:val="Accentuation"/>
          <w:rFonts w:ascii="Comic Sans MS" w:hAnsi="Comic Sans MS" w:cs="Arial"/>
        </w:rPr>
        <w:t xml:space="preserve"> non sécurisant. Cet enfant est vulnérable, de par son hypersensibilité et son extra lucidité</w:t>
      </w:r>
      <w:r w:rsidR="007B77A3" w:rsidRPr="00D45F5A">
        <w:rPr>
          <w:rStyle w:val="Accentuation"/>
          <w:rFonts w:ascii="Comic Sans MS" w:hAnsi="Comic Sans MS" w:cs="Arial"/>
        </w:rPr>
        <w:t>... »</w:t>
      </w:r>
      <w:r w:rsidRPr="00D45F5A">
        <w:rPr>
          <w:rStyle w:val="Accentuation"/>
          <w:rFonts w:ascii="Comic Sans MS" w:hAnsi="Comic Sans MS" w:cs="Arial"/>
        </w:rPr>
        <w:t xml:space="preserve">. </w:t>
      </w:r>
      <w:r w:rsidR="007B77A3" w:rsidRPr="00D45F5A">
        <w:rPr>
          <w:rStyle w:val="Accentuation"/>
          <w:rFonts w:ascii="Comic Sans MS" w:hAnsi="Comic Sans MS" w:cs="Arial"/>
        </w:rPr>
        <w:t>Extrait du mémoire de thèse de J. LEGRAND</w:t>
      </w:r>
    </w:p>
    <w:p w:rsidR="009C602D" w:rsidRPr="00D45F5A" w:rsidRDefault="009B589C" w:rsidP="00D45F5A">
      <w:pPr>
        <w:jc w:val="both"/>
        <w:rPr>
          <w:rFonts w:ascii="Comic Sans MS" w:hAnsi="Comic Sans MS" w:cs="Arial"/>
        </w:rPr>
      </w:pPr>
      <w:r w:rsidRPr="00D45F5A">
        <w:rPr>
          <w:rStyle w:val="lev"/>
          <w:rFonts w:ascii="Comic Sans MS" w:hAnsi="Comic Sans MS" w:cs="Arial"/>
        </w:rPr>
        <w:t xml:space="preserve">Un enfant intellectuellement précoce </w:t>
      </w:r>
      <w:r w:rsidRPr="00D45F5A">
        <w:rPr>
          <w:rFonts w:ascii="Comic Sans MS" w:hAnsi="Comic Sans MS" w:cs="Arial"/>
        </w:rPr>
        <w:t>est avant tout un enfant qui a un fonctionnement intellectuel différent dont les tests de QI mettent en évidence un potentiel hors normes. Cet enfant présente un rythme de développement intellectuel supérieur à la norme définie pour les enfants du même âge.</w:t>
      </w:r>
    </w:p>
    <w:p w:rsidR="009B589C" w:rsidRPr="00D45F5A" w:rsidRDefault="009B589C" w:rsidP="00D45F5A">
      <w:pPr>
        <w:pStyle w:val="NormalWeb"/>
        <w:jc w:val="both"/>
        <w:rPr>
          <w:rFonts w:ascii="Comic Sans MS" w:hAnsi="Comic Sans MS"/>
          <w:sz w:val="22"/>
          <w:szCs w:val="22"/>
        </w:rPr>
      </w:pPr>
      <w:r w:rsidRPr="00D45F5A">
        <w:rPr>
          <w:rFonts w:ascii="Comic Sans MS" w:hAnsi="Comic Sans MS" w:cs="Arial"/>
          <w:sz w:val="22"/>
          <w:szCs w:val="22"/>
        </w:rPr>
        <w:t>Ce sont les nombreux paradoxes qui caractérisent le plan affectif et cognitif de ces enfants particuliers qu’il faut connaître pour les identifier et les accompagner vers leur épanouissement personnel et leur réussite scolaire.</w:t>
      </w:r>
    </w:p>
    <w:p w:rsidR="009B589C" w:rsidRPr="00D45F5A" w:rsidRDefault="009B589C" w:rsidP="00D45F5A">
      <w:pPr>
        <w:jc w:val="both"/>
        <w:rPr>
          <w:rFonts w:ascii="Comic Sans MS" w:hAnsi="Comic Sans MS" w:cs="Arial"/>
        </w:rPr>
      </w:pPr>
      <w:r w:rsidRPr="00D45F5A">
        <w:rPr>
          <w:rStyle w:val="lev"/>
          <w:rFonts w:ascii="Comic Sans MS" w:hAnsi="Comic Sans MS" w:cs="Arial"/>
        </w:rPr>
        <w:t xml:space="preserve">L'enfant intellectuellement précoce non identifié </w:t>
      </w:r>
      <w:r w:rsidRPr="00D45F5A">
        <w:rPr>
          <w:rFonts w:ascii="Comic Sans MS" w:hAnsi="Comic Sans MS" w:cs="Arial"/>
        </w:rPr>
        <w:t>peut être en échec scolaire, se montrer provocateur ou perturbateur, distrait, brouillon, ne faisant que ce qui l'intéresse. Néanmoins hypersensible, il est de nature anxieuse et commence à présenter des difficultés de comportement et de scolarité. Il peut être curieux, montrer certaines facilités, ce qui déroute les parents et les enseignants qui ne comprennent pas ces paradoxes. D’où la nécessité d’un diagnostic précoce.</w:t>
      </w:r>
    </w:p>
    <w:p w:rsidR="00E073C6" w:rsidRPr="00D45F5A" w:rsidRDefault="00E073C6" w:rsidP="00D45F5A">
      <w:pPr>
        <w:spacing w:after="0" w:line="240" w:lineRule="auto"/>
        <w:jc w:val="both"/>
        <w:rPr>
          <w:rFonts w:ascii="Comic Sans MS" w:eastAsia="Times New Roman" w:hAnsi="Comic Sans MS" w:cs="Times New Roman"/>
          <w:lang w:eastAsia="fr-FR"/>
        </w:rPr>
      </w:pPr>
      <w:r w:rsidRPr="00D45F5A">
        <w:rPr>
          <w:rFonts w:ascii="Comic Sans MS" w:eastAsia="Times New Roman" w:hAnsi="Comic Sans MS" w:cs="Arial"/>
          <w:lang w:eastAsia="fr-FR"/>
        </w:rPr>
        <w:t>Si, dans l’inconscient collectif, « précocité » rime trop souvent avec « facilité », telle n’est pas la réalité de ces enfants et de leur entourage.</w:t>
      </w:r>
    </w:p>
    <w:p w:rsidR="00E073C6" w:rsidRPr="00D45F5A" w:rsidRDefault="00E073C6" w:rsidP="00D45F5A">
      <w:pPr>
        <w:spacing w:after="0" w:line="240" w:lineRule="auto"/>
        <w:jc w:val="both"/>
        <w:rPr>
          <w:rFonts w:ascii="Comic Sans MS" w:eastAsia="Times New Roman" w:hAnsi="Comic Sans MS" w:cs="Times New Roman"/>
          <w:lang w:eastAsia="fr-FR"/>
        </w:rPr>
      </w:pPr>
      <w:r w:rsidRPr="00D45F5A">
        <w:rPr>
          <w:rFonts w:ascii="Comic Sans MS" w:eastAsia="Times New Roman" w:hAnsi="Comic Sans MS" w:cs="Arial"/>
          <w:lang w:eastAsia="fr-FR"/>
        </w:rPr>
        <w:t> </w:t>
      </w:r>
    </w:p>
    <w:p w:rsidR="00E073C6" w:rsidRPr="00D45F5A" w:rsidRDefault="00E073C6" w:rsidP="00D45F5A">
      <w:pPr>
        <w:spacing w:after="0" w:line="240" w:lineRule="auto"/>
        <w:jc w:val="both"/>
        <w:rPr>
          <w:rFonts w:ascii="Comic Sans MS" w:eastAsia="Times New Roman" w:hAnsi="Comic Sans MS" w:cs="Times New Roman"/>
          <w:lang w:eastAsia="fr-FR"/>
        </w:rPr>
      </w:pPr>
      <w:r w:rsidRPr="00D45F5A">
        <w:rPr>
          <w:rFonts w:ascii="Comic Sans MS" w:eastAsia="Times New Roman" w:hAnsi="Comic Sans MS" w:cs="Arial"/>
          <w:b/>
          <w:bCs/>
          <w:lang w:eastAsia="fr-FR"/>
        </w:rPr>
        <w:t> </w:t>
      </w:r>
    </w:p>
    <w:p w:rsidR="00E073C6" w:rsidRPr="00D45F5A" w:rsidRDefault="00E073C6" w:rsidP="00D45F5A">
      <w:pPr>
        <w:spacing w:after="0" w:line="240" w:lineRule="auto"/>
        <w:jc w:val="both"/>
        <w:rPr>
          <w:rFonts w:ascii="Comic Sans MS" w:eastAsia="Times New Roman" w:hAnsi="Comic Sans MS" w:cs="Times New Roman"/>
          <w:lang w:eastAsia="fr-FR"/>
        </w:rPr>
      </w:pPr>
      <w:r w:rsidRPr="00D45F5A">
        <w:rPr>
          <w:rFonts w:ascii="Comic Sans MS" w:eastAsia="Times New Roman" w:hAnsi="Comic Sans MS" w:cs="Arial"/>
          <w:b/>
          <w:bCs/>
          <w:lang w:eastAsia="fr-FR"/>
        </w:rPr>
        <w:t>La précocité intellectuelle peut mettre l'enfant en situation de difficulté et de souffrance</w:t>
      </w:r>
      <w:r w:rsidR="00205EA4" w:rsidRPr="00D45F5A">
        <w:rPr>
          <w:rFonts w:ascii="Comic Sans MS" w:eastAsia="Times New Roman" w:hAnsi="Comic Sans MS" w:cs="Times New Roman"/>
          <w:lang w:eastAsia="fr-FR"/>
        </w:rPr>
        <w:t xml:space="preserve"> </w:t>
      </w:r>
      <w:r w:rsidRPr="00D45F5A">
        <w:rPr>
          <w:rFonts w:ascii="Comic Sans MS" w:eastAsia="Times New Roman" w:hAnsi="Comic Sans MS" w:cs="Arial"/>
          <w:lang w:eastAsia="fr-FR"/>
        </w:rPr>
        <w:t>aussi longtemps que l’environnement qui lui est proposé n’est pas en adéquation avec ses besoins particuliers.</w:t>
      </w:r>
    </w:p>
    <w:p w:rsidR="00E073C6" w:rsidRPr="00D45F5A" w:rsidRDefault="00E073C6" w:rsidP="00D45F5A">
      <w:pPr>
        <w:spacing w:after="0" w:line="240" w:lineRule="auto"/>
        <w:jc w:val="both"/>
        <w:rPr>
          <w:rFonts w:ascii="Comic Sans MS" w:eastAsia="Times New Roman" w:hAnsi="Comic Sans MS" w:cs="Arial"/>
          <w:lang w:eastAsia="fr-FR"/>
        </w:rPr>
      </w:pPr>
    </w:p>
    <w:p w:rsidR="00E073C6" w:rsidRPr="00D45F5A" w:rsidRDefault="003C540D" w:rsidP="00D45F5A">
      <w:pPr>
        <w:spacing w:after="0" w:line="240" w:lineRule="auto"/>
        <w:jc w:val="both"/>
        <w:rPr>
          <w:rFonts w:ascii="Comic Sans MS" w:eastAsia="Times New Roman" w:hAnsi="Comic Sans MS" w:cs="Times New Roman"/>
          <w:lang w:eastAsia="fr-FR"/>
        </w:rPr>
      </w:pPr>
      <w:r w:rsidRPr="00D45F5A">
        <w:rPr>
          <w:rFonts w:ascii="Comic Sans MS" w:eastAsia="Times New Roman" w:hAnsi="Comic Sans MS" w:cs="Arial"/>
          <w:lang w:eastAsia="fr-FR"/>
        </w:rPr>
        <w:t xml:space="preserve">Le centre </w:t>
      </w:r>
      <w:proofErr w:type="spellStart"/>
      <w:r w:rsidRPr="00D45F5A">
        <w:rPr>
          <w:rFonts w:ascii="Comic Sans MS" w:eastAsia="Times New Roman" w:hAnsi="Comic Sans MS" w:cs="Arial"/>
          <w:lang w:eastAsia="fr-FR"/>
        </w:rPr>
        <w:t>s</w:t>
      </w:r>
      <w:r w:rsidR="00E073C6" w:rsidRPr="00D45F5A">
        <w:rPr>
          <w:rFonts w:ascii="Comic Sans MS" w:eastAsia="Times New Roman" w:hAnsi="Comic Sans MS" w:cs="Arial"/>
          <w:lang w:eastAsia="fr-FR"/>
        </w:rPr>
        <w:t>ophrokhepri</w:t>
      </w:r>
      <w:proofErr w:type="spellEnd"/>
      <w:r w:rsidR="00E073C6" w:rsidRPr="00D45F5A">
        <w:rPr>
          <w:rFonts w:ascii="Comic Sans MS" w:eastAsia="Times New Roman" w:hAnsi="Comic Sans MS" w:cs="Arial"/>
          <w:lang w:eastAsia="fr-FR"/>
        </w:rPr>
        <w:t xml:space="preserve"> propose des réponses adaptées à l’évaluation des enfants précoces (évaluation cognitive et de personnalité), bilans, suivis par des spécialistes de la </w:t>
      </w:r>
      <w:r w:rsidRPr="00D45F5A">
        <w:rPr>
          <w:rFonts w:ascii="Comic Sans MS" w:eastAsia="Times New Roman" w:hAnsi="Comic Sans MS" w:cs="Arial"/>
          <w:lang w:eastAsia="fr-FR"/>
        </w:rPr>
        <w:t>précocité</w:t>
      </w:r>
      <w:r w:rsidR="00E073C6" w:rsidRPr="00D45F5A">
        <w:rPr>
          <w:rFonts w:ascii="Comic Sans MS" w:eastAsia="Times New Roman" w:hAnsi="Comic Sans MS" w:cs="Arial"/>
          <w:lang w:eastAsia="fr-FR"/>
        </w:rPr>
        <w:t xml:space="preserve"> intellectuelle.</w:t>
      </w:r>
      <w:r w:rsidRPr="00D45F5A">
        <w:rPr>
          <w:rFonts w:ascii="Comic Sans MS" w:eastAsia="Times New Roman" w:hAnsi="Comic Sans MS" w:cs="Arial"/>
          <w:lang w:eastAsia="fr-FR"/>
        </w:rPr>
        <w:t xml:space="preserve"> </w:t>
      </w:r>
    </w:p>
    <w:p w:rsidR="00E073C6" w:rsidRPr="00D45F5A" w:rsidRDefault="003C540D" w:rsidP="00D45F5A">
      <w:pPr>
        <w:pStyle w:val="Titre1"/>
        <w:jc w:val="both"/>
        <w:rPr>
          <w:rFonts w:ascii="Comic Sans MS" w:hAnsi="Comic Sans MS"/>
          <w:color w:val="auto"/>
          <w:sz w:val="22"/>
          <w:szCs w:val="22"/>
        </w:rPr>
      </w:pPr>
      <w:r w:rsidRPr="00D45F5A">
        <w:rPr>
          <w:rStyle w:val="lev"/>
          <w:rFonts w:ascii="Comic Sans MS" w:hAnsi="Comic Sans MS" w:cs="Arial"/>
          <w:color w:val="auto"/>
          <w:sz w:val="22"/>
          <w:szCs w:val="22"/>
        </w:rPr>
        <w:t xml:space="preserve">Toutes </w:t>
      </w:r>
      <w:r w:rsidR="00205EA4" w:rsidRPr="00D45F5A">
        <w:rPr>
          <w:rStyle w:val="lev"/>
          <w:rFonts w:ascii="Comic Sans MS" w:hAnsi="Comic Sans MS" w:cs="Arial"/>
          <w:color w:val="auto"/>
          <w:sz w:val="22"/>
          <w:szCs w:val="22"/>
        </w:rPr>
        <w:t xml:space="preserve">personnes désirant </w:t>
      </w:r>
      <w:r w:rsidRPr="00D45F5A">
        <w:rPr>
          <w:rStyle w:val="lev"/>
          <w:rFonts w:ascii="Comic Sans MS" w:hAnsi="Comic Sans MS" w:cs="Arial"/>
          <w:color w:val="auto"/>
          <w:sz w:val="22"/>
          <w:szCs w:val="22"/>
        </w:rPr>
        <w:t xml:space="preserve"> </w:t>
      </w:r>
      <w:r w:rsidR="00205EA4" w:rsidRPr="00D45F5A">
        <w:rPr>
          <w:rStyle w:val="lev"/>
          <w:rFonts w:ascii="Comic Sans MS" w:hAnsi="Comic Sans MS" w:cs="Arial"/>
          <w:color w:val="auto"/>
          <w:sz w:val="22"/>
          <w:szCs w:val="22"/>
        </w:rPr>
        <w:t>trouver une écoute bienveillante</w:t>
      </w:r>
      <w:r w:rsidRPr="00D45F5A">
        <w:rPr>
          <w:rStyle w:val="lev"/>
          <w:rFonts w:ascii="Comic Sans MS" w:hAnsi="Comic Sans MS" w:cs="Arial"/>
          <w:color w:val="auto"/>
          <w:sz w:val="22"/>
          <w:szCs w:val="22"/>
        </w:rPr>
        <w:t> à leurs interrogations sur la précocité intellectuelle peuvent contacter le centre.</w:t>
      </w:r>
    </w:p>
    <w:sectPr w:rsidR="00E073C6" w:rsidRPr="00D45F5A" w:rsidSect="009C60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E6868"/>
    <w:multiLevelType w:val="multilevel"/>
    <w:tmpl w:val="8306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B589C"/>
    <w:rsid w:val="00205EA4"/>
    <w:rsid w:val="002B2B6E"/>
    <w:rsid w:val="003B56B0"/>
    <w:rsid w:val="003C540D"/>
    <w:rsid w:val="003D268F"/>
    <w:rsid w:val="004A7E1B"/>
    <w:rsid w:val="00592A6C"/>
    <w:rsid w:val="006E17CD"/>
    <w:rsid w:val="007B77A3"/>
    <w:rsid w:val="008C13EF"/>
    <w:rsid w:val="009B589C"/>
    <w:rsid w:val="009C602D"/>
    <w:rsid w:val="00A165F9"/>
    <w:rsid w:val="00A677DA"/>
    <w:rsid w:val="00BA1F9B"/>
    <w:rsid w:val="00C12AEF"/>
    <w:rsid w:val="00D45F5A"/>
    <w:rsid w:val="00E073C6"/>
    <w:rsid w:val="00EC79FF"/>
    <w:rsid w:val="00F012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02D"/>
  </w:style>
  <w:style w:type="paragraph" w:styleId="Titre1">
    <w:name w:val="heading 1"/>
    <w:basedOn w:val="Normal"/>
    <w:next w:val="Normal"/>
    <w:link w:val="Titre1Car"/>
    <w:uiPriority w:val="9"/>
    <w:qFormat/>
    <w:rsid w:val="00205E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B589C"/>
    <w:rPr>
      <w:b/>
      <w:bCs/>
    </w:rPr>
  </w:style>
  <w:style w:type="paragraph" w:styleId="NormalWeb">
    <w:name w:val="Normal (Web)"/>
    <w:basedOn w:val="Normal"/>
    <w:uiPriority w:val="99"/>
    <w:semiHidden/>
    <w:unhideWhenUsed/>
    <w:rsid w:val="009B589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C540D"/>
    <w:rPr>
      <w:i/>
      <w:iCs/>
    </w:rPr>
  </w:style>
  <w:style w:type="paragraph" w:customStyle="1" w:styleId="fs-media">
    <w:name w:val="fs-media"/>
    <w:basedOn w:val="Normal"/>
    <w:rsid w:val="004A7E1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s-media-legende">
    <w:name w:val="fs-media-legende"/>
    <w:basedOn w:val="Policepardfaut"/>
    <w:rsid w:val="004A7E1B"/>
  </w:style>
  <w:style w:type="paragraph" w:customStyle="1" w:styleId="bodytext">
    <w:name w:val="bodytext"/>
    <w:basedOn w:val="Normal"/>
    <w:rsid w:val="004A7E1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A7E1B"/>
    <w:rPr>
      <w:color w:val="0000FF"/>
      <w:u w:val="single"/>
    </w:rPr>
  </w:style>
  <w:style w:type="paragraph" w:styleId="Paragraphedeliste">
    <w:name w:val="List Paragraph"/>
    <w:basedOn w:val="Normal"/>
    <w:uiPriority w:val="34"/>
    <w:qFormat/>
    <w:rsid w:val="00205EA4"/>
    <w:pPr>
      <w:ind w:left="720"/>
      <w:contextualSpacing/>
    </w:pPr>
  </w:style>
  <w:style w:type="paragraph" w:styleId="Sansinterligne">
    <w:name w:val="No Spacing"/>
    <w:uiPriority w:val="1"/>
    <w:qFormat/>
    <w:rsid w:val="00205EA4"/>
    <w:pPr>
      <w:spacing w:after="0" w:line="240" w:lineRule="auto"/>
    </w:pPr>
  </w:style>
  <w:style w:type="character" w:customStyle="1" w:styleId="Titre1Car">
    <w:name w:val="Titre 1 Car"/>
    <w:basedOn w:val="Policepardfaut"/>
    <w:link w:val="Titre1"/>
    <w:uiPriority w:val="9"/>
    <w:rsid w:val="00205EA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9718338">
      <w:bodyDiv w:val="1"/>
      <w:marLeft w:val="0"/>
      <w:marRight w:val="0"/>
      <w:marTop w:val="0"/>
      <w:marBottom w:val="0"/>
      <w:divBdr>
        <w:top w:val="none" w:sz="0" w:space="0" w:color="auto"/>
        <w:left w:val="none" w:sz="0" w:space="0" w:color="auto"/>
        <w:bottom w:val="none" w:sz="0" w:space="0" w:color="auto"/>
        <w:right w:val="none" w:sz="0" w:space="0" w:color="auto"/>
      </w:divBdr>
    </w:div>
    <w:div w:id="41103182">
      <w:bodyDiv w:val="1"/>
      <w:marLeft w:val="0"/>
      <w:marRight w:val="0"/>
      <w:marTop w:val="0"/>
      <w:marBottom w:val="0"/>
      <w:divBdr>
        <w:top w:val="none" w:sz="0" w:space="0" w:color="auto"/>
        <w:left w:val="none" w:sz="0" w:space="0" w:color="auto"/>
        <w:bottom w:val="none" w:sz="0" w:space="0" w:color="auto"/>
        <w:right w:val="none" w:sz="0" w:space="0" w:color="auto"/>
      </w:divBdr>
    </w:div>
    <w:div w:id="1028071293">
      <w:bodyDiv w:val="1"/>
      <w:marLeft w:val="0"/>
      <w:marRight w:val="0"/>
      <w:marTop w:val="0"/>
      <w:marBottom w:val="0"/>
      <w:divBdr>
        <w:top w:val="none" w:sz="0" w:space="0" w:color="auto"/>
        <w:left w:val="none" w:sz="0" w:space="0" w:color="auto"/>
        <w:bottom w:val="none" w:sz="0" w:space="0" w:color="auto"/>
        <w:right w:val="none" w:sz="0" w:space="0" w:color="auto"/>
      </w:divBdr>
    </w:div>
    <w:div w:id="1041981915">
      <w:bodyDiv w:val="1"/>
      <w:marLeft w:val="0"/>
      <w:marRight w:val="0"/>
      <w:marTop w:val="0"/>
      <w:marBottom w:val="0"/>
      <w:divBdr>
        <w:top w:val="none" w:sz="0" w:space="0" w:color="auto"/>
        <w:left w:val="none" w:sz="0" w:space="0" w:color="auto"/>
        <w:bottom w:val="none" w:sz="0" w:space="0" w:color="auto"/>
        <w:right w:val="none" w:sz="0" w:space="0" w:color="auto"/>
      </w:divBdr>
    </w:div>
    <w:div w:id="1781797724">
      <w:bodyDiv w:val="1"/>
      <w:marLeft w:val="0"/>
      <w:marRight w:val="0"/>
      <w:marTop w:val="0"/>
      <w:marBottom w:val="0"/>
      <w:divBdr>
        <w:top w:val="none" w:sz="0" w:space="0" w:color="auto"/>
        <w:left w:val="none" w:sz="0" w:space="0" w:color="auto"/>
        <w:bottom w:val="none" w:sz="0" w:space="0" w:color="auto"/>
        <w:right w:val="none" w:sz="0" w:space="0" w:color="auto"/>
      </w:divBdr>
    </w:div>
    <w:div w:id="1993409658">
      <w:bodyDiv w:val="1"/>
      <w:marLeft w:val="0"/>
      <w:marRight w:val="0"/>
      <w:marTop w:val="0"/>
      <w:marBottom w:val="0"/>
      <w:divBdr>
        <w:top w:val="none" w:sz="0" w:space="0" w:color="auto"/>
        <w:left w:val="none" w:sz="0" w:space="0" w:color="auto"/>
        <w:bottom w:val="none" w:sz="0" w:space="0" w:color="auto"/>
        <w:right w:val="none" w:sz="0" w:space="0" w:color="auto"/>
      </w:divBdr>
    </w:div>
    <w:div w:id="203149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utura-sciences.com/magazines/sante/infos/dico/d/medecine-prevalence-2818/"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515</Words>
  <Characters>2837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rased</dc:creator>
  <cp:lastModifiedBy>Celine</cp:lastModifiedBy>
  <cp:revision>2</cp:revision>
  <dcterms:created xsi:type="dcterms:W3CDTF">2015-09-01T13:59:00Z</dcterms:created>
  <dcterms:modified xsi:type="dcterms:W3CDTF">2015-09-01T13:59:00Z</dcterms:modified>
</cp:coreProperties>
</file>