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B81" w:rsidRDefault="006A3B81" w:rsidP="008002D3">
      <w:pPr>
        <w:jc w:val="both"/>
        <w:rPr>
          <w:b/>
          <w:color w:val="4F81BD" w:themeColor="accent1"/>
          <w:sz w:val="24"/>
          <w:szCs w:val="24"/>
        </w:rPr>
      </w:pPr>
      <w:r w:rsidRPr="008002D3">
        <w:rPr>
          <w:b/>
          <w:color w:val="4F81BD" w:themeColor="accent1"/>
          <w:sz w:val="24"/>
          <w:szCs w:val="24"/>
        </w:rPr>
        <w:t>Je suis un Professionnel de Santé</w:t>
      </w:r>
    </w:p>
    <w:p w:rsidR="009A6A06" w:rsidRDefault="009A6A06" w:rsidP="008002D3">
      <w:pPr>
        <w:jc w:val="both"/>
        <w:rPr>
          <w:b/>
          <w:color w:val="4F81BD" w:themeColor="accent1"/>
          <w:sz w:val="24"/>
          <w:szCs w:val="24"/>
        </w:rPr>
      </w:pPr>
      <w:r w:rsidRPr="00FB49DB">
        <w:rPr>
          <w:b/>
          <w:noProof/>
          <w:color w:val="4F81BD" w:themeColor="accen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CAF3C" wp14:editId="361B8024">
                <wp:simplePos x="0" y="0"/>
                <wp:positionH relativeFrom="column">
                  <wp:posOffset>-47625</wp:posOffset>
                </wp:positionH>
                <wp:positionV relativeFrom="paragraph">
                  <wp:posOffset>222885</wp:posOffset>
                </wp:positionV>
                <wp:extent cx="2374265" cy="1403985"/>
                <wp:effectExtent l="0" t="0" r="11430" b="1397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9DB" w:rsidRDefault="00FB49DB">
                            <w:r>
                              <w:t>Nos atouts</w:t>
                            </w:r>
                          </w:p>
                          <w:p w:rsidR="00FB49DB" w:rsidRDefault="00FB49DB">
                            <w:r>
                              <w:t>Services proposés</w:t>
                            </w:r>
                          </w:p>
                          <w:p w:rsidR="00FB49DB" w:rsidRDefault="00FB49DB">
                            <w:r>
                              <w:t>Formations (lien vers Entreprise)</w:t>
                            </w:r>
                          </w:p>
                          <w:p w:rsidR="00FB49DB" w:rsidRDefault="00FB49DB">
                            <w:r>
                              <w:t>Communauté de soignants</w:t>
                            </w:r>
                          </w:p>
                          <w:p w:rsidR="00FB49DB" w:rsidRDefault="00470A0D">
                            <w:r>
                              <w:t>Prendre rendez</w:t>
                            </w:r>
                            <w:r w:rsidR="00FB49DB">
                              <w:t>-vous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.75pt;margin-top:17.5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">
                <v:textbox style="mso-fit-shape-to-text:t">
                  <w:txbxContent>
                    <w:p w:rsidR="00FB49DB" w:rsidRDefault="00FB49DB">
                      <w:r>
                        <w:t>Nos atouts</w:t>
                      </w:r>
                    </w:p>
                    <w:p w:rsidR="00FB49DB" w:rsidRDefault="00FB49DB">
                      <w:r>
                        <w:t>Services proposés</w:t>
                      </w:r>
                    </w:p>
                    <w:p w:rsidR="00FB49DB" w:rsidRDefault="00FB49DB">
                      <w:r>
                        <w:t>Formations (lien vers Entreprise)</w:t>
                      </w:r>
                    </w:p>
                    <w:p w:rsidR="00FB49DB" w:rsidRDefault="00FB49DB">
                      <w:r>
                        <w:t>Communauté de soignants</w:t>
                      </w:r>
                    </w:p>
                    <w:p w:rsidR="00FB49DB" w:rsidRDefault="00470A0D">
                      <w:r>
                        <w:t>Prendre rendez</w:t>
                      </w:r>
                      <w:r w:rsidR="00FB49DB">
                        <w:t>-vous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4F81BD" w:themeColor="accent1"/>
          <w:sz w:val="24"/>
          <w:szCs w:val="24"/>
        </w:rPr>
        <w:t xml:space="preserve">Sommaire dans la marge à la place des </w:t>
      </w:r>
      <w:proofErr w:type="spellStart"/>
      <w:r>
        <w:rPr>
          <w:b/>
          <w:color w:val="4F81BD" w:themeColor="accent1"/>
          <w:sz w:val="24"/>
          <w:szCs w:val="24"/>
        </w:rPr>
        <w:t>picto</w:t>
      </w:r>
      <w:proofErr w:type="spellEnd"/>
      <w:r>
        <w:rPr>
          <w:b/>
          <w:color w:val="4F81BD" w:themeColor="accent1"/>
          <w:sz w:val="24"/>
          <w:szCs w:val="24"/>
        </w:rPr>
        <w:t> :</w:t>
      </w:r>
    </w:p>
    <w:p w:rsidR="00FB49DB" w:rsidRPr="008002D3" w:rsidRDefault="00FB49DB" w:rsidP="008002D3">
      <w:pPr>
        <w:jc w:val="both"/>
        <w:rPr>
          <w:b/>
          <w:color w:val="4F81BD" w:themeColor="accent1"/>
          <w:sz w:val="24"/>
          <w:szCs w:val="24"/>
        </w:rPr>
      </w:pPr>
    </w:p>
    <w:p w:rsidR="00FB49DB" w:rsidRDefault="00FB49DB" w:rsidP="008002D3">
      <w:pPr>
        <w:jc w:val="both"/>
        <w:rPr>
          <w:b/>
          <w:color w:val="4F81BD" w:themeColor="accent1"/>
          <w:sz w:val="24"/>
          <w:szCs w:val="24"/>
        </w:rPr>
      </w:pPr>
    </w:p>
    <w:p w:rsidR="00FB49DB" w:rsidRDefault="00FB49DB" w:rsidP="008002D3">
      <w:pPr>
        <w:jc w:val="both"/>
        <w:rPr>
          <w:b/>
          <w:color w:val="4F81BD" w:themeColor="accent1"/>
          <w:sz w:val="24"/>
          <w:szCs w:val="24"/>
        </w:rPr>
      </w:pPr>
    </w:p>
    <w:p w:rsidR="00FB49DB" w:rsidRDefault="00FB49DB" w:rsidP="008002D3">
      <w:pPr>
        <w:jc w:val="both"/>
        <w:rPr>
          <w:b/>
          <w:color w:val="4F81BD" w:themeColor="accent1"/>
          <w:sz w:val="24"/>
          <w:szCs w:val="24"/>
        </w:rPr>
      </w:pPr>
    </w:p>
    <w:p w:rsidR="00FB49DB" w:rsidRDefault="00FB49DB" w:rsidP="008002D3">
      <w:pPr>
        <w:jc w:val="both"/>
        <w:rPr>
          <w:b/>
          <w:color w:val="4F81BD" w:themeColor="accent1"/>
          <w:sz w:val="24"/>
          <w:szCs w:val="24"/>
        </w:rPr>
      </w:pPr>
    </w:p>
    <w:p w:rsidR="00924861" w:rsidRPr="008002D3" w:rsidRDefault="00FB49DB" w:rsidP="008002D3">
      <w:pPr>
        <w:jc w:val="both"/>
        <w:rPr>
          <w:b/>
          <w:sz w:val="24"/>
          <w:szCs w:val="24"/>
        </w:rPr>
      </w:pPr>
      <w:r>
        <w:rPr>
          <w:b/>
          <w:color w:val="4F81BD" w:themeColor="accent1"/>
          <w:sz w:val="24"/>
          <w:szCs w:val="24"/>
        </w:rPr>
        <w:t>Qu'est que le C</w:t>
      </w:r>
      <w:r w:rsidR="006A3B81" w:rsidRPr="008002D3">
        <w:rPr>
          <w:b/>
          <w:color w:val="4F81BD" w:themeColor="accent1"/>
          <w:sz w:val="24"/>
          <w:szCs w:val="24"/>
        </w:rPr>
        <w:t xml:space="preserve">entre </w:t>
      </w:r>
      <w:proofErr w:type="spellStart"/>
      <w:r w:rsidR="006A3B81" w:rsidRPr="008002D3">
        <w:rPr>
          <w:b/>
          <w:color w:val="4F81BD" w:themeColor="accent1"/>
          <w:sz w:val="24"/>
          <w:szCs w:val="24"/>
        </w:rPr>
        <w:t>SophroKhepri</w:t>
      </w:r>
      <w:proofErr w:type="spellEnd"/>
      <w:r w:rsidR="006A3B81" w:rsidRPr="008002D3">
        <w:rPr>
          <w:b/>
          <w:color w:val="4F81BD" w:themeColor="accent1"/>
          <w:sz w:val="24"/>
          <w:szCs w:val="24"/>
        </w:rPr>
        <w:t xml:space="preserve"> apporte aux professionnels de santé ?</w:t>
      </w:r>
    </w:p>
    <w:p w:rsidR="00924861" w:rsidRDefault="00924861" w:rsidP="008002D3">
      <w:pPr>
        <w:pStyle w:val="Paragraphedeliste"/>
        <w:ind w:left="0"/>
        <w:jc w:val="both"/>
        <w:rPr>
          <w:b/>
        </w:rPr>
      </w:pPr>
      <w:r w:rsidRPr="00924861">
        <w:rPr>
          <w:rFonts w:eastAsia="Times New Roman" w:cs="Arial"/>
          <w:color w:val="000000"/>
          <w:sz w:val="23"/>
          <w:szCs w:val="23"/>
        </w:rPr>
        <w:t>Chaque p</w:t>
      </w:r>
      <w:r>
        <w:rPr>
          <w:rFonts w:eastAsia="Times New Roman" w:cs="Arial"/>
          <w:color w:val="000000"/>
          <w:sz w:val="23"/>
          <w:szCs w:val="23"/>
        </w:rPr>
        <w:t>rofessionnel</w:t>
      </w:r>
      <w:r w:rsidRPr="00924861">
        <w:rPr>
          <w:rFonts w:eastAsia="Times New Roman" w:cs="Arial"/>
          <w:color w:val="000000"/>
          <w:sz w:val="23"/>
          <w:szCs w:val="23"/>
        </w:rPr>
        <w:t xml:space="preserve"> est </w:t>
      </w:r>
      <w:r>
        <w:rPr>
          <w:rFonts w:eastAsia="Times New Roman" w:cs="Arial"/>
          <w:color w:val="000000"/>
          <w:sz w:val="23"/>
          <w:szCs w:val="23"/>
        </w:rPr>
        <w:t>régulièrement confronté</w:t>
      </w:r>
      <w:r w:rsidRPr="00924861">
        <w:rPr>
          <w:rFonts w:eastAsia="Times New Roman" w:cs="Arial"/>
          <w:color w:val="000000"/>
          <w:sz w:val="23"/>
          <w:szCs w:val="23"/>
        </w:rPr>
        <w:t xml:space="preserve"> à des situations délicates dans sa vie quotidienne. Être </w:t>
      </w:r>
      <w:r>
        <w:rPr>
          <w:rFonts w:eastAsia="Times New Roman" w:cs="Arial"/>
          <w:color w:val="000000"/>
          <w:sz w:val="23"/>
          <w:szCs w:val="23"/>
        </w:rPr>
        <w:t>soignant</w:t>
      </w:r>
      <w:r w:rsidRPr="00924861">
        <w:rPr>
          <w:rFonts w:eastAsia="Times New Roman" w:cs="Arial"/>
          <w:color w:val="000000"/>
          <w:sz w:val="23"/>
          <w:szCs w:val="23"/>
        </w:rPr>
        <w:t xml:space="preserve"> signifie assumer des responsabilités qui ne sont pas toujours faciles à appréhender et à gérer. Chacun de nous n’a pas le</w:t>
      </w:r>
      <w:r>
        <w:rPr>
          <w:rFonts w:eastAsia="Times New Roman" w:cs="Arial"/>
          <w:color w:val="000000"/>
          <w:sz w:val="23"/>
          <w:szCs w:val="23"/>
        </w:rPr>
        <w:t>s mêmes moyens pour faire face. SophroKhepri</w:t>
      </w:r>
      <w:r w:rsidRPr="00924861">
        <w:rPr>
          <w:rFonts w:eastAsia="Times New Roman" w:cs="Arial"/>
          <w:color w:val="000000"/>
          <w:sz w:val="23"/>
          <w:szCs w:val="23"/>
        </w:rPr>
        <w:t xml:space="preserve"> vous propose des </w:t>
      </w:r>
      <w:r w:rsidRPr="008002D3">
        <w:rPr>
          <w:rFonts w:eastAsia="Times New Roman" w:cs="Arial"/>
          <w:b/>
          <w:color w:val="4F81BD" w:themeColor="accent1"/>
          <w:sz w:val="23"/>
          <w:szCs w:val="23"/>
        </w:rPr>
        <w:t>stages spécialisés</w:t>
      </w:r>
      <w:r w:rsidRPr="00924861">
        <w:rPr>
          <w:rFonts w:eastAsia="Times New Roman" w:cs="Arial"/>
          <w:color w:val="FF0000"/>
          <w:sz w:val="23"/>
          <w:szCs w:val="23"/>
        </w:rPr>
        <w:t xml:space="preserve"> </w:t>
      </w:r>
      <w:r w:rsidRPr="00924861">
        <w:rPr>
          <w:rFonts w:eastAsia="Times New Roman" w:cs="Arial"/>
          <w:color w:val="000000"/>
          <w:sz w:val="23"/>
          <w:szCs w:val="23"/>
        </w:rPr>
        <w:t>pour vous accompagner et vous permettre de</w:t>
      </w:r>
      <w:r>
        <w:rPr>
          <w:rFonts w:eastAsia="Times New Roman" w:cs="Arial"/>
          <w:color w:val="000000"/>
          <w:sz w:val="23"/>
          <w:szCs w:val="23"/>
        </w:rPr>
        <w:t xml:space="preserve"> vous détendre et de relativiser certaines situations difficiles qui pourraient générer un stress récurrent.</w:t>
      </w:r>
    </w:p>
    <w:p w:rsidR="00924861" w:rsidRDefault="008002D3" w:rsidP="008002D3">
      <w:pPr>
        <w:jc w:val="both"/>
      </w:pPr>
      <w:r>
        <w:t>No</w:t>
      </w:r>
      <w:r w:rsidR="001C5D00" w:rsidRPr="008F1FCF">
        <w:t xml:space="preserve">s formations en développement personnel </w:t>
      </w:r>
      <w:r>
        <w:t>permettent d’</w:t>
      </w:r>
      <w:r w:rsidR="001C5D00" w:rsidRPr="008F1FCF">
        <w:t xml:space="preserve">exercer son métier sans </w:t>
      </w:r>
      <w:r w:rsidR="008F1FCF" w:rsidRPr="008F1FCF">
        <w:t xml:space="preserve">s’épuiser et sans </w:t>
      </w:r>
      <w:r>
        <w:t>stress (lien</w:t>
      </w:r>
      <w:r w:rsidR="00F73ED5">
        <w:t xml:space="preserve"> vers La Vie du Centre, Formations)</w:t>
      </w:r>
    </w:p>
    <w:p w:rsidR="00D31F93" w:rsidRPr="008F1FCF" w:rsidRDefault="001C5D00" w:rsidP="00BF4A0D">
      <w:pPr>
        <w:pStyle w:val="Paragraphedeliste"/>
        <w:numPr>
          <w:ilvl w:val="0"/>
          <w:numId w:val="29"/>
        </w:numPr>
        <w:jc w:val="both"/>
      </w:pPr>
      <w:r w:rsidRPr="008F1FCF">
        <w:rPr>
          <w:b/>
          <w:bCs/>
        </w:rPr>
        <w:t xml:space="preserve">Des formations pour les </w:t>
      </w:r>
      <w:r w:rsidR="008F1FCF">
        <w:rPr>
          <w:b/>
          <w:bCs/>
        </w:rPr>
        <w:t xml:space="preserve">auxiliaires de vie, </w:t>
      </w:r>
      <w:r w:rsidRPr="008F1FCF">
        <w:rPr>
          <w:b/>
          <w:bCs/>
        </w:rPr>
        <w:t>aidant</w:t>
      </w:r>
      <w:r w:rsidR="00F73ED5">
        <w:rPr>
          <w:b/>
          <w:bCs/>
        </w:rPr>
        <w:t>s familiaux, infirmiers, aides-</w:t>
      </w:r>
      <w:r w:rsidRPr="008F1FCF">
        <w:rPr>
          <w:b/>
          <w:bCs/>
        </w:rPr>
        <w:t>soigna</w:t>
      </w:r>
      <w:r w:rsidR="00DC33F8">
        <w:rPr>
          <w:b/>
          <w:bCs/>
        </w:rPr>
        <w:t>nts :</w:t>
      </w:r>
    </w:p>
    <w:p w:rsidR="00D31F93" w:rsidRPr="008F1FCF" w:rsidRDefault="001C5D00" w:rsidP="00BF4A0D">
      <w:pPr>
        <w:pStyle w:val="Paragraphedeliste"/>
        <w:numPr>
          <w:ilvl w:val="1"/>
          <w:numId w:val="29"/>
        </w:numPr>
        <w:jc w:val="both"/>
      </w:pPr>
      <w:r w:rsidRPr="008F1FCF">
        <w:t>A la gestion du stress pour eux-mêmes et pour améliorer la relation avec leurs malades,</w:t>
      </w:r>
    </w:p>
    <w:p w:rsidR="00D31F93" w:rsidRPr="008F1FCF" w:rsidRDefault="001C5D00" w:rsidP="00BF4A0D">
      <w:pPr>
        <w:pStyle w:val="Paragraphedeliste"/>
        <w:numPr>
          <w:ilvl w:val="1"/>
          <w:numId w:val="29"/>
        </w:numPr>
        <w:jc w:val="both"/>
      </w:pPr>
      <w:r w:rsidRPr="008F1FCF">
        <w:t>Apprendre à savoir préserver son équilibre psychique dans le cadr</w:t>
      </w:r>
      <w:r w:rsidR="00F73ED5">
        <w:t>e de la relation aidants-</w:t>
      </w:r>
      <w:r w:rsidRPr="008F1FCF">
        <w:t>malades.</w:t>
      </w:r>
    </w:p>
    <w:p w:rsidR="00BC081C" w:rsidRPr="00F73ED5" w:rsidRDefault="00BC081C" w:rsidP="00F73ED5">
      <w:pPr>
        <w:pStyle w:val="Paragraphedeliste"/>
        <w:numPr>
          <w:ilvl w:val="0"/>
          <w:numId w:val="29"/>
        </w:numPr>
        <w:jc w:val="both"/>
        <w:rPr>
          <w:rFonts w:eastAsia="Times New Roman" w:cs="Arial"/>
          <w:color w:val="000000"/>
          <w:sz w:val="23"/>
          <w:szCs w:val="23"/>
        </w:rPr>
      </w:pPr>
      <w:r w:rsidRPr="00924861">
        <w:rPr>
          <w:rFonts w:eastAsia="Times New Roman" w:cs="Arial"/>
          <w:color w:val="000000"/>
          <w:sz w:val="23"/>
          <w:szCs w:val="23"/>
        </w:rPr>
        <w:t xml:space="preserve">Les stages </w:t>
      </w:r>
      <w:r>
        <w:rPr>
          <w:rFonts w:eastAsia="Times New Roman" w:cs="Arial"/>
          <w:color w:val="000000"/>
          <w:sz w:val="23"/>
          <w:szCs w:val="23"/>
        </w:rPr>
        <w:t>proposés</w:t>
      </w:r>
      <w:r w:rsidRPr="00924861">
        <w:rPr>
          <w:rFonts w:eastAsia="Times New Roman" w:cs="Arial"/>
          <w:color w:val="000000"/>
          <w:sz w:val="23"/>
          <w:szCs w:val="23"/>
        </w:rPr>
        <w:t xml:space="preserve"> vous aident à vous recentrer sur l’essentiel dans votre vie, à lui donner une cohérence. Votre esprit est apaisé, vous arrêtez de réfléchir sans cesse à tout. Vous profitez d’une vie plus tranquille, posée et équilibrée, sans avoir à abandonner vos projets.</w:t>
      </w:r>
      <w:r w:rsidR="00F73ED5">
        <w:rPr>
          <w:rFonts w:eastAsia="Times New Roman" w:cs="Arial"/>
          <w:color w:val="000000"/>
          <w:sz w:val="23"/>
          <w:szCs w:val="23"/>
        </w:rPr>
        <w:t xml:space="preserve"> </w:t>
      </w:r>
      <w:r w:rsidRPr="00F73ED5">
        <w:rPr>
          <w:rFonts w:eastAsia="Times New Roman" w:cs="Arial"/>
          <w:color w:val="000000"/>
          <w:sz w:val="23"/>
          <w:szCs w:val="23"/>
        </w:rPr>
        <w:t xml:space="preserve">Vous reprenez contact avec vos </w:t>
      </w:r>
      <w:r w:rsidR="00F73ED5">
        <w:rPr>
          <w:rFonts w:eastAsia="Times New Roman" w:cs="Arial"/>
          <w:color w:val="000000"/>
          <w:sz w:val="23"/>
          <w:szCs w:val="23"/>
        </w:rPr>
        <w:t>ressources internes.</w:t>
      </w:r>
    </w:p>
    <w:p w:rsidR="008002D3" w:rsidRPr="008002D3" w:rsidRDefault="008002D3" w:rsidP="008002D3">
      <w:pPr>
        <w:pStyle w:val="Paragraphedeliste"/>
        <w:jc w:val="both"/>
        <w:rPr>
          <w:rFonts w:eastAsia="Times New Roman" w:cs="Arial"/>
          <w:b/>
          <w:color w:val="000000"/>
          <w:sz w:val="23"/>
          <w:szCs w:val="23"/>
        </w:rPr>
      </w:pPr>
    </w:p>
    <w:p w:rsidR="00565799" w:rsidRDefault="00BC081C" w:rsidP="00565799">
      <w:pPr>
        <w:pStyle w:val="Paragraphedeliste"/>
        <w:numPr>
          <w:ilvl w:val="0"/>
          <w:numId w:val="29"/>
        </w:numPr>
        <w:jc w:val="both"/>
        <w:rPr>
          <w:rFonts w:eastAsia="Times New Roman" w:cs="Arial"/>
          <w:color w:val="000000"/>
          <w:sz w:val="23"/>
          <w:szCs w:val="23"/>
        </w:rPr>
      </w:pPr>
      <w:r>
        <w:rPr>
          <w:rFonts w:eastAsia="Times New Roman" w:cs="Arial"/>
          <w:color w:val="000000"/>
          <w:sz w:val="23"/>
          <w:szCs w:val="23"/>
        </w:rPr>
        <w:t>A</w:t>
      </w:r>
      <w:r w:rsidRPr="00924861">
        <w:rPr>
          <w:rFonts w:eastAsia="Times New Roman" w:cs="Arial"/>
          <w:color w:val="000000"/>
          <w:sz w:val="23"/>
          <w:szCs w:val="23"/>
        </w:rPr>
        <w:t xml:space="preserve"> l’écoute de vos besoins, des di</w:t>
      </w:r>
      <w:r>
        <w:rPr>
          <w:rFonts w:eastAsia="Times New Roman" w:cs="Arial"/>
          <w:color w:val="000000"/>
          <w:sz w:val="23"/>
          <w:szCs w:val="23"/>
        </w:rPr>
        <w:t>fficultés que vous rencontrez dans votre</w:t>
      </w:r>
      <w:r w:rsidRPr="00924861">
        <w:rPr>
          <w:rFonts w:eastAsia="Times New Roman" w:cs="Arial"/>
          <w:color w:val="000000"/>
          <w:sz w:val="23"/>
          <w:szCs w:val="23"/>
        </w:rPr>
        <w:t xml:space="preserve"> quotidien </w:t>
      </w:r>
      <w:r>
        <w:rPr>
          <w:rFonts w:eastAsia="Times New Roman" w:cs="Arial"/>
          <w:color w:val="000000"/>
          <w:sz w:val="23"/>
          <w:szCs w:val="23"/>
        </w:rPr>
        <w:t>professionnel et de vos objectifs, nous vous proposons des méthodes d</w:t>
      </w:r>
      <w:r w:rsidRPr="00924861">
        <w:rPr>
          <w:rFonts w:eastAsia="Times New Roman" w:cs="Arial"/>
          <w:color w:val="000000"/>
          <w:sz w:val="23"/>
          <w:szCs w:val="23"/>
        </w:rPr>
        <w:t xml:space="preserve">es plus efficaces pour vous permettre de vous épanouir </w:t>
      </w:r>
      <w:r>
        <w:rPr>
          <w:rFonts w:eastAsia="Times New Roman" w:cs="Arial"/>
          <w:color w:val="000000"/>
          <w:sz w:val="23"/>
          <w:szCs w:val="23"/>
        </w:rPr>
        <w:t>dans votre métier,</w:t>
      </w:r>
      <w:r w:rsidRPr="00924861">
        <w:rPr>
          <w:rFonts w:eastAsia="Times New Roman" w:cs="Arial"/>
          <w:color w:val="000000"/>
          <w:sz w:val="23"/>
          <w:szCs w:val="23"/>
        </w:rPr>
        <w:t xml:space="preserve"> </w:t>
      </w:r>
      <w:r>
        <w:rPr>
          <w:rFonts w:eastAsia="Times New Roman" w:cs="Arial"/>
          <w:color w:val="000000"/>
          <w:sz w:val="23"/>
          <w:szCs w:val="23"/>
        </w:rPr>
        <w:t>d’en retrouver le plaisir et le sens</w:t>
      </w:r>
      <w:r w:rsidRPr="00924861">
        <w:rPr>
          <w:rFonts w:eastAsia="Times New Roman" w:cs="Arial"/>
          <w:color w:val="000000"/>
          <w:sz w:val="23"/>
          <w:szCs w:val="23"/>
        </w:rPr>
        <w:t xml:space="preserve">. </w:t>
      </w:r>
      <w:r>
        <w:rPr>
          <w:rFonts w:eastAsia="Times New Roman" w:cs="Arial"/>
          <w:color w:val="000000"/>
          <w:sz w:val="23"/>
          <w:szCs w:val="23"/>
        </w:rPr>
        <w:t xml:space="preserve">Vous </w:t>
      </w:r>
      <w:r w:rsidRPr="00924861">
        <w:rPr>
          <w:rFonts w:eastAsia="Times New Roman" w:cs="Arial"/>
          <w:color w:val="000000"/>
          <w:sz w:val="23"/>
          <w:szCs w:val="23"/>
        </w:rPr>
        <w:t>découvrir</w:t>
      </w:r>
      <w:r>
        <w:rPr>
          <w:rFonts w:eastAsia="Times New Roman" w:cs="Arial"/>
          <w:color w:val="000000"/>
          <w:sz w:val="23"/>
          <w:szCs w:val="23"/>
        </w:rPr>
        <w:t>ez</w:t>
      </w:r>
      <w:r w:rsidRPr="00924861">
        <w:rPr>
          <w:rFonts w:eastAsia="Times New Roman" w:cs="Arial"/>
          <w:color w:val="000000"/>
          <w:sz w:val="23"/>
          <w:szCs w:val="23"/>
        </w:rPr>
        <w:t xml:space="preserve"> le potentiel sommeillant en vous </w:t>
      </w:r>
      <w:r>
        <w:rPr>
          <w:rFonts w:eastAsia="Times New Roman" w:cs="Arial"/>
          <w:color w:val="000000"/>
          <w:sz w:val="23"/>
          <w:szCs w:val="23"/>
        </w:rPr>
        <w:t>et mieux l’utiliser et transformer votre stresse en énergie positive.</w:t>
      </w:r>
    </w:p>
    <w:p w:rsidR="00565799" w:rsidRPr="00565799" w:rsidRDefault="00565799" w:rsidP="00565799">
      <w:pPr>
        <w:pStyle w:val="Paragraphedeliste"/>
        <w:rPr>
          <w:rFonts w:eastAsia="Times New Roman" w:cs="Arial"/>
          <w:color w:val="000000"/>
          <w:sz w:val="23"/>
          <w:szCs w:val="23"/>
        </w:rPr>
      </w:pPr>
    </w:p>
    <w:p w:rsidR="00565799" w:rsidRPr="00565799" w:rsidRDefault="00565799" w:rsidP="00565799">
      <w:pPr>
        <w:pStyle w:val="Paragraphedeliste"/>
        <w:jc w:val="both"/>
        <w:rPr>
          <w:rFonts w:eastAsia="Times New Roman" w:cs="Arial"/>
          <w:color w:val="000000"/>
          <w:sz w:val="23"/>
          <w:szCs w:val="23"/>
        </w:rPr>
      </w:pPr>
    </w:p>
    <w:p w:rsidR="00565799" w:rsidRPr="00155A1E" w:rsidRDefault="00565799" w:rsidP="00565799">
      <w:pPr>
        <w:pStyle w:val="Paragraphedeliste"/>
        <w:numPr>
          <w:ilvl w:val="0"/>
          <w:numId w:val="45"/>
        </w:numPr>
        <w:rPr>
          <w:rFonts w:ascii="Trebuchet MS" w:hAnsi="Trebuchet MS"/>
          <w:b/>
          <w:color w:val="0070C0"/>
          <w:sz w:val="24"/>
          <w:szCs w:val="24"/>
        </w:rPr>
      </w:pPr>
      <w:r w:rsidRPr="00155A1E">
        <w:rPr>
          <w:rFonts w:ascii="Trebuchet MS" w:hAnsi="Trebuchet MS"/>
          <w:b/>
          <w:color w:val="0070C0"/>
          <w:sz w:val="24"/>
          <w:szCs w:val="24"/>
        </w:rPr>
        <w:t xml:space="preserve">Communauté </w:t>
      </w:r>
      <w:r>
        <w:rPr>
          <w:rFonts w:ascii="Trebuchet MS" w:hAnsi="Trebuchet MS"/>
          <w:b/>
          <w:color w:val="0070C0"/>
          <w:sz w:val="24"/>
          <w:szCs w:val="24"/>
        </w:rPr>
        <w:t>de soignants</w:t>
      </w:r>
    </w:p>
    <w:p w:rsidR="00565799" w:rsidRPr="00EA04B3" w:rsidRDefault="00565799" w:rsidP="00565799">
      <w:pPr>
        <w:jc w:val="both"/>
        <w:rPr>
          <w:rFonts w:ascii="Trebuchet MS" w:hAnsi="Trebuchet MS"/>
          <w:b/>
          <w:highlight w:val="yellow"/>
        </w:rPr>
      </w:pPr>
      <w:r w:rsidRPr="00EA04B3">
        <w:rPr>
          <w:rFonts w:ascii="Trebuchet MS" w:hAnsi="Trebuchet MS"/>
        </w:rPr>
        <w:t xml:space="preserve">Vous êtes professionnel </w:t>
      </w:r>
      <w:r>
        <w:rPr>
          <w:rFonts w:ascii="Trebuchet MS" w:hAnsi="Trebuchet MS"/>
        </w:rPr>
        <w:t>de santé</w:t>
      </w:r>
      <w:r>
        <w:rPr>
          <w:rFonts w:ascii="Trebuchet MS" w:hAnsi="Trebuchet MS"/>
        </w:rPr>
        <w:t xml:space="preserve"> </w:t>
      </w:r>
      <w:r w:rsidRPr="00EA04B3">
        <w:rPr>
          <w:rFonts w:ascii="Trebuchet MS" w:hAnsi="Trebuchet MS"/>
        </w:rPr>
        <w:t xml:space="preserve">? </w:t>
      </w:r>
      <w:r>
        <w:rPr>
          <w:rFonts w:ascii="Trebuchet MS" w:hAnsi="Trebuchet MS"/>
        </w:rPr>
        <w:t>V</w:t>
      </w:r>
      <w:r w:rsidRPr="00EA04B3">
        <w:rPr>
          <w:rFonts w:ascii="Trebuchet MS" w:hAnsi="Trebuchet MS"/>
        </w:rPr>
        <w:t>ous avez des sujets de prédilections ou des probléma</w:t>
      </w:r>
      <w:r>
        <w:rPr>
          <w:rFonts w:ascii="Trebuchet MS" w:hAnsi="Trebuchet MS"/>
        </w:rPr>
        <w:t xml:space="preserve">tiques qui vous tiennent à cœur </w:t>
      </w:r>
      <w:r w:rsidRPr="00EA04B3">
        <w:rPr>
          <w:rFonts w:ascii="Trebuchet MS" w:hAnsi="Trebuchet MS"/>
        </w:rPr>
        <w:t>? Vous avez besoin de synergie</w:t>
      </w:r>
      <w:r>
        <w:rPr>
          <w:rFonts w:ascii="Trebuchet MS" w:hAnsi="Trebuchet MS"/>
        </w:rPr>
        <w:t>s</w:t>
      </w:r>
      <w:r w:rsidRPr="00EA04B3">
        <w:rPr>
          <w:rFonts w:ascii="Trebuchet MS" w:hAnsi="Trebuchet MS"/>
        </w:rPr>
        <w:t xml:space="preserve"> pour av</w:t>
      </w:r>
      <w:r>
        <w:rPr>
          <w:rFonts w:ascii="Trebuchet MS" w:hAnsi="Trebuchet MS"/>
        </w:rPr>
        <w:t xml:space="preserve">ancer </w:t>
      </w:r>
      <w:r w:rsidRPr="00EA04B3">
        <w:rPr>
          <w:rFonts w:ascii="Trebuchet MS" w:hAnsi="Trebuchet MS"/>
        </w:rPr>
        <w:t xml:space="preserve">? </w:t>
      </w:r>
      <w:r w:rsidRPr="00EA04B3">
        <w:rPr>
          <w:rFonts w:ascii="Trebuchet MS" w:hAnsi="Trebuchet MS"/>
        </w:rPr>
        <w:lastRenderedPageBreak/>
        <w:t>Vous souhaitez échanger conseils, bonnes pratiques, expériences, travailler vos objectifs au sein d’une communauté de pairs dans un cadre professionnel et bienveil</w:t>
      </w:r>
      <w:r>
        <w:rPr>
          <w:rFonts w:ascii="Trebuchet MS" w:hAnsi="Trebuchet MS"/>
        </w:rPr>
        <w:t xml:space="preserve">lant ? Vous rêvez de développer </w:t>
      </w:r>
      <w:r w:rsidRPr="00EA04B3">
        <w:rPr>
          <w:rFonts w:ascii="Trebuchet MS" w:hAnsi="Trebuchet MS"/>
        </w:rPr>
        <w:t xml:space="preserve">votre réseau en toute convivialité ? </w:t>
      </w:r>
    </w:p>
    <w:p w:rsidR="00565799" w:rsidRPr="00EA04B3" w:rsidRDefault="00565799" w:rsidP="00565799">
      <w:pPr>
        <w:pStyle w:val="Paragraphedeliste"/>
        <w:ind w:left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Faire </w:t>
      </w:r>
      <w:r w:rsidRPr="00EA04B3">
        <w:rPr>
          <w:rFonts w:ascii="Trebuchet MS" w:hAnsi="Trebuchet MS"/>
        </w:rPr>
        <w:t>des é</w:t>
      </w:r>
      <w:r>
        <w:rPr>
          <w:rFonts w:ascii="Trebuchet MS" w:hAnsi="Trebuchet MS"/>
        </w:rPr>
        <w:t xml:space="preserve">changes de bons procédés, avec </w:t>
      </w:r>
      <w:r w:rsidRPr="00EA04B3">
        <w:rPr>
          <w:rFonts w:ascii="Trebuchet MS" w:hAnsi="Trebuchet MS"/>
        </w:rPr>
        <w:t>un contenu pratique, du partage d’information</w:t>
      </w:r>
      <w:r>
        <w:rPr>
          <w:rFonts w:ascii="Trebuchet MS" w:hAnsi="Trebuchet MS"/>
        </w:rPr>
        <w:t>s</w:t>
      </w:r>
      <w:r w:rsidRPr="00EA04B3">
        <w:rPr>
          <w:rFonts w:ascii="Trebuchet MS" w:hAnsi="Trebuchet MS"/>
        </w:rPr>
        <w:t xml:space="preserve">. </w:t>
      </w:r>
    </w:p>
    <w:p w:rsidR="00565799" w:rsidRPr="00EA04B3" w:rsidRDefault="00565799" w:rsidP="00565799">
      <w:pPr>
        <w:pStyle w:val="Paragraphedeliste"/>
        <w:ind w:left="0"/>
        <w:jc w:val="both"/>
        <w:rPr>
          <w:rFonts w:ascii="Trebuchet MS" w:hAnsi="Trebuchet MS"/>
        </w:rPr>
      </w:pPr>
      <w:r w:rsidRPr="00EA04B3">
        <w:rPr>
          <w:rFonts w:ascii="Trebuchet MS" w:hAnsi="Trebuchet MS"/>
        </w:rPr>
        <w:t xml:space="preserve">- Développer la </w:t>
      </w:r>
      <w:proofErr w:type="spellStart"/>
      <w:r w:rsidRPr="00EA04B3">
        <w:rPr>
          <w:rFonts w:ascii="Trebuchet MS" w:hAnsi="Trebuchet MS"/>
        </w:rPr>
        <w:t>co</w:t>
      </w:r>
      <w:proofErr w:type="spellEnd"/>
      <w:r w:rsidRPr="00EA04B3">
        <w:rPr>
          <w:rFonts w:ascii="Trebuchet MS" w:hAnsi="Trebuchet MS"/>
        </w:rPr>
        <w:t>-construction autour d'un  projet</w:t>
      </w:r>
    </w:p>
    <w:p w:rsidR="00565799" w:rsidRPr="00EA04B3" w:rsidRDefault="00565799" w:rsidP="00565799">
      <w:pPr>
        <w:pStyle w:val="Paragraphedeliste"/>
        <w:ind w:left="0"/>
        <w:jc w:val="both"/>
        <w:rPr>
          <w:rFonts w:ascii="Trebuchet MS" w:hAnsi="Trebuchet MS"/>
        </w:rPr>
      </w:pPr>
      <w:r>
        <w:rPr>
          <w:rFonts w:ascii="Trebuchet MS" w:hAnsi="Trebuchet MS"/>
        </w:rPr>
        <w:t>-</w:t>
      </w:r>
      <w:r w:rsidRPr="00EA04B3">
        <w:rPr>
          <w:rFonts w:ascii="Trebuchet MS" w:hAnsi="Trebuchet MS"/>
        </w:rPr>
        <w:t>Tester ses idées, les modes opératoires envisagés face aux actions et décisions à prendre dans l’entreprise, de les confronter au savoir-faire de pairs</w:t>
      </w:r>
    </w:p>
    <w:p w:rsidR="00565799" w:rsidRPr="00EA04B3" w:rsidRDefault="00565799" w:rsidP="00565799">
      <w:pPr>
        <w:pStyle w:val="Paragraphedeliste"/>
        <w:ind w:left="0"/>
        <w:jc w:val="both"/>
        <w:rPr>
          <w:rFonts w:ascii="Trebuchet MS" w:hAnsi="Trebuchet MS"/>
        </w:rPr>
      </w:pPr>
      <w:r>
        <w:rPr>
          <w:rFonts w:ascii="Trebuchet MS" w:hAnsi="Trebuchet MS"/>
        </w:rPr>
        <w:t>-</w:t>
      </w:r>
      <w:r>
        <w:rPr>
          <w:rFonts w:ascii="Trebuchet MS" w:hAnsi="Trebuchet MS"/>
        </w:rPr>
        <w:t xml:space="preserve"> </w:t>
      </w:r>
      <w:bookmarkStart w:id="0" w:name="_GoBack"/>
      <w:bookmarkEnd w:id="0"/>
      <w:r w:rsidRPr="00EA04B3">
        <w:rPr>
          <w:rFonts w:ascii="Trebuchet MS" w:hAnsi="Trebuchet MS"/>
        </w:rPr>
        <w:t>Pouvoir travailler ensemble entre professionnels dans un cadre bienveillant, sans jugement dans le partage et la compréhension des uns et des autres</w:t>
      </w:r>
    </w:p>
    <w:p w:rsidR="00565799" w:rsidRPr="00EA04B3" w:rsidRDefault="00565799" w:rsidP="00565799">
      <w:pPr>
        <w:pStyle w:val="Paragraphedeliste"/>
        <w:ind w:left="0"/>
        <w:jc w:val="both"/>
        <w:rPr>
          <w:rFonts w:ascii="Trebuchet MS" w:hAnsi="Trebuchet MS"/>
        </w:rPr>
      </w:pPr>
      <w:r w:rsidRPr="00EA04B3">
        <w:rPr>
          <w:rFonts w:ascii="Trebuchet MS" w:hAnsi="Trebuchet MS"/>
        </w:rPr>
        <w:t xml:space="preserve"> - Etre Chef de P</w:t>
      </w:r>
      <w:r>
        <w:rPr>
          <w:rFonts w:ascii="Trebuchet MS" w:hAnsi="Trebuchet MS"/>
        </w:rPr>
        <w:t xml:space="preserve">rojet du thème que vous portez </w:t>
      </w:r>
      <w:r w:rsidRPr="00EA04B3">
        <w:rPr>
          <w:rFonts w:ascii="Trebuchet MS" w:hAnsi="Trebuchet MS"/>
        </w:rPr>
        <w:t>et fédérer des ressources sur ce thème</w:t>
      </w:r>
    </w:p>
    <w:p w:rsidR="00565799" w:rsidRDefault="00565799" w:rsidP="00565799">
      <w:pPr>
        <w:pStyle w:val="Paragraphedeliste"/>
        <w:ind w:left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- Etre </w:t>
      </w:r>
      <w:r w:rsidRPr="00EA04B3">
        <w:rPr>
          <w:rFonts w:ascii="Trebuchet MS" w:hAnsi="Trebuchet MS"/>
        </w:rPr>
        <w:t>libre d’évoquer ou non l'identité de sa structure p</w:t>
      </w:r>
      <w:r>
        <w:rPr>
          <w:rFonts w:ascii="Trebuchet MS" w:hAnsi="Trebuchet MS"/>
        </w:rPr>
        <w:t xml:space="preserve">ar souci </w:t>
      </w:r>
      <w:r w:rsidRPr="00EA04B3">
        <w:rPr>
          <w:rFonts w:ascii="Trebuchet MS" w:hAnsi="Trebuchet MS"/>
        </w:rPr>
        <w:t>de confidentialité</w:t>
      </w:r>
    </w:p>
    <w:p w:rsidR="00565799" w:rsidRPr="00FA37FC" w:rsidRDefault="00565799" w:rsidP="00BF4A0D">
      <w:pPr>
        <w:pStyle w:val="Paragraphedeliste"/>
        <w:ind w:left="1068"/>
        <w:jc w:val="both"/>
        <w:rPr>
          <w:b/>
        </w:rPr>
      </w:pPr>
    </w:p>
    <w:p w:rsidR="006A3B81" w:rsidRPr="00C06989" w:rsidRDefault="006A3B81" w:rsidP="00565799">
      <w:pPr>
        <w:spacing w:after="0" w:line="240" w:lineRule="auto"/>
        <w:jc w:val="both"/>
        <w:rPr>
          <w:b/>
          <w:color w:val="4F81BD" w:themeColor="accent1"/>
        </w:rPr>
      </w:pPr>
      <w:r w:rsidRPr="00C06989">
        <w:rPr>
          <w:b/>
        </w:rPr>
        <w:t>Services proposés</w:t>
      </w:r>
      <w:r w:rsidR="00C06989">
        <w:rPr>
          <w:b/>
        </w:rPr>
        <w:t xml:space="preserve"> </w:t>
      </w:r>
      <w:r w:rsidR="00C06989" w:rsidRPr="00C06989">
        <w:rPr>
          <w:b/>
          <w:color w:val="4F81BD" w:themeColor="accent1"/>
        </w:rPr>
        <w:t xml:space="preserve">Liens vers </w:t>
      </w:r>
      <w:r w:rsidR="00C06989">
        <w:rPr>
          <w:b/>
          <w:color w:val="4F81BD" w:themeColor="accent1"/>
        </w:rPr>
        <w:t>Entreprise, Formations et stages</w:t>
      </w:r>
    </w:p>
    <w:p w:rsidR="006A3B81" w:rsidRPr="00C06989" w:rsidRDefault="00C06989" w:rsidP="00565799">
      <w:pPr>
        <w:spacing w:after="0" w:line="240" w:lineRule="auto"/>
        <w:jc w:val="both"/>
        <w:rPr>
          <w:b/>
          <w:color w:val="4F81BD" w:themeColor="accent1"/>
        </w:rPr>
      </w:pPr>
      <w:r>
        <w:rPr>
          <w:b/>
          <w:color w:val="4F81BD" w:themeColor="accent1"/>
        </w:rPr>
        <w:t>Ateliers découvertes Inte</w:t>
      </w:r>
      <w:r w:rsidR="006A3B81" w:rsidRPr="00C06989">
        <w:rPr>
          <w:b/>
          <w:color w:val="4F81BD" w:themeColor="accent1"/>
        </w:rPr>
        <w:t>ractifs</w:t>
      </w:r>
    </w:p>
    <w:p w:rsidR="006A3B81" w:rsidRPr="00C06989" w:rsidRDefault="006A3B81" w:rsidP="00565799">
      <w:pPr>
        <w:spacing w:after="0" w:line="240" w:lineRule="auto"/>
        <w:jc w:val="both"/>
        <w:rPr>
          <w:b/>
          <w:color w:val="4F81BD" w:themeColor="accent1"/>
        </w:rPr>
      </w:pPr>
      <w:r w:rsidRPr="00C06989">
        <w:rPr>
          <w:b/>
          <w:color w:val="4F81BD" w:themeColor="accent1"/>
        </w:rPr>
        <w:t xml:space="preserve">Accompagnement individuel et collectif </w:t>
      </w:r>
    </w:p>
    <w:p w:rsidR="00DC33F8" w:rsidRPr="00C06989" w:rsidRDefault="006A3B81" w:rsidP="00565799">
      <w:pPr>
        <w:spacing w:after="0" w:line="240" w:lineRule="auto"/>
        <w:jc w:val="both"/>
        <w:rPr>
          <w:b/>
          <w:color w:val="4F81BD" w:themeColor="accent1"/>
        </w:rPr>
      </w:pPr>
      <w:r w:rsidRPr="00C06989">
        <w:rPr>
          <w:b/>
          <w:color w:val="4F81BD" w:themeColor="accent1"/>
        </w:rPr>
        <w:t>Communauté de soignants</w:t>
      </w:r>
      <w:r w:rsidR="00BC081C" w:rsidRPr="00C06989">
        <w:rPr>
          <w:b/>
          <w:color w:val="4F81BD" w:themeColor="accent1"/>
        </w:rPr>
        <w:t xml:space="preserve"> (groupe d’échange de pratiques entre pairs)</w:t>
      </w:r>
    </w:p>
    <w:p w:rsidR="006914D5" w:rsidRPr="00B51C7B" w:rsidRDefault="006A3B81" w:rsidP="00565799">
      <w:pPr>
        <w:spacing w:after="0" w:line="240" w:lineRule="auto"/>
        <w:jc w:val="both"/>
        <w:rPr>
          <w:b/>
          <w:color w:val="4F81BD" w:themeColor="accent1"/>
        </w:rPr>
      </w:pPr>
      <w:r w:rsidRPr="00C06989">
        <w:rPr>
          <w:b/>
          <w:color w:val="4F81BD" w:themeColor="accent1"/>
        </w:rPr>
        <w:t>Nous contacter</w:t>
      </w:r>
    </w:p>
    <w:sectPr w:rsidR="006914D5" w:rsidRPr="00B51C7B" w:rsidSect="00F70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2E4" w:rsidRDefault="00DC32E4" w:rsidP="00E51A85">
      <w:pPr>
        <w:spacing w:after="0" w:line="240" w:lineRule="auto"/>
      </w:pPr>
      <w:r>
        <w:separator/>
      </w:r>
    </w:p>
  </w:endnote>
  <w:endnote w:type="continuationSeparator" w:id="0">
    <w:p w:rsidR="00DC32E4" w:rsidRDefault="00DC32E4" w:rsidP="00E5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2E4" w:rsidRDefault="00DC32E4" w:rsidP="00E51A85">
      <w:pPr>
        <w:spacing w:after="0" w:line="240" w:lineRule="auto"/>
      </w:pPr>
      <w:r>
        <w:separator/>
      </w:r>
    </w:p>
  </w:footnote>
  <w:footnote w:type="continuationSeparator" w:id="0">
    <w:p w:rsidR="00DC32E4" w:rsidRDefault="00DC32E4" w:rsidP="00E51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40B"/>
    <w:multiLevelType w:val="multilevel"/>
    <w:tmpl w:val="DED8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53998"/>
    <w:multiLevelType w:val="multilevel"/>
    <w:tmpl w:val="6BA6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43C99"/>
    <w:multiLevelType w:val="multilevel"/>
    <w:tmpl w:val="DE26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F5045"/>
    <w:multiLevelType w:val="multilevel"/>
    <w:tmpl w:val="68AE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C137DB"/>
    <w:multiLevelType w:val="multilevel"/>
    <w:tmpl w:val="F99ED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434BD1"/>
    <w:multiLevelType w:val="multilevel"/>
    <w:tmpl w:val="442C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6">
    <w:nsid w:val="140524EF"/>
    <w:multiLevelType w:val="hybridMultilevel"/>
    <w:tmpl w:val="2FF2B7D0"/>
    <w:lvl w:ilvl="0" w:tplc="31D0772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4E070C">
      <w:start w:val="2687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32E3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56FB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F689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C6883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E616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D2B2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B874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F045A6"/>
    <w:multiLevelType w:val="multilevel"/>
    <w:tmpl w:val="63D8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">
    <w:nsid w:val="1DEA62D3"/>
    <w:multiLevelType w:val="hybridMultilevel"/>
    <w:tmpl w:val="C406B0D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C1127"/>
    <w:multiLevelType w:val="hybridMultilevel"/>
    <w:tmpl w:val="8E5833EA"/>
    <w:lvl w:ilvl="0" w:tplc="0FCC85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00A8DE">
      <w:start w:val="1489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96D1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EE77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C60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2456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90AC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8ABA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5804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4C143B"/>
    <w:multiLevelType w:val="hybridMultilevel"/>
    <w:tmpl w:val="76B6BD4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62093"/>
    <w:multiLevelType w:val="hybridMultilevel"/>
    <w:tmpl w:val="A4223978"/>
    <w:lvl w:ilvl="0" w:tplc="281054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461B7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0005B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C0FB5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70036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BC72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9EC23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6607E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A6F45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154287"/>
    <w:multiLevelType w:val="hybridMultilevel"/>
    <w:tmpl w:val="0E0075B0"/>
    <w:lvl w:ilvl="0" w:tplc="6A70C4F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14B51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7A826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98972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4EE72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B048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10BE2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5E8EC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16753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6B1B86"/>
    <w:multiLevelType w:val="multilevel"/>
    <w:tmpl w:val="1398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AB2F92"/>
    <w:multiLevelType w:val="hybridMultilevel"/>
    <w:tmpl w:val="C61E0C3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E11A59"/>
    <w:multiLevelType w:val="multilevel"/>
    <w:tmpl w:val="149E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C4514B"/>
    <w:multiLevelType w:val="hybridMultilevel"/>
    <w:tmpl w:val="BCD493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7D684C"/>
    <w:multiLevelType w:val="multilevel"/>
    <w:tmpl w:val="1804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D70212"/>
    <w:multiLevelType w:val="hybridMultilevel"/>
    <w:tmpl w:val="25AA3F82"/>
    <w:lvl w:ilvl="0" w:tplc="A82E99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54FA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299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4050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866E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7A21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C2A8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629D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AAA9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440FB3"/>
    <w:multiLevelType w:val="hybridMultilevel"/>
    <w:tmpl w:val="52CE26AA"/>
    <w:lvl w:ilvl="0" w:tplc="F378041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725672"/>
    <w:multiLevelType w:val="multilevel"/>
    <w:tmpl w:val="13F0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093866"/>
    <w:multiLevelType w:val="hybridMultilevel"/>
    <w:tmpl w:val="D632D5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471F24"/>
    <w:multiLevelType w:val="multilevel"/>
    <w:tmpl w:val="CE4E36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24">
    <w:nsid w:val="545803F7"/>
    <w:multiLevelType w:val="hybridMultilevel"/>
    <w:tmpl w:val="9C6417E2"/>
    <w:lvl w:ilvl="0" w:tplc="8A0697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9217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7AEC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9891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924D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72C7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D40A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9422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168B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AA50DF"/>
    <w:multiLevelType w:val="hybridMultilevel"/>
    <w:tmpl w:val="6BA03E52"/>
    <w:lvl w:ilvl="0" w:tplc="A3F2FDBA">
      <w:start w:val="1"/>
      <w:numFmt w:val="bullet"/>
      <w:lvlText w:val="-"/>
      <w:lvlJc w:val="left"/>
      <w:pPr>
        <w:ind w:left="24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26">
    <w:nsid w:val="54E04D76"/>
    <w:multiLevelType w:val="multilevel"/>
    <w:tmpl w:val="E1A2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F559C0"/>
    <w:multiLevelType w:val="multilevel"/>
    <w:tmpl w:val="AE42B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542BBD"/>
    <w:multiLevelType w:val="hybridMultilevel"/>
    <w:tmpl w:val="5C5C9B7A"/>
    <w:lvl w:ilvl="0" w:tplc="6A40A7D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EC506A"/>
    <w:multiLevelType w:val="hybridMultilevel"/>
    <w:tmpl w:val="9858F060"/>
    <w:lvl w:ilvl="0" w:tplc="7436A9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1C0300"/>
    <w:multiLevelType w:val="multilevel"/>
    <w:tmpl w:val="87D4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710CC5"/>
    <w:multiLevelType w:val="multilevel"/>
    <w:tmpl w:val="331AD21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3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2">
    <w:nsid w:val="5EB172F0"/>
    <w:multiLevelType w:val="multilevel"/>
    <w:tmpl w:val="5316D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3">
    <w:nsid w:val="600C0785"/>
    <w:multiLevelType w:val="hybridMultilevel"/>
    <w:tmpl w:val="918E9CB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B06E0E"/>
    <w:multiLevelType w:val="multilevel"/>
    <w:tmpl w:val="CEB477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5">
    <w:nsid w:val="61DE4AE9"/>
    <w:multiLevelType w:val="multilevel"/>
    <w:tmpl w:val="26F6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2FF2C21"/>
    <w:multiLevelType w:val="multilevel"/>
    <w:tmpl w:val="5E822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EA4B6E"/>
    <w:multiLevelType w:val="hybridMultilevel"/>
    <w:tmpl w:val="1B7A65E6"/>
    <w:lvl w:ilvl="0" w:tplc="860295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7ECD14">
      <w:start w:val="2007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6EDA5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DA3D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9EA2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DC3F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C2E8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486FB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0488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8C0644E"/>
    <w:multiLevelType w:val="multilevel"/>
    <w:tmpl w:val="84705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A9C3901"/>
    <w:multiLevelType w:val="multilevel"/>
    <w:tmpl w:val="41A48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746CBA"/>
    <w:multiLevelType w:val="hybridMultilevel"/>
    <w:tmpl w:val="A976AF72"/>
    <w:lvl w:ilvl="0" w:tplc="32F8CE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EB902D0"/>
    <w:multiLevelType w:val="hybridMultilevel"/>
    <w:tmpl w:val="664E28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C54B5E"/>
    <w:multiLevelType w:val="hybridMultilevel"/>
    <w:tmpl w:val="359E7B6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81D4347"/>
    <w:multiLevelType w:val="hybridMultilevel"/>
    <w:tmpl w:val="5F6E997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F8B5B26"/>
    <w:multiLevelType w:val="multilevel"/>
    <w:tmpl w:val="19180F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1"/>
  </w:num>
  <w:num w:numId="2">
    <w:abstractNumId w:val="29"/>
  </w:num>
  <w:num w:numId="3">
    <w:abstractNumId w:val="41"/>
  </w:num>
  <w:num w:numId="4">
    <w:abstractNumId w:val="40"/>
  </w:num>
  <w:num w:numId="5">
    <w:abstractNumId w:val="33"/>
  </w:num>
  <w:num w:numId="6">
    <w:abstractNumId w:val="9"/>
  </w:num>
  <w:num w:numId="7">
    <w:abstractNumId w:val="15"/>
  </w:num>
  <w:num w:numId="8">
    <w:abstractNumId w:val="43"/>
  </w:num>
  <w:num w:numId="9">
    <w:abstractNumId w:val="42"/>
  </w:num>
  <w:num w:numId="10">
    <w:abstractNumId w:val="32"/>
  </w:num>
  <w:num w:numId="11">
    <w:abstractNumId w:val="17"/>
  </w:num>
  <w:num w:numId="12">
    <w:abstractNumId w:val="23"/>
  </w:num>
  <w:num w:numId="13">
    <w:abstractNumId w:val="34"/>
  </w:num>
  <w:num w:numId="14">
    <w:abstractNumId w:val="31"/>
  </w:num>
  <w:num w:numId="15">
    <w:abstractNumId w:val="44"/>
  </w:num>
  <w:num w:numId="16">
    <w:abstractNumId w:val="22"/>
  </w:num>
  <w:num w:numId="17">
    <w:abstractNumId w:val="19"/>
  </w:num>
  <w:num w:numId="18">
    <w:abstractNumId w:val="5"/>
  </w:num>
  <w:num w:numId="19">
    <w:abstractNumId w:val="14"/>
  </w:num>
  <w:num w:numId="20">
    <w:abstractNumId w:val="30"/>
  </w:num>
  <w:num w:numId="21">
    <w:abstractNumId w:val="21"/>
  </w:num>
  <w:num w:numId="22">
    <w:abstractNumId w:val="0"/>
  </w:num>
  <w:num w:numId="23">
    <w:abstractNumId w:val="16"/>
  </w:num>
  <w:num w:numId="24">
    <w:abstractNumId w:val="4"/>
  </w:num>
  <w:num w:numId="25">
    <w:abstractNumId w:val="10"/>
  </w:num>
  <w:num w:numId="26">
    <w:abstractNumId w:val="13"/>
  </w:num>
  <w:num w:numId="27">
    <w:abstractNumId w:val="12"/>
  </w:num>
  <w:num w:numId="28">
    <w:abstractNumId w:val="37"/>
  </w:num>
  <w:num w:numId="29">
    <w:abstractNumId w:val="6"/>
  </w:num>
  <w:num w:numId="30">
    <w:abstractNumId w:val="24"/>
  </w:num>
  <w:num w:numId="31">
    <w:abstractNumId w:val="3"/>
  </w:num>
  <w:num w:numId="32">
    <w:abstractNumId w:val="38"/>
  </w:num>
  <w:num w:numId="33">
    <w:abstractNumId w:val="27"/>
  </w:num>
  <w:num w:numId="34">
    <w:abstractNumId w:val="39"/>
  </w:num>
  <w:num w:numId="35">
    <w:abstractNumId w:val="7"/>
  </w:num>
  <w:num w:numId="36">
    <w:abstractNumId w:val="18"/>
  </w:num>
  <w:num w:numId="37">
    <w:abstractNumId w:val="36"/>
  </w:num>
  <w:num w:numId="38">
    <w:abstractNumId w:val="1"/>
  </w:num>
  <w:num w:numId="39">
    <w:abstractNumId w:val="2"/>
  </w:num>
  <w:num w:numId="40">
    <w:abstractNumId w:val="35"/>
  </w:num>
  <w:num w:numId="41">
    <w:abstractNumId w:val="26"/>
  </w:num>
  <w:num w:numId="42">
    <w:abstractNumId w:val="8"/>
  </w:num>
  <w:num w:numId="43">
    <w:abstractNumId w:val="25"/>
  </w:num>
  <w:num w:numId="44">
    <w:abstractNumId w:val="20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FC9"/>
    <w:rsid w:val="00001F46"/>
    <w:rsid w:val="00006678"/>
    <w:rsid w:val="00033FC2"/>
    <w:rsid w:val="00036A6D"/>
    <w:rsid w:val="0005746A"/>
    <w:rsid w:val="00071F6F"/>
    <w:rsid w:val="000739D6"/>
    <w:rsid w:val="0007637D"/>
    <w:rsid w:val="000904C8"/>
    <w:rsid w:val="000A6E20"/>
    <w:rsid w:val="000C343D"/>
    <w:rsid w:val="000C59E0"/>
    <w:rsid w:val="000E12A7"/>
    <w:rsid w:val="000E41F2"/>
    <w:rsid w:val="0010741E"/>
    <w:rsid w:val="00110FE3"/>
    <w:rsid w:val="00115C7B"/>
    <w:rsid w:val="00116D76"/>
    <w:rsid w:val="00124207"/>
    <w:rsid w:val="0013560D"/>
    <w:rsid w:val="001424F8"/>
    <w:rsid w:val="0016172D"/>
    <w:rsid w:val="001640E2"/>
    <w:rsid w:val="00171851"/>
    <w:rsid w:val="00175280"/>
    <w:rsid w:val="00182E7F"/>
    <w:rsid w:val="001B2287"/>
    <w:rsid w:val="001B7023"/>
    <w:rsid w:val="001C5D00"/>
    <w:rsid w:val="001C7CE5"/>
    <w:rsid w:val="001D065B"/>
    <w:rsid w:val="001D2148"/>
    <w:rsid w:val="001E424F"/>
    <w:rsid w:val="002079D2"/>
    <w:rsid w:val="00272EC9"/>
    <w:rsid w:val="00292168"/>
    <w:rsid w:val="002A0FD7"/>
    <w:rsid w:val="002A1D40"/>
    <w:rsid w:val="002A6B11"/>
    <w:rsid w:val="002D6D4A"/>
    <w:rsid w:val="002E26A1"/>
    <w:rsid w:val="0031136F"/>
    <w:rsid w:val="00312C4D"/>
    <w:rsid w:val="0032208F"/>
    <w:rsid w:val="003440A8"/>
    <w:rsid w:val="00383606"/>
    <w:rsid w:val="003A0372"/>
    <w:rsid w:val="003A1F40"/>
    <w:rsid w:val="003A7D3B"/>
    <w:rsid w:val="003E3B90"/>
    <w:rsid w:val="00413688"/>
    <w:rsid w:val="00416B07"/>
    <w:rsid w:val="00427327"/>
    <w:rsid w:val="00437935"/>
    <w:rsid w:val="00470A0D"/>
    <w:rsid w:val="004A12E6"/>
    <w:rsid w:val="004A29E8"/>
    <w:rsid w:val="00505D9A"/>
    <w:rsid w:val="00506C15"/>
    <w:rsid w:val="005447B2"/>
    <w:rsid w:val="0054603A"/>
    <w:rsid w:val="00556A14"/>
    <w:rsid w:val="00565799"/>
    <w:rsid w:val="00570F0C"/>
    <w:rsid w:val="005955F8"/>
    <w:rsid w:val="005A1339"/>
    <w:rsid w:val="005A6AD8"/>
    <w:rsid w:val="005B3406"/>
    <w:rsid w:val="005D1F5F"/>
    <w:rsid w:val="005E69CC"/>
    <w:rsid w:val="00615B0F"/>
    <w:rsid w:val="006379F4"/>
    <w:rsid w:val="006472AC"/>
    <w:rsid w:val="00685B4F"/>
    <w:rsid w:val="00687737"/>
    <w:rsid w:val="00690039"/>
    <w:rsid w:val="006914D5"/>
    <w:rsid w:val="006A3B81"/>
    <w:rsid w:val="006E1D48"/>
    <w:rsid w:val="006F7ED8"/>
    <w:rsid w:val="00701A37"/>
    <w:rsid w:val="007062F1"/>
    <w:rsid w:val="0071061F"/>
    <w:rsid w:val="00732235"/>
    <w:rsid w:val="00740C93"/>
    <w:rsid w:val="00760157"/>
    <w:rsid w:val="007628F0"/>
    <w:rsid w:val="00794364"/>
    <w:rsid w:val="007A60E3"/>
    <w:rsid w:val="007B68FA"/>
    <w:rsid w:val="007E16C8"/>
    <w:rsid w:val="007E1F1D"/>
    <w:rsid w:val="007E46B9"/>
    <w:rsid w:val="008002D3"/>
    <w:rsid w:val="00841BCE"/>
    <w:rsid w:val="00846B97"/>
    <w:rsid w:val="0085018A"/>
    <w:rsid w:val="00866166"/>
    <w:rsid w:val="00880979"/>
    <w:rsid w:val="00880CA7"/>
    <w:rsid w:val="00885B9E"/>
    <w:rsid w:val="008A0BA8"/>
    <w:rsid w:val="008B74D4"/>
    <w:rsid w:val="008C5D36"/>
    <w:rsid w:val="008D53C8"/>
    <w:rsid w:val="008F1FCF"/>
    <w:rsid w:val="00924861"/>
    <w:rsid w:val="00941FC9"/>
    <w:rsid w:val="00945D79"/>
    <w:rsid w:val="00946A9E"/>
    <w:rsid w:val="00950414"/>
    <w:rsid w:val="009531BC"/>
    <w:rsid w:val="00953AF8"/>
    <w:rsid w:val="009718AF"/>
    <w:rsid w:val="00971ADD"/>
    <w:rsid w:val="00973EB1"/>
    <w:rsid w:val="009835E0"/>
    <w:rsid w:val="00992B90"/>
    <w:rsid w:val="00995679"/>
    <w:rsid w:val="009966F7"/>
    <w:rsid w:val="009A6A06"/>
    <w:rsid w:val="009C645B"/>
    <w:rsid w:val="009E6376"/>
    <w:rsid w:val="009F26AA"/>
    <w:rsid w:val="009F37CC"/>
    <w:rsid w:val="009F463E"/>
    <w:rsid w:val="00A10881"/>
    <w:rsid w:val="00A11D42"/>
    <w:rsid w:val="00A11DBA"/>
    <w:rsid w:val="00A15F60"/>
    <w:rsid w:val="00A313A7"/>
    <w:rsid w:val="00A626EA"/>
    <w:rsid w:val="00A66961"/>
    <w:rsid w:val="00A71626"/>
    <w:rsid w:val="00A7354E"/>
    <w:rsid w:val="00A80D5F"/>
    <w:rsid w:val="00A94B95"/>
    <w:rsid w:val="00A96433"/>
    <w:rsid w:val="00AB0AE0"/>
    <w:rsid w:val="00AC73A0"/>
    <w:rsid w:val="00AD43E5"/>
    <w:rsid w:val="00AD4D3F"/>
    <w:rsid w:val="00AF4077"/>
    <w:rsid w:val="00B35B36"/>
    <w:rsid w:val="00B50139"/>
    <w:rsid w:val="00B517E3"/>
    <w:rsid w:val="00B51C7B"/>
    <w:rsid w:val="00B559B2"/>
    <w:rsid w:val="00B61287"/>
    <w:rsid w:val="00B6192F"/>
    <w:rsid w:val="00B81717"/>
    <w:rsid w:val="00B81E33"/>
    <w:rsid w:val="00B862E9"/>
    <w:rsid w:val="00B91674"/>
    <w:rsid w:val="00BB3EAC"/>
    <w:rsid w:val="00BC081C"/>
    <w:rsid w:val="00BE2E11"/>
    <w:rsid w:val="00BF099E"/>
    <w:rsid w:val="00BF1267"/>
    <w:rsid w:val="00BF4A0D"/>
    <w:rsid w:val="00C01ACB"/>
    <w:rsid w:val="00C034F2"/>
    <w:rsid w:val="00C06989"/>
    <w:rsid w:val="00C157C3"/>
    <w:rsid w:val="00C208DC"/>
    <w:rsid w:val="00C30B20"/>
    <w:rsid w:val="00C66AB2"/>
    <w:rsid w:val="00C718DD"/>
    <w:rsid w:val="00C77BB0"/>
    <w:rsid w:val="00C83A0A"/>
    <w:rsid w:val="00C851B6"/>
    <w:rsid w:val="00C87714"/>
    <w:rsid w:val="00CA0738"/>
    <w:rsid w:val="00CA3A8F"/>
    <w:rsid w:val="00CE3E1A"/>
    <w:rsid w:val="00CF3E0B"/>
    <w:rsid w:val="00D11B45"/>
    <w:rsid w:val="00D23C95"/>
    <w:rsid w:val="00D24C11"/>
    <w:rsid w:val="00D25A95"/>
    <w:rsid w:val="00D3190A"/>
    <w:rsid w:val="00D31A0A"/>
    <w:rsid w:val="00D31F93"/>
    <w:rsid w:val="00D61D17"/>
    <w:rsid w:val="00D64018"/>
    <w:rsid w:val="00D64767"/>
    <w:rsid w:val="00D64D0E"/>
    <w:rsid w:val="00D764E7"/>
    <w:rsid w:val="00D93B5C"/>
    <w:rsid w:val="00DC32E4"/>
    <w:rsid w:val="00DC33F8"/>
    <w:rsid w:val="00DE383A"/>
    <w:rsid w:val="00E3081D"/>
    <w:rsid w:val="00E46D0D"/>
    <w:rsid w:val="00E51A85"/>
    <w:rsid w:val="00E555AE"/>
    <w:rsid w:val="00E62519"/>
    <w:rsid w:val="00E806F0"/>
    <w:rsid w:val="00E80A35"/>
    <w:rsid w:val="00E9380D"/>
    <w:rsid w:val="00EA27B9"/>
    <w:rsid w:val="00EB7C60"/>
    <w:rsid w:val="00EC524E"/>
    <w:rsid w:val="00EE4020"/>
    <w:rsid w:val="00F15B83"/>
    <w:rsid w:val="00F25009"/>
    <w:rsid w:val="00F47C89"/>
    <w:rsid w:val="00F70A4C"/>
    <w:rsid w:val="00F70EFB"/>
    <w:rsid w:val="00F73ED5"/>
    <w:rsid w:val="00F776F7"/>
    <w:rsid w:val="00F8530F"/>
    <w:rsid w:val="00F91BA6"/>
    <w:rsid w:val="00F93B75"/>
    <w:rsid w:val="00FA37FC"/>
    <w:rsid w:val="00FB49DB"/>
    <w:rsid w:val="00FD0518"/>
    <w:rsid w:val="00FD3329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77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77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link w:val="Titre4Car"/>
    <w:uiPriority w:val="9"/>
    <w:qFormat/>
    <w:rsid w:val="004379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424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877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6877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43793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1424F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aragraphedeliste">
    <w:name w:val="List Paragraph"/>
    <w:basedOn w:val="Normal"/>
    <w:uiPriority w:val="34"/>
    <w:qFormat/>
    <w:rsid w:val="00945D7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1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1D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5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B34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nnouncementsposttimestamp">
    <w:name w:val="announcementsposttimestamp"/>
    <w:basedOn w:val="Policepardfaut"/>
    <w:rsid w:val="00A94B95"/>
  </w:style>
  <w:style w:type="character" w:customStyle="1" w:styleId="apple-converted-space">
    <w:name w:val="apple-converted-space"/>
    <w:basedOn w:val="Policepardfaut"/>
    <w:rsid w:val="00A94B95"/>
  </w:style>
  <w:style w:type="character" w:customStyle="1" w:styleId="updatedtime">
    <w:name w:val="updatedtime"/>
    <w:basedOn w:val="Policepardfaut"/>
    <w:rsid w:val="00A94B95"/>
  </w:style>
  <w:style w:type="character" w:styleId="Lienhypertexte">
    <w:name w:val="Hyperlink"/>
    <w:basedOn w:val="Policepardfaut"/>
    <w:uiPriority w:val="99"/>
    <w:unhideWhenUsed/>
    <w:rsid w:val="00A94B9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51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1A85"/>
  </w:style>
  <w:style w:type="paragraph" w:styleId="Pieddepage">
    <w:name w:val="footer"/>
    <w:basedOn w:val="Normal"/>
    <w:link w:val="PieddepageCar"/>
    <w:uiPriority w:val="99"/>
    <w:unhideWhenUsed/>
    <w:rsid w:val="00E51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1A85"/>
  </w:style>
  <w:style w:type="character" w:styleId="lev">
    <w:name w:val="Strong"/>
    <w:basedOn w:val="Policepardfaut"/>
    <w:uiPriority w:val="22"/>
    <w:qFormat/>
    <w:rsid w:val="001424F8"/>
    <w:rPr>
      <w:b/>
      <w:bCs/>
    </w:rPr>
  </w:style>
  <w:style w:type="character" w:styleId="Accentuation">
    <w:name w:val="Emphasis"/>
    <w:basedOn w:val="Policepardfaut"/>
    <w:uiPriority w:val="20"/>
    <w:qFormat/>
    <w:rsid w:val="00B50139"/>
    <w:rPr>
      <w:i/>
      <w:iCs/>
    </w:rPr>
  </w:style>
  <w:style w:type="paragraph" w:styleId="Titre">
    <w:name w:val="Title"/>
    <w:basedOn w:val="Normal"/>
    <w:next w:val="Normal"/>
    <w:link w:val="TitreCar"/>
    <w:uiPriority w:val="10"/>
    <w:qFormat/>
    <w:rsid w:val="00950414"/>
    <w:pPr>
      <w:shd w:val="clear" w:color="auto" w:fill="FABF8F" w:themeFill="accent6" w:themeFillTint="99"/>
      <w:spacing w:after="0" w:line="240" w:lineRule="auto"/>
      <w:contextualSpacing/>
    </w:pPr>
    <w:rPr>
      <w:rFonts w:asciiTheme="majorHAnsi" w:eastAsiaTheme="majorEastAsia" w:hAnsiTheme="majorHAnsi" w:cstheme="majorBidi"/>
      <w:b/>
      <w:smallCaps/>
      <w:color w:val="FFFFFF" w:themeColor="background1"/>
      <w:spacing w:val="-10"/>
      <w:kern w:val="28"/>
      <w:sz w:val="32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950414"/>
    <w:rPr>
      <w:rFonts w:asciiTheme="majorHAnsi" w:eastAsiaTheme="majorEastAsia" w:hAnsiTheme="majorHAnsi" w:cstheme="majorBidi"/>
      <w:b/>
      <w:smallCaps/>
      <w:color w:val="FFFFFF" w:themeColor="background1"/>
      <w:spacing w:val="-10"/>
      <w:kern w:val="28"/>
      <w:sz w:val="32"/>
      <w:szCs w:val="56"/>
      <w:shd w:val="clear" w:color="auto" w:fill="FABF8F" w:themeFill="accent6" w:themeFillTint="9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77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77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link w:val="Titre4Car"/>
    <w:uiPriority w:val="9"/>
    <w:qFormat/>
    <w:rsid w:val="004379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424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877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6877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43793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1424F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aragraphedeliste">
    <w:name w:val="List Paragraph"/>
    <w:basedOn w:val="Normal"/>
    <w:uiPriority w:val="34"/>
    <w:qFormat/>
    <w:rsid w:val="00945D7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1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1D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5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B34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nnouncementsposttimestamp">
    <w:name w:val="announcementsposttimestamp"/>
    <w:basedOn w:val="Policepardfaut"/>
    <w:rsid w:val="00A94B95"/>
  </w:style>
  <w:style w:type="character" w:customStyle="1" w:styleId="apple-converted-space">
    <w:name w:val="apple-converted-space"/>
    <w:basedOn w:val="Policepardfaut"/>
    <w:rsid w:val="00A94B95"/>
  </w:style>
  <w:style w:type="character" w:customStyle="1" w:styleId="updatedtime">
    <w:name w:val="updatedtime"/>
    <w:basedOn w:val="Policepardfaut"/>
    <w:rsid w:val="00A94B95"/>
  </w:style>
  <w:style w:type="character" w:styleId="Lienhypertexte">
    <w:name w:val="Hyperlink"/>
    <w:basedOn w:val="Policepardfaut"/>
    <w:uiPriority w:val="99"/>
    <w:unhideWhenUsed/>
    <w:rsid w:val="00A94B9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51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1A85"/>
  </w:style>
  <w:style w:type="paragraph" w:styleId="Pieddepage">
    <w:name w:val="footer"/>
    <w:basedOn w:val="Normal"/>
    <w:link w:val="PieddepageCar"/>
    <w:uiPriority w:val="99"/>
    <w:unhideWhenUsed/>
    <w:rsid w:val="00E51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1A85"/>
  </w:style>
  <w:style w:type="character" w:styleId="lev">
    <w:name w:val="Strong"/>
    <w:basedOn w:val="Policepardfaut"/>
    <w:uiPriority w:val="22"/>
    <w:qFormat/>
    <w:rsid w:val="001424F8"/>
    <w:rPr>
      <w:b/>
      <w:bCs/>
    </w:rPr>
  </w:style>
  <w:style w:type="character" w:styleId="Accentuation">
    <w:name w:val="Emphasis"/>
    <w:basedOn w:val="Policepardfaut"/>
    <w:uiPriority w:val="20"/>
    <w:qFormat/>
    <w:rsid w:val="00B50139"/>
    <w:rPr>
      <w:i/>
      <w:iCs/>
    </w:rPr>
  </w:style>
  <w:style w:type="paragraph" w:styleId="Titre">
    <w:name w:val="Title"/>
    <w:basedOn w:val="Normal"/>
    <w:next w:val="Normal"/>
    <w:link w:val="TitreCar"/>
    <w:uiPriority w:val="10"/>
    <w:qFormat/>
    <w:rsid w:val="00950414"/>
    <w:pPr>
      <w:shd w:val="clear" w:color="auto" w:fill="FABF8F" w:themeFill="accent6" w:themeFillTint="99"/>
      <w:spacing w:after="0" w:line="240" w:lineRule="auto"/>
      <w:contextualSpacing/>
    </w:pPr>
    <w:rPr>
      <w:rFonts w:asciiTheme="majorHAnsi" w:eastAsiaTheme="majorEastAsia" w:hAnsiTheme="majorHAnsi" w:cstheme="majorBidi"/>
      <w:b/>
      <w:smallCaps/>
      <w:color w:val="FFFFFF" w:themeColor="background1"/>
      <w:spacing w:val="-10"/>
      <w:kern w:val="28"/>
      <w:sz w:val="32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950414"/>
    <w:rPr>
      <w:rFonts w:asciiTheme="majorHAnsi" w:eastAsiaTheme="majorEastAsia" w:hAnsiTheme="majorHAnsi" w:cstheme="majorBidi"/>
      <w:b/>
      <w:smallCaps/>
      <w:color w:val="FFFFFF" w:themeColor="background1"/>
      <w:spacing w:val="-10"/>
      <w:kern w:val="28"/>
      <w:sz w:val="32"/>
      <w:szCs w:val="56"/>
      <w:shd w:val="clear" w:color="auto" w:fill="FABF8F" w:themeFill="accent6" w:themeFillTint="9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38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2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5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730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2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78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38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916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05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445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89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597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1638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399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0443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5254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4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00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553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1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44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63391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7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22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48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45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95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58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256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4829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0592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615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47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9408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6591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93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62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6996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238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528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624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93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7587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95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842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786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899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286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8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7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9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86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22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5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391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20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5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17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9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7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4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5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0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24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7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4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6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6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8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9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5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23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6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1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466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</dc:creator>
  <cp:lastModifiedBy>Dell</cp:lastModifiedBy>
  <cp:revision>10</cp:revision>
  <cp:lastPrinted>2015-05-25T12:48:00Z</cp:lastPrinted>
  <dcterms:created xsi:type="dcterms:W3CDTF">2015-07-10T16:21:00Z</dcterms:created>
  <dcterms:modified xsi:type="dcterms:W3CDTF">2015-07-11T14:36:00Z</dcterms:modified>
</cp:coreProperties>
</file>