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BFA" w:rsidRPr="00E86BFA" w:rsidRDefault="00E86BFA" w:rsidP="00E86BFA">
      <w:pPr>
        <w:spacing w:before="480" w:after="120"/>
        <w:jc w:val="center"/>
        <w:outlineLvl w:val="0"/>
        <w:rPr>
          <w:rFonts w:ascii="Times" w:eastAsia="Times New Roman" w:hAnsi="Times" w:cs="Times New Roman"/>
          <w:b/>
          <w:bCs/>
          <w:kern w:val="36"/>
          <w:sz w:val="48"/>
          <w:szCs w:val="48"/>
        </w:rPr>
      </w:pPr>
      <w:r>
        <w:rPr>
          <w:rFonts w:ascii="Calibri" w:eastAsia="Times New Roman" w:hAnsi="Calibri" w:cs="Times New Roman"/>
          <w:noProof/>
          <w:color w:val="000000"/>
          <w:kern w:val="36"/>
          <w:sz w:val="36"/>
          <w:szCs w:val="36"/>
          <w:shd w:val="clear" w:color="auto" w:fill="FFFFFF"/>
        </w:rPr>
        <w:drawing>
          <wp:inline distT="0" distB="0" distL="0" distR="0">
            <wp:extent cx="4339590" cy="1456690"/>
            <wp:effectExtent l="0" t="0" r="0" b="0"/>
            <wp:docPr id="1" name="Image 1" descr="ogo kheprisante+accroche 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 kheprisante+accroche 5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9590" cy="1456690"/>
                    </a:xfrm>
                    <a:prstGeom prst="rect">
                      <a:avLst/>
                    </a:prstGeom>
                    <a:noFill/>
                    <a:ln>
                      <a:noFill/>
                    </a:ln>
                  </pic:spPr>
                </pic:pic>
              </a:graphicData>
            </a:graphic>
          </wp:inline>
        </w:drawing>
      </w:r>
      <w:bookmarkStart w:id="0" w:name="_GoBack"/>
      <w:bookmarkEnd w:id="0"/>
    </w:p>
    <w:p w:rsidR="00E86BFA" w:rsidRPr="00E86BFA" w:rsidRDefault="00E86BFA" w:rsidP="00E86BFA">
      <w:pPr>
        <w:spacing w:before="480" w:after="120"/>
        <w:jc w:val="center"/>
        <w:outlineLvl w:val="0"/>
        <w:rPr>
          <w:rFonts w:ascii="Times" w:eastAsia="Times New Roman" w:hAnsi="Times" w:cs="Times New Roman"/>
          <w:b/>
          <w:bCs/>
          <w:kern w:val="36"/>
          <w:sz w:val="48"/>
          <w:szCs w:val="48"/>
        </w:rPr>
      </w:pPr>
      <w:r w:rsidRPr="00E86BFA">
        <w:rPr>
          <w:rFonts w:ascii="Calibri" w:eastAsia="Times New Roman" w:hAnsi="Calibri" w:cs="Times New Roman"/>
          <w:color w:val="000000"/>
          <w:kern w:val="36"/>
          <w:sz w:val="36"/>
          <w:szCs w:val="36"/>
          <w:shd w:val="clear" w:color="auto" w:fill="FFFFFF"/>
        </w:rPr>
        <w:t>Centre de santé paramédical et de thérapies complémentaires</w:t>
      </w:r>
    </w:p>
    <w:p w:rsidR="00E86BFA" w:rsidRPr="00E86BFA" w:rsidRDefault="00E86BFA" w:rsidP="00E86BFA">
      <w:pPr>
        <w:rPr>
          <w:rFonts w:ascii="Times" w:eastAsia="Times New Roman" w:hAnsi="Times" w:cs="Times New Roman"/>
          <w:sz w:val="20"/>
          <w:szCs w:val="20"/>
        </w:rPr>
      </w:pP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t>En un seul lieu, un ensemble de thérapies efficaces visant à apporter une qualité de vie, du confort et à soulager les souffrances tant physiques que psychiques.</w:t>
      </w:r>
    </w:p>
    <w:p w:rsidR="00E86BFA" w:rsidRPr="00E86BFA" w:rsidRDefault="00E86BFA" w:rsidP="00E86BFA">
      <w:pPr>
        <w:rPr>
          <w:rFonts w:ascii="Times" w:eastAsia="Times New Roman" w:hAnsi="Times" w:cs="Times New Roman"/>
          <w:sz w:val="20"/>
          <w:szCs w:val="20"/>
        </w:rPr>
      </w:pPr>
    </w:p>
    <w:p w:rsidR="00E86BFA" w:rsidRPr="00E86BFA" w:rsidRDefault="002401EE" w:rsidP="00E86BFA">
      <w:pPr>
        <w:rPr>
          <w:rFonts w:ascii="Times" w:hAnsi="Times" w:cs="Times New Roman"/>
          <w:sz w:val="20"/>
          <w:szCs w:val="20"/>
        </w:rPr>
      </w:pPr>
      <w:r>
        <w:rPr>
          <w:rFonts w:ascii="Calibri" w:hAnsi="Calibri" w:cs="Times New Roman"/>
          <w:b/>
          <w:bCs/>
          <w:color w:val="000000"/>
          <w:sz w:val="28"/>
          <w:szCs w:val="28"/>
        </w:rPr>
        <w:t>Qu’est-</w:t>
      </w:r>
      <w:r w:rsidR="008819A0">
        <w:rPr>
          <w:rFonts w:ascii="Calibri" w:hAnsi="Calibri" w:cs="Times New Roman"/>
          <w:b/>
          <w:bCs/>
          <w:color w:val="000000"/>
          <w:sz w:val="28"/>
          <w:szCs w:val="28"/>
        </w:rPr>
        <w:t xml:space="preserve">ce que </w:t>
      </w:r>
      <w:proofErr w:type="spellStart"/>
      <w:r w:rsidR="008819A0">
        <w:rPr>
          <w:rFonts w:ascii="Calibri" w:hAnsi="Calibri" w:cs="Times New Roman"/>
          <w:b/>
          <w:bCs/>
          <w:color w:val="000000"/>
          <w:sz w:val="28"/>
          <w:szCs w:val="28"/>
        </w:rPr>
        <w:t>Khépri</w:t>
      </w:r>
      <w:proofErr w:type="spellEnd"/>
      <w:r w:rsidR="008819A0">
        <w:rPr>
          <w:rFonts w:ascii="Calibri" w:hAnsi="Calibri" w:cs="Times New Roman"/>
          <w:b/>
          <w:bCs/>
          <w:color w:val="000000"/>
          <w:sz w:val="28"/>
          <w:szCs w:val="28"/>
        </w:rPr>
        <w:t xml:space="preserve"> Santé ?</w:t>
      </w:r>
    </w:p>
    <w:p w:rsidR="00E86BFA" w:rsidRPr="00E86BFA" w:rsidRDefault="00E86BFA" w:rsidP="00E86BFA">
      <w:pPr>
        <w:rPr>
          <w:rFonts w:ascii="Times" w:eastAsia="Times New Roman" w:hAnsi="Times" w:cs="Times New Roman"/>
          <w:sz w:val="20"/>
          <w:szCs w:val="20"/>
        </w:rPr>
      </w:pPr>
    </w:p>
    <w:p w:rsidR="00E86BFA" w:rsidRPr="00E86BFA" w:rsidRDefault="00E86BFA" w:rsidP="00E86BFA">
      <w:pPr>
        <w:rPr>
          <w:rFonts w:ascii="Times" w:hAnsi="Times" w:cs="Times New Roman"/>
          <w:sz w:val="20"/>
          <w:szCs w:val="20"/>
        </w:rPr>
      </w:pPr>
      <w:r w:rsidRPr="00E86BFA">
        <w:rPr>
          <w:rFonts w:ascii="Calibri" w:hAnsi="Calibri" w:cs="Times New Roman"/>
          <w:color w:val="000000"/>
        </w:rPr>
        <w:t>Un Partage de cabinet dans un esprit collaboratif comprenant des services mutualisés visant au développement de votre activité.</w:t>
      </w:r>
    </w:p>
    <w:p w:rsidR="00E86BFA" w:rsidRPr="00E86BFA" w:rsidRDefault="00E86BFA" w:rsidP="00E86BFA">
      <w:pPr>
        <w:rPr>
          <w:rFonts w:ascii="Times" w:eastAsia="Times New Roman" w:hAnsi="Times" w:cs="Times New Roman"/>
          <w:sz w:val="20"/>
          <w:szCs w:val="20"/>
        </w:rPr>
      </w:pPr>
    </w:p>
    <w:p w:rsidR="00E86BFA" w:rsidRPr="00E86BFA" w:rsidRDefault="00E86BFA" w:rsidP="00E86BFA">
      <w:pPr>
        <w:rPr>
          <w:rFonts w:ascii="Times" w:hAnsi="Times" w:cs="Times New Roman"/>
          <w:sz w:val="20"/>
          <w:szCs w:val="20"/>
        </w:rPr>
      </w:pPr>
      <w:r>
        <w:rPr>
          <w:rFonts w:ascii="Calibri" w:hAnsi="Calibri" w:cs="Times New Roman"/>
          <w:noProof/>
          <w:color w:val="000000"/>
        </w:rPr>
        <w:drawing>
          <wp:inline distT="0" distB="0" distL="0" distR="0">
            <wp:extent cx="2633041" cy="1762674"/>
            <wp:effectExtent l="0" t="0" r="8890" b="0"/>
            <wp:docPr id="2" name="Image 2" descr="iotiful Desig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tiful Design--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3437" cy="1762939"/>
                    </a:xfrm>
                    <a:prstGeom prst="rect">
                      <a:avLst/>
                    </a:prstGeom>
                    <a:noFill/>
                    <a:ln>
                      <a:noFill/>
                    </a:ln>
                  </pic:spPr>
                </pic:pic>
              </a:graphicData>
            </a:graphic>
          </wp:inline>
        </w:drawing>
      </w:r>
      <w:r>
        <w:rPr>
          <w:rFonts w:ascii="Times" w:hAnsi="Times" w:cs="Times New Roman"/>
          <w:sz w:val="20"/>
          <w:szCs w:val="20"/>
        </w:rPr>
        <w:t xml:space="preserve">            </w:t>
      </w:r>
      <w:r>
        <w:rPr>
          <w:rFonts w:ascii="Calibri" w:hAnsi="Calibri" w:cs="Times New Roman"/>
          <w:noProof/>
          <w:color w:val="000000"/>
        </w:rPr>
        <w:drawing>
          <wp:inline distT="0" distB="0" distL="0" distR="0">
            <wp:extent cx="2627034" cy="1745906"/>
            <wp:effectExtent l="0" t="0" r="0" b="6985"/>
            <wp:docPr id="3" name="Image 3" descr="iotiful Desig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tiful Design--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328" cy="1746766"/>
                    </a:xfrm>
                    <a:prstGeom prst="rect">
                      <a:avLst/>
                    </a:prstGeom>
                    <a:noFill/>
                    <a:ln>
                      <a:noFill/>
                    </a:ln>
                  </pic:spPr>
                </pic:pic>
              </a:graphicData>
            </a:graphic>
          </wp:inline>
        </w:drawing>
      </w:r>
    </w:p>
    <w:p w:rsidR="00E86BFA" w:rsidRPr="00E86BFA" w:rsidRDefault="00E86BFA" w:rsidP="00E86BFA">
      <w:pPr>
        <w:rPr>
          <w:rFonts w:ascii="Times" w:eastAsia="Times New Roman" w:hAnsi="Times" w:cs="Times New Roman"/>
          <w:sz w:val="20"/>
          <w:szCs w:val="20"/>
        </w:rPr>
      </w:pPr>
    </w:p>
    <w:p w:rsidR="00E86BFA" w:rsidRPr="00E86BFA" w:rsidRDefault="00E86BFA" w:rsidP="00E86BFA">
      <w:pPr>
        <w:rPr>
          <w:rFonts w:ascii="Times" w:hAnsi="Times" w:cs="Times New Roman"/>
          <w:sz w:val="20"/>
          <w:szCs w:val="20"/>
        </w:rPr>
      </w:pPr>
      <w:proofErr w:type="spellStart"/>
      <w:r w:rsidRPr="00E86BFA">
        <w:rPr>
          <w:rFonts w:ascii="Calibri" w:hAnsi="Calibri" w:cs="Times New Roman"/>
          <w:color w:val="000000"/>
        </w:rPr>
        <w:t>Khépri</w:t>
      </w:r>
      <w:proofErr w:type="spellEnd"/>
      <w:r w:rsidRPr="00E86BFA">
        <w:rPr>
          <w:rFonts w:ascii="Calibri" w:hAnsi="Calibri" w:cs="Times New Roman"/>
          <w:color w:val="000000"/>
        </w:rPr>
        <w:t xml:space="preserve"> Santé vous p</w:t>
      </w:r>
      <w:r w:rsidR="00C02FE3">
        <w:rPr>
          <w:rFonts w:ascii="Calibri" w:hAnsi="Calibri" w:cs="Times New Roman"/>
          <w:color w:val="000000"/>
        </w:rPr>
        <w:t>ropose un espace climatisé de 18</w:t>
      </w:r>
      <w:r w:rsidRPr="00E86BFA">
        <w:rPr>
          <w:rFonts w:ascii="Calibri" w:hAnsi="Calibri" w:cs="Times New Roman"/>
          <w:color w:val="000000"/>
        </w:rPr>
        <w:t>0m², comptant 12 salles de consultation à temps partagé et de travail d'équipe dont 5 salles de soins sur tables, wifi, accès PMR. Chaque cabinet de travail équipé d'un bureau, de fauteuils et de chaises.</w:t>
      </w:r>
    </w:p>
    <w:p w:rsidR="00E86BFA" w:rsidRPr="00E86BFA" w:rsidRDefault="00E86BFA" w:rsidP="00E86BFA">
      <w:pPr>
        <w:rPr>
          <w:rFonts w:ascii="Times" w:hAnsi="Times" w:cs="Times New Roman"/>
          <w:sz w:val="20"/>
          <w:szCs w:val="20"/>
        </w:rPr>
      </w:pPr>
      <w:r w:rsidRPr="00E86BFA">
        <w:rPr>
          <w:rFonts w:ascii="Calibri" w:hAnsi="Calibri" w:cs="Times New Roman"/>
          <w:color w:val="000000"/>
        </w:rPr>
        <w:t>Notre tarification, souple et avantageuse est adaptée à tout besoin, de quelques heures mensuelles à une utilisation quotidienne. Planning de réservation automatique et immédiate, à l'heure, à la semaine ou à l'année, sans engagement sur le long terme.</w:t>
      </w:r>
    </w:p>
    <w:p w:rsidR="00E86BFA" w:rsidRPr="00E86BFA" w:rsidRDefault="00E86BFA" w:rsidP="00E86BFA">
      <w:pPr>
        <w:rPr>
          <w:rFonts w:ascii="Times" w:hAnsi="Times" w:cs="Times New Roman"/>
          <w:sz w:val="20"/>
          <w:szCs w:val="20"/>
        </w:rPr>
      </w:pPr>
      <w:r w:rsidRPr="00E86BFA">
        <w:rPr>
          <w:rFonts w:ascii="Calibri" w:hAnsi="Calibri" w:cs="Times New Roman"/>
          <w:color w:val="000000"/>
        </w:rPr>
        <w:t>Situé au pied du RER E Nogent-Le Perreux, Accès par tous les moyens de transport depuis Paris (10min en RER E et 15 min en RER A).</w:t>
      </w:r>
    </w:p>
    <w:p w:rsidR="00E86BFA" w:rsidRPr="00E86BFA" w:rsidRDefault="00E86BFA" w:rsidP="00E86BFA">
      <w:pPr>
        <w:rPr>
          <w:rFonts w:ascii="Times" w:hAnsi="Times" w:cs="Times New Roman"/>
          <w:sz w:val="20"/>
          <w:szCs w:val="20"/>
        </w:rPr>
      </w:pPr>
      <w:r w:rsidRPr="00E86BFA">
        <w:rPr>
          <w:rFonts w:ascii="Calibri" w:hAnsi="Calibri" w:cs="Times New Roman"/>
          <w:color w:val="000000"/>
        </w:rPr>
        <w:t>Possibilité de réserver des espaces pour vos conférences, ateliers, stages.</w:t>
      </w:r>
    </w:p>
    <w:p w:rsidR="00E86BFA" w:rsidRPr="00E86BFA" w:rsidRDefault="00E86BFA" w:rsidP="00E86BFA">
      <w:pPr>
        <w:rPr>
          <w:rFonts w:ascii="Times" w:hAnsi="Times" w:cs="Times New Roman"/>
          <w:sz w:val="20"/>
          <w:szCs w:val="20"/>
        </w:rPr>
      </w:pPr>
      <w:r w:rsidRPr="00E86BFA">
        <w:rPr>
          <w:rFonts w:ascii="Calibri" w:hAnsi="Calibri" w:cs="Times New Roman"/>
          <w:color w:val="000000"/>
        </w:rPr>
        <w:t>Nous restons à votre disposition pour une visite du centre ou des renseignements.</w:t>
      </w:r>
    </w:p>
    <w:p w:rsidR="00E86BFA" w:rsidRPr="00E86BFA" w:rsidRDefault="00E86BFA" w:rsidP="00E86BFA">
      <w:pPr>
        <w:rPr>
          <w:rFonts w:ascii="Times" w:eastAsia="Times New Roman" w:hAnsi="Times" w:cs="Times New Roman"/>
          <w:sz w:val="20"/>
          <w:szCs w:val="20"/>
        </w:rPr>
      </w:pPr>
    </w:p>
    <w:p w:rsidR="00E86BFA" w:rsidRPr="00E86BFA" w:rsidRDefault="00E86BFA" w:rsidP="00E86BFA">
      <w:pPr>
        <w:rPr>
          <w:rFonts w:ascii="Times" w:hAnsi="Times" w:cs="Times New Roman"/>
          <w:sz w:val="20"/>
          <w:szCs w:val="20"/>
        </w:rPr>
      </w:pPr>
      <w:proofErr w:type="spellStart"/>
      <w:r w:rsidRPr="00E86BFA">
        <w:rPr>
          <w:rFonts w:ascii="Calibri" w:hAnsi="Calibri" w:cs="Times New Roman"/>
          <w:color w:val="000000"/>
          <w:shd w:val="clear" w:color="auto" w:fill="FFFFFF"/>
        </w:rPr>
        <w:t>Khépri</w:t>
      </w:r>
      <w:proofErr w:type="spellEnd"/>
      <w:r w:rsidRPr="00E86BFA">
        <w:rPr>
          <w:rFonts w:ascii="Calibri" w:hAnsi="Calibri" w:cs="Times New Roman"/>
          <w:color w:val="000000"/>
          <w:shd w:val="clear" w:color="auto" w:fill="FFFFFF"/>
        </w:rPr>
        <w:t xml:space="preserve"> Santé met en avant la multitude de disciplines qui sont exercées dans le centre et propose un état d’esprit où sont renforcées les synergies entre les praticiens. </w:t>
      </w: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lastRenderedPageBreak/>
        <w:t>C’est un lieu de vie professionnel où l’organisation s’appuie sur l’intelligence collective et un style participatif pour permettre à chacun de trouver sa place et de faire émerger ses idées.</w:t>
      </w: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t>Les synergies internes sont renforcées grâce à notre blog qui permet de se mettre en relation facilement. Cette posture collaborative, en association libre, permet de travailler en équipe sur les thèmes de son choix.</w:t>
      </w: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t>Nous formons aujourd'hui un écosystème favorisant une relation de coopération pour une évolution individuelle et le développement collectif du Centre.</w:t>
      </w: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t>Notre communauté permet de "faire nombre", c'est-à-dire de donner de la puissance et mettre en visibilité la grande diversité de des pratiques et des spécialisations.</w:t>
      </w: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t>Elle permet aussi de générer et de proposer des solutions spécifiques et originales, correspondant à la demande, en évolution permanente, des usagers du Centre.</w:t>
      </w: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t xml:space="preserve">Pour cette raison, nous proposons un fonctionnement d'échanges périodiques, en mettant à disposition gracieusement la salle de conférence du Centre en soirée. </w:t>
      </w: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t>Nous contribuons selon plusieurs approches grâce à des dispositifs collaboratifs, comme par exemple la création d’unités spécialisées par pathologie.</w:t>
      </w: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t>La dimension de partage est capitale car c'est elle qui apporte de la valeur à chacun et qui exprime la force du collectif.</w:t>
      </w: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t>Toutes les compétences sont valorisées auprès du public grâce aux événements organisés qui permettent de découvrir les différentes pratiques.</w:t>
      </w:r>
    </w:p>
    <w:p w:rsidR="00E86BFA" w:rsidRPr="00E86BFA" w:rsidRDefault="00E86BFA" w:rsidP="00E86BFA">
      <w:pPr>
        <w:rPr>
          <w:rFonts w:ascii="Times" w:eastAsia="Times New Roman" w:hAnsi="Times" w:cs="Times New Roman"/>
          <w:sz w:val="20"/>
          <w:szCs w:val="20"/>
        </w:rPr>
      </w:pPr>
    </w:p>
    <w:p w:rsidR="00E86BFA" w:rsidRPr="00E86BFA" w:rsidRDefault="00E86BFA" w:rsidP="00E86BFA">
      <w:pPr>
        <w:rPr>
          <w:rFonts w:ascii="Times" w:hAnsi="Times" w:cs="Times New Roman"/>
          <w:sz w:val="20"/>
          <w:szCs w:val="20"/>
        </w:rPr>
      </w:pPr>
      <w:r w:rsidRPr="00E86BFA">
        <w:rPr>
          <w:rFonts w:ascii="Calibri" w:hAnsi="Calibri" w:cs="Times New Roman"/>
          <w:b/>
          <w:bCs/>
          <w:color w:val="000000"/>
          <w:sz w:val="28"/>
          <w:szCs w:val="28"/>
          <w:shd w:val="clear" w:color="auto" w:fill="FFFFFF"/>
        </w:rPr>
        <w:t xml:space="preserve">Les valeurs ajoutées de </w:t>
      </w:r>
      <w:proofErr w:type="spellStart"/>
      <w:r w:rsidRPr="00E86BFA">
        <w:rPr>
          <w:rFonts w:ascii="Calibri" w:hAnsi="Calibri" w:cs="Times New Roman"/>
          <w:b/>
          <w:bCs/>
          <w:color w:val="000000"/>
          <w:sz w:val="28"/>
          <w:szCs w:val="28"/>
          <w:shd w:val="clear" w:color="auto" w:fill="FFFFFF"/>
        </w:rPr>
        <w:t>Khépri</w:t>
      </w:r>
      <w:proofErr w:type="spellEnd"/>
      <w:r w:rsidRPr="00E86BFA">
        <w:rPr>
          <w:rFonts w:ascii="Calibri" w:hAnsi="Calibri" w:cs="Times New Roman"/>
          <w:b/>
          <w:bCs/>
          <w:color w:val="000000"/>
          <w:sz w:val="28"/>
          <w:szCs w:val="28"/>
          <w:shd w:val="clear" w:color="auto" w:fill="FFFFFF"/>
        </w:rPr>
        <w:t xml:space="preserve"> Santé pour vous, intervenants</w:t>
      </w:r>
    </w:p>
    <w:p w:rsidR="00E86BFA" w:rsidRPr="00E86BFA" w:rsidRDefault="00E86BFA" w:rsidP="00E86BFA">
      <w:pPr>
        <w:spacing w:before="280" w:after="80"/>
        <w:outlineLvl w:val="2"/>
        <w:rPr>
          <w:rFonts w:ascii="Times" w:eastAsia="Times New Roman" w:hAnsi="Times" w:cs="Times New Roman"/>
          <w:b/>
          <w:bCs/>
          <w:sz w:val="27"/>
          <w:szCs w:val="27"/>
        </w:rPr>
      </w:pPr>
      <w:r w:rsidRPr="00E86BFA">
        <w:rPr>
          <w:rFonts w:ascii="Calibri" w:eastAsia="Times New Roman" w:hAnsi="Calibri" w:cs="Times New Roman"/>
          <w:color w:val="000000"/>
          <w:shd w:val="clear" w:color="auto" w:fill="FFFFFF"/>
        </w:rPr>
        <w:t xml:space="preserve">Bénéficiez des événements que le centre organise, au travers desquels pour pourrez vous promouvoir auprès de l'ensemble des usagers du centre ainsi que de nouveaux prospects, afin de faire découvrir votre pratique et ainsi vous fournir un nouveau carnet d’adresse.  Lors de ces événements nous faisons expérimenter les effets bénéfiques des pratiques du centre lors de moments "découverte" à nos usagers. En effet, </w:t>
      </w:r>
      <w:proofErr w:type="spellStart"/>
      <w:r w:rsidRPr="00E86BFA">
        <w:rPr>
          <w:rFonts w:ascii="Calibri" w:eastAsia="Times New Roman" w:hAnsi="Calibri" w:cs="Times New Roman"/>
          <w:color w:val="000000"/>
          <w:shd w:val="clear" w:color="auto" w:fill="FFFFFF"/>
        </w:rPr>
        <w:t>Khépri</w:t>
      </w:r>
      <w:proofErr w:type="spellEnd"/>
      <w:r w:rsidRPr="00E86BFA">
        <w:rPr>
          <w:rFonts w:ascii="Calibri" w:eastAsia="Times New Roman" w:hAnsi="Calibri" w:cs="Times New Roman"/>
          <w:color w:val="000000"/>
          <w:shd w:val="clear" w:color="auto" w:fill="FFFFFF"/>
        </w:rPr>
        <w:t xml:space="preserve"> Santé  propose des activités tels que : </w:t>
      </w:r>
    </w:p>
    <w:p w:rsidR="00E86BFA" w:rsidRPr="00E86BFA" w:rsidRDefault="00E86BFA" w:rsidP="00E86BFA">
      <w:pPr>
        <w:rPr>
          <w:rFonts w:ascii="Times" w:eastAsia="Times New Roman" w:hAnsi="Times" w:cs="Times New Roman"/>
          <w:sz w:val="20"/>
          <w:szCs w:val="20"/>
        </w:rPr>
      </w:pPr>
    </w:p>
    <w:p w:rsidR="00E86BFA" w:rsidRPr="00E86BFA" w:rsidRDefault="00E86BFA" w:rsidP="00E86BFA">
      <w:pPr>
        <w:rPr>
          <w:rFonts w:ascii="Times" w:hAnsi="Times" w:cs="Times New Roman"/>
          <w:sz w:val="20"/>
          <w:szCs w:val="20"/>
        </w:rPr>
      </w:pPr>
      <w:r w:rsidRPr="00E86BFA">
        <w:rPr>
          <w:rFonts w:ascii="Calibri" w:hAnsi="Calibri" w:cs="Times New Roman"/>
          <w:b/>
          <w:bCs/>
          <w:color w:val="000000"/>
        </w:rPr>
        <w:t xml:space="preserve">Des événements qui amènent du monde : </w:t>
      </w:r>
    </w:p>
    <w:p w:rsidR="00E86BFA" w:rsidRPr="00E86BFA" w:rsidRDefault="00E86BFA" w:rsidP="00E86BFA">
      <w:pPr>
        <w:rPr>
          <w:rFonts w:ascii="Times" w:eastAsia="Times New Roman" w:hAnsi="Times" w:cs="Times New Roman"/>
          <w:sz w:val="20"/>
          <w:szCs w:val="20"/>
        </w:rPr>
      </w:pPr>
    </w:p>
    <w:p w:rsidR="00E86BFA" w:rsidRPr="00E86BFA" w:rsidRDefault="00C02FE3" w:rsidP="00E86BFA">
      <w:pPr>
        <w:numPr>
          <w:ilvl w:val="0"/>
          <w:numId w:val="1"/>
        </w:numPr>
        <w:shd w:val="clear" w:color="auto" w:fill="FFFFFF"/>
        <w:textAlignment w:val="baseline"/>
        <w:rPr>
          <w:rFonts w:ascii="Georgia" w:hAnsi="Georgia" w:cs="Times New Roman"/>
          <w:color w:val="000000"/>
        </w:rPr>
      </w:pPr>
      <w:proofErr w:type="spellStart"/>
      <w:r>
        <w:rPr>
          <w:rFonts w:ascii="Calibri" w:hAnsi="Calibri" w:cs="Times New Roman"/>
          <w:color w:val="000000"/>
          <w:shd w:val="clear" w:color="auto" w:fill="FFFFFF"/>
        </w:rPr>
        <w:t>Wellness</w:t>
      </w:r>
      <w:proofErr w:type="spellEnd"/>
      <w:r w:rsidR="00E86BFA" w:rsidRPr="00E86BFA">
        <w:rPr>
          <w:rFonts w:ascii="Calibri" w:hAnsi="Calibri" w:cs="Times New Roman"/>
          <w:color w:val="000000"/>
          <w:shd w:val="clear" w:color="auto" w:fill="FFFFFF"/>
        </w:rPr>
        <w:t xml:space="preserve"> Day : </w:t>
      </w: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t xml:space="preserve">Tout d'abord, leur faire vivre un moment d’exception pour bénéficier des effets positifs de nos pratiques pendant 2 séances individuelles de 30 min et un atelier collectif s'inscrit dans nos valeurs. </w:t>
      </w:r>
    </w:p>
    <w:p w:rsidR="00E86BFA" w:rsidRPr="00E86BFA" w:rsidRDefault="00E86BFA" w:rsidP="00E86BFA">
      <w:pPr>
        <w:rPr>
          <w:rFonts w:ascii="Times" w:eastAsia="Times New Roman" w:hAnsi="Times" w:cs="Times New Roman"/>
          <w:sz w:val="20"/>
          <w:szCs w:val="20"/>
        </w:rPr>
      </w:pPr>
    </w:p>
    <w:p w:rsidR="00E86BFA" w:rsidRPr="00E86BFA" w:rsidRDefault="00C02FE3" w:rsidP="00E86BFA">
      <w:pPr>
        <w:numPr>
          <w:ilvl w:val="0"/>
          <w:numId w:val="2"/>
        </w:numPr>
        <w:shd w:val="clear" w:color="auto" w:fill="FFFFFF"/>
        <w:textAlignment w:val="baseline"/>
        <w:rPr>
          <w:rFonts w:ascii="Georgia" w:hAnsi="Georgia" w:cs="Times New Roman"/>
          <w:color w:val="000000"/>
        </w:rPr>
      </w:pPr>
      <w:r>
        <w:rPr>
          <w:rFonts w:ascii="Calibri" w:hAnsi="Calibri" w:cs="Times New Roman"/>
          <w:color w:val="000000"/>
          <w:shd w:val="clear" w:color="auto" w:fill="FFFFFF"/>
        </w:rPr>
        <w:t>Santé et Qualité de Vie au Travail</w:t>
      </w:r>
      <w:r w:rsidR="00E86BFA" w:rsidRPr="00E86BFA">
        <w:rPr>
          <w:rFonts w:ascii="Calibri" w:hAnsi="Calibri" w:cs="Times New Roman"/>
          <w:color w:val="000000"/>
          <w:shd w:val="clear" w:color="auto" w:fill="FFFFFF"/>
        </w:rPr>
        <w:t xml:space="preserve"> :   </w:t>
      </w: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t>Par ailleurs, faire un break après le travail pour se remettre en forme en testant nos pratiques anti-stress est très bénéfique. S’inscrit dans le cadre du soutien psychosocial des salariés et dans une démarche pédagogique pour s’approprier des méthodes anti-stress.</w:t>
      </w:r>
    </w:p>
    <w:p w:rsidR="00E86BFA" w:rsidRPr="00E86BFA" w:rsidRDefault="00E86BFA" w:rsidP="00E86BFA">
      <w:pPr>
        <w:rPr>
          <w:rFonts w:ascii="Times" w:eastAsia="Times New Roman" w:hAnsi="Times" w:cs="Times New Roman"/>
          <w:sz w:val="20"/>
          <w:szCs w:val="20"/>
        </w:rPr>
      </w:pPr>
    </w:p>
    <w:p w:rsidR="00E86BFA" w:rsidRPr="00E86BFA" w:rsidRDefault="00E86BFA" w:rsidP="00E86BFA">
      <w:pPr>
        <w:numPr>
          <w:ilvl w:val="0"/>
          <w:numId w:val="3"/>
        </w:numPr>
        <w:shd w:val="clear" w:color="auto" w:fill="FFFFFF"/>
        <w:textAlignment w:val="baseline"/>
        <w:rPr>
          <w:rFonts w:ascii="Calibri" w:hAnsi="Calibri" w:cs="Times New Roman"/>
          <w:color w:val="000000"/>
        </w:rPr>
      </w:pPr>
      <w:r w:rsidRPr="00E86BFA">
        <w:rPr>
          <w:rFonts w:ascii="Calibri" w:hAnsi="Calibri" w:cs="Times New Roman"/>
          <w:color w:val="000000"/>
          <w:shd w:val="clear" w:color="auto" w:fill="FFFFFF"/>
        </w:rPr>
        <w:t xml:space="preserve">ADI (Ateliers Découverte Interactifs) : </w:t>
      </w: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t>De plus, ils ont la possibilité de  participer à une soirée d'1H30 à partir de 20h. Une soirée à thème, animée par des intervenants du Centre, donc pas vous même,  pour apprendre à sortir d’une situation délicate.</w:t>
      </w:r>
    </w:p>
    <w:p w:rsidR="00E86BFA" w:rsidRDefault="00E86BFA" w:rsidP="00E86BFA">
      <w:pPr>
        <w:spacing w:after="240"/>
        <w:rPr>
          <w:rFonts w:ascii="Times" w:eastAsia="Times New Roman" w:hAnsi="Times" w:cs="Times New Roman"/>
          <w:sz w:val="20"/>
          <w:szCs w:val="20"/>
        </w:rPr>
      </w:pPr>
    </w:p>
    <w:p w:rsidR="00C02FE3" w:rsidRPr="00E86BFA" w:rsidRDefault="00C02FE3" w:rsidP="00E86BFA">
      <w:pPr>
        <w:spacing w:after="240"/>
        <w:rPr>
          <w:rFonts w:ascii="Times" w:eastAsia="Times New Roman" w:hAnsi="Times" w:cs="Times New Roman"/>
          <w:sz w:val="20"/>
          <w:szCs w:val="20"/>
        </w:rPr>
      </w:pPr>
    </w:p>
    <w:p w:rsidR="00E86BFA" w:rsidRPr="00E86BFA" w:rsidRDefault="00E86BFA" w:rsidP="00E86BFA">
      <w:pPr>
        <w:rPr>
          <w:rFonts w:ascii="Times" w:hAnsi="Times" w:cs="Times New Roman"/>
          <w:sz w:val="20"/>
          <w:szCs w:val="20"/>
        </w:rPr>
      </w:pPr>
      <w:r w:rsidRPr="00E86BFA">
        <w:rPr>
          <w:rFonts w:ascii="Calibri" w:hAnsi="Calibri" w:cs="Times New Roman"/>
          <w:b/>
          <w:bCs/>
          <w:color w:val="000000"/>
          <w:shd w:val="clear" w:color="auto" w:fill="FFFFFF"/>
        </w:rPr>
        <w:lastRenderedPageBreak/>
        <w:t xml:space="preserve">Services complémentaires proposés : </w:t>
      </w:r>
    </w:p>
    <w:p w:rsidR="00E86BFA" w:rsidRPr="00E86BFA" w:rsidRDefault="00E86BFA" w:rsidP="00E86BFA">
      <w:pPr>
        <w:rPr>
          <w:rFonts w:ascii="Times" w:eastAsia="Times New Roman" w:hAnsi="Times" w:cs="Times New Roman"/>
          <w:sz w:val="20"/>
          <w:szCs w:val="20"/>
        </w:rPr>
      </w:pPr>
    </w:p>
    <w:p w:rsidR="00E86BFA" w:rsidRPr="00E86BFA" w:rsidRDefault="00E86BFA" w:rsidP="00E86BFA">
      <w:pPr>
        <w:rPr>
          <w:rFonts w:ascii="Times" w:hAnsi="Times" w:cs="Times New Roman"/>
          <w:sz w:val="20"/>
          <w:szCs w:val="20"/>
        </w:rPr>
      </w:pPr>
      <w:r w:rsidRPr="00E86BFA">
        <w:rPr>
          <w:rFonts w:ascii="Calibri" w:hAnsi="Calibri" w:cs="Times New Roman"/>
          <w:color w:val="000000"/>
          <w:shd w:val="clear" w:color="auto" w:fill="FFFFFF"/>
        </w:rPr>
        <w:t>En tant que intervenant dans le centre, vous pourrez bénéficier, compris dans votre forfait, de divers services mutualisés vous permettant d'accroître votre activité, de vous organiser, de faire partie d’une communauté mais également de de vous faire connaître davantage. Voici quelques uns de ces avantages  </w:t>
      </w:r>
      <w:r w:rsidR="00C02FE3" w:rsidRPr="00E86BFA">
        <w:rPr>
          <w:rFonts w:ascii="Calibri" w:hAnsi="Calibri" w:cs="Times New Roman"/>
          <w:color w:val="000000"/>
          <w:shd w:val="clear" w:color="auto" w:fill="FFFFFF"/>
        </w:rPr>
        <w:t>parmi</w:t>
      </w:r>
      <w:r w:rsidRPr="00E86BFA">
        <w:rPr>
          <w:rFonts w:ascii="Calibri" w:hAnsi="Calibri" w:cs="Times New Roman"/>
          <w:color w:val="000000"/>
          <w:shd w:val="clear" w:color="auto" w:fill="FFFFFF"/>
        </w:rPr>
        <w:t xml:space="preserve"> tant d’autres : </w:t>
      </w:r>
    </w:p>
    <w:p w:rsidR="00E86BFA" w:rsidRPr="00E86BFA" w:rsidRDefault="00E86BFA" w:rsidP="00E86BFA">
      <w:pPr>
        <w:rPr>
          <w:rFonts w:ascii="Times" w:eastAsia="Times New Roman" w:hAnsi="Times" w:cs="Times New Roman"/>
          <w:sz w:val="20"/>
          <w:szCs w:val="20"/>
        </w:rPr>
      </w:pPr>
    </w:p>
    <w:p w:rsidR="00E86BFA" w:rsidRPr="00E86BFA" w:rsidRDefault="00E86BFA" w:rsidP="00E86BFA">
      <w:pPr>
        <w:numPr>
          <w:ilvl w:val="0"/>
          <w:numId w:val="4"/>
        </w:numPr>
        <w:shd w:val="clear" w:color="auto" w:fill="FFFFFF"/>
        <w:textAlignment w:val="baseline"/>
        <w:rPr>
          <w:rFonts w:ascii="Calibri" w:hAnsi="Calibri" w:cs="Times New Roman"/>
          <w:color w:val="000000"/>
        </w:rPr>
      </w:pPr>
      <w:r w:rsidRPr="00E86BFA">
        <w:rPr>
          <w:rFonts w:ascii="Calibri" w:hAnsi="Calibri" w:cs="Times New Roman"/>
          <w:color w:val="000000"/>
          <w:shd w:val="clear" w:color="auto" w:fill="FFFFFF"/>
        </w:rPr>
        <w:t xml:space="preserve">Accès au Centre 7/7, dimanche et jour fériés compris, de 8h à 22h. </w:t>
      </w:r>
    </w:p>
    <w:p w:rsidR="00E86BFA" w:rsidRPr="00E86BFA" w:rsidRDefault="00E86BFA" w:rsidP="00E86BFA">
      <w:pPr>
        <w:numPr>
          <w:ilvl w:val="0"/>
          <w:numId w:val="4"/>
        </w:numPr>
        <w:shd w:val="clear" w:color="auto" w:fill="FFFFFF"/>
        <w:textAlignment w:val="baseline"/>
        <w:rPr>
          <w:rFonts w:ascii="Calibri" w:hAnsi="Calibri" w:cs="Times New Roman"/>
          <w:color w:val="000000"/>
        </w:rPr>
      </w:pPr>
      <w:r w:rsidRPr="00E86BFA">
        <w:rPr>
          <w:rFonts w:ascii="Calibri" w:hAnsi="Calibri" w:cs="Times New Roman"/>
          <w:color w:val="000000"/>
          <w:shd w:val="clear" w:color="auto" w:fill="FFFFFF"/>
        </w:rPr>
        <w:t xml:space="preserve">Accès à l’outil de formation en ligne </w:t>
      </w:r>
    </w:p>
    <w:p w:rsidR="00E86BFA" w:rsidRPr="00E86BFA" w:rsidRDefault="00E86BFA" w:rsidP="00E86BFA">
      <w:pPr>
        <w:numPr>
          <w:ilvl w:val="0"/>
          <w:numId w:val="4"/>
        </w:numPr>
        <w:shd w:val="clear" w:color="auto" w:fill="FFFFFF"/>
        <w:textAlignment w:val="baseline"/>
        <w:rPr>
          <w:rFonts w:ascii="Calibri" w:hAnsi="Calibri" w:cs="Times New Roman"/>
          <w:color w:val="000000"/>
        </w:rPr>
      </w:pPr>
      <w:r w:rsidRPr="00E86BFA">
        <w:rPr>
          <w:rFonts w:ascii="Calibri" w:hAnsi="Calibri" w:cs="Times New Roman"/>
          <w:color w:val="000000"/>
          <w:shd w:val="clear" w:color="auto" w:fill="FFFFFF"/>
        </w:rPr>
        <w:t>Votre profil référencé sur notre site web, proposez-y vos articles et événements, stages ou autre.</w:t>
      </w:r>
    </w:p>
    <w:p w:rsidR="00E86BFA" w:rsidRPr="00E86BFA" w:rsidRDefault="00E86BFA" w:rsidP="00E86BFA">
      <w:pPr>
        <w:numPr>
          <w:ilvl w:val="0"/>
          <w:numId w:val="4"/>
        </w:numPr>
        <w:shd w:val="clear" w:color="auto" w:fill="FFFFFF"/>
        <w:textAlignment w:val="baseline"/>
        <w:rPr>
          <w:rFonts w:ascii="Calibri" w:hAnsi="Calibri" w:cs="Times New Roman"/>
          <w:color w:val="000000"/>
        </w:rPr>
      </w:pPr>
      <w:r w:rsidRPr="00E86BFA">
        <w:rPr>
          <w:rFonts w:ascii="Calibri" w:hAnsi="Calibri" w:cs="Times New Roman"/>
          <w:color w:val="000000"/>
          <w:shd w:val="clear" w:color="auto" w:fill="FFFFFF"/>
        </w:rPr>
        <w:t>Acc</w:t>
      </w:r>
      <w:r w:rsidR="001A01C7">
        <w:rPr>
          <w:rFonts w:ascii="Calibri" w:hAnsi="Calibri" w:cs="Times New Roman"/>
          <w:color w:val="000000"/>
          <w:shd w:val="clear" w:color="auto" w:fill="FFFFFF"/>
        </w:rPr>
        <w:t>ès aux sites d'agenda et rendez-</w:t>
      </w:r>
      <w:r w:rsidRPr="00E86BFA">
        <w:rPr>
          <w:rFonts w:ascii="Calibri" w:hAnsi="Calibri" w:cs="Times New Roman"/>
          <w:color w:val="000000"/>
          <w:shd w:val="clear" w:color="auto" w:fill="FFFFFF"/>
        </w:rPr>
        <w:t>vous en ligne (</w:t>
      </w:r>
      <w:proofErr w:type="spellStart"/>
      <w:r w:rsidRPr="00E86BFA">
        <w:rPr>
          <w:rFonts w:ascii="Calibri" w:hAnsi="Calibri" w:cs="Times New Roman"/>
          <w:color w:val="000000"/>
          <w:shd w:val="clear" w:color="auto" w:fill="FFFFFF"/>
        </w:rPr>
        <w:t>Doctolib</w:t>
      </w:r>
      <w:proofErr w:type="spellEnd"/>
      <w:r w:rsidRPr="00E86BFA">
        <w:rPr>
          <w:rFonts w:ascii="Calibri" w:hAnsi="Calibri" w:cs="Times New Roman"/>
          <w:color w:val="000000"/>
          <w:shd w:val="clear" w:color="auto" w:fill="FFFFFF"/>
        </w:rPr>
        <w:t xml:space="preserve">) </w:t>
      </w:r>
    </w:p>
    <w:p w:rsidR="00E86BFA" w:rsidRPr="00E86BFA" w:rsidRDefault="00E86BFA" w:rsidP="00E86BFA">
      <w:pPr>
        <w:numPr>
          <w:ilvl w:val="0"/>
          <w:numId w:val="4"/>
        </w:numPr>
        <w:shd w:val="clear" w:color="auto" w:fill="FFFFFF"/>
        <w:textAlignment w:val="baseline"/>
        <w:rPr>
          <w:rFonts w:ascii="Calibri" w:hAnsi="Calibri" w:cs="Times New Roman"/>
          <w:color w:val="000000"/>
        </w:rPr>
      </w:pPr>
      <w:r w:rsidRPr="00E86BFA">
        <w:rPr>
          <w:rFonts w:ascii="Calibri" w:hAnsi="Calibri" w:cs="Times New Roman"/>
          <w:color w:val="000000"/>
          <w:shd w:val="clear" w:color="auto" w:fill="FFFFFF"/>
        </w:rPr>
        <w:t>Actions marketing du centre</w:t>
      </w:r>
    </w:p>
    <w:p w:rsidR="00E86BFA" w:rsidRPr="00E86BFA" w:rsidRDefault="00E86BFA" w:rsidP="00E86BFA">
      <w:pPr>
        <w:numPr>
          <w:ilvl w:val="0"/>
          <w:numId w:val="4"/>
        </w:numPr>
        <w:shd w:val="clear" w:color="auto" w:fill="FFFFFF"/>
        <w:textAlignment w:val="baseline"/>
        <w:rPr>
          <w:rFonts w:ascii="Calibri" w:hAnsi="Calibri" w:cs="Times New Roman"/>
          <w:color w:val="000000"/>
        </w:rPr>
      </w:pPr>
      <w:r w:rsidRPr="00E86BFA">
        <w:rPr>
          <w:rFonts w:ascii="Calibri" w:hAnsi="Calibri" w:cs="Times New Roman"/>
          <w:color w:val="000000"/>
          <w:shd w:val="clear" w:color="auto" w:fill="FFFFFF"/>
        </w:rPr>
        <w:t xml:space="preserve">Services de développement personnel. </w:t>
      </w:r>
    </w:p>
    <w:p w:rsidR="00E86BFA" w:rsidRPr="00E86BFA" w:rsidRDefault="00E86BFA" w:rsidP="00E86BFA">
      <w:pPr>
        <w:spacing w:after="240"/>
        <w:rPr>
          <w:rFonts w:ascii="Times" w:eastAsia="Times New Roman" w:hAnsi="Times" w:cs="Times New Roman"/>
          <w:sz w:val="20"/>
          <w:szCs w:val="20"/>
        </w:rPr>
      </w:pPr>
    </w:p>
    <w:p w:rsidR="00E86BFA" w:rsidRPr="00E86BFA" w:rsidRDefault="00E86BFA" w:rsidP="00E86BFA">
      <w:pPr>
        <w:rPr>
          <w:rFonts w:ascii="Times" w:hAnsi="Times" w:cs="Times New Roman"/>
          <w:sz w:val="20"/>
          <w:szCs w:val="20"/>
        </w:rPr>
      </w:pPr>
      <w:r w:rsidRPr="00E86BFA">
        <w:rPr>
          <w:rFonts w:ascii="Calibri" w:hAnsi="Calibri" w:cs="Times New Roman"/>
          <w:b/>
          <w:bCs/>
          <w:color w:val="000000"/>
        </w:rPr>
        <w:t>Pour toutes informations supplémentaires :</w:t>
      </w:r>
    </w:p>
    <w:p w:rsidR="00E86BFA" w:rsidRPr="00E86BFA" w:rsidRDefault="00E86BFA" w:rsidP="00E86BFA">
      <w:pPr>
        <w:rPr>
          <w:rFonts w:ascii="Times" w:eastAsia="Times New Roman" w:hAnsi="Times" w:cs="Times New Roman"/>
          <w:sz w:val="20"/>
          <w:szCs w:val="20"/>
        </w:rPr>
      </w:pPr>
    </w:p>
    <w:p w:rsidR="00E86BFA" w:rsidRPr="00E86BFA" w:rsidRDefault="008819A0" w:rsidP="00E86BFA">
      <w:pPr>
        <w:rPr>
          <w:rFonts w:ascii="Times" w:hAnsi="Times" w:cs="Times New Roman"/>
          <w:sz w:val="20"/>
          <w:szCs w:val="20"/>
        </w:rPr>
      </w:pPr>
      <w:hyperlink r:id="rId8" w:history="1">
        <w:r w:rsidR="00E86BFA" w:rsidRPr="00E86BFA">
          <w:rPr>
            <w:rFonts w:ascii="Calibri" w:hAnsi="Calibri" w:cs="Times New Roman"/>
            <w:color w:val="1155CC"/>
            <w:u w:val="single"/>
          </w:rPr>
          <w:t>www.kheprisante.fr</w:t>
        </w:r>
      </w:hyperlink>
      <w:r w:rsidR="00E86BFA" w:rsidRPr="00E86BFA">
        <w:rPr>
          <w:rFonts w:ascii="Calibri" w:hAnsi="Calibri" w:cs="Times New Roman"/>
          <w:color w:val="000000"/>
        </w:rPr>
        <w:t xml:space="preserve"> </w:t>
      </w:r>
    </w:p>
    <w:p w:rsidR="00E86BFA" w:rsidRPr="00E86BFA" w:rsidRDefault="00E86BFA" w:rsidP="00E86BFA">
      <w:pPr>
        <w:rPr>
          <w:rFonts w:ascii="Times" w:hAnsi="Times" w:cs="Times New Roman"/>
          <w:sz w:val="20"/>
          <w:szCs w:val="20"/>
        </w:rPr>
      </w:pPr>
      <w:r w:rsidRPr="00E86BFA">
        <w:rPr>
          <w:rFonts w:ascii="Calibri" w:hAnsi="Calibri" w:cs="Times New Roman"/>
          <w:color w:val="000000"/>
        </w:rPr>
        <w:t>06</w:t>
      </w:r>
      <w:r w:rsidR="001A01C7">
        <w:rPr>
          <w:rFonts w:ascii="Calibri" w:hAnsi="Calibri" w:cs="Times New Roman"/>
          <w:color w:val="000000"/>
        </w:rPr>
        <w:t xml:space="preserve"> </w:t>
      </w:r>
      <w:r w:rsidRPr="00E86BFA">
        <w:rPr>
          <w:rFonts w:ascii="Calibri" w:hAnsi="Calibri" w:cs="Times New Roman"/>
          <w:color w:val="000000"/>
        </w:rPr>
        <w:t>60</w:t>
      </w:r>
      <w:r w:rsidR="001A01C7">
        <w:rPr>
          <w:rFonts w:ascii="Calibri" w:hAnsi="Calibri" w:cs="Times New Roman"/>
          <w:color w:val="000000"/>
        </w:rPr>
        <w:t xml:space="preserve"> </w:t>
      </w:r>
      <w:r w:rsidRPr="00E86BFA">
        <w:rPr>
          <w:rFonts w:ascii="Calibri" w:hAnsi="Calibri" w:cs="Times New Roman"/>
          <w:color w:val="000000"/>
        </w:rPr>
        <w:t>47</w:t>
      </w:r>
      <w:r w:rsidR="001A01C7">
        <w:rPr>
          <w:rFonts w:ascii="Calibri" w:hAnsi="Calibri" w:cs="Times New Roman"/>
          <w:color w:val="000000"/>
        </w:rPr>
        <w:t xml:space="preserve"> </w:t>
      </w:r>
      <w:r w:rsidRPr="00E86BFA">
        <w:rPr>
          <w:rFonts w:ascii="Calibri" w:hAnsi="Calibri" w:cs="Times New Roman"/>
          <w:color w:val="000000"/>
        </w:rPr>
        <w:t>71</w:t>
      </w:r>
      <w:r w:rsidR="001A01C7">
        <w:rPr>
          <w:rFonts w:ascii="Calibri" w:hAnsi="Calibri" w:cs="Times New Roman"/>
          <w:color w:val="000000"/>
        </w:rPr>
        <w:t xml:space="preserve"> </w:t>
      </w:r>
      <w:r w:rsidRPr="00E86BFA">
        <w:rPr>
          <w:rFonts w:ascii="Calibri" w:hAnsi="Calibri" w:cs="Times New Roman"/>
          <w:color w:val="000000"/>
        </w:rPr>
        <w:t>64</w:t>
      </w:r>
    </w:p>
    <w:p w:rsidR="00E86BFA" w:rsidRPr="00E86BFA" w:rsidRDefault="000B19C3" w:rsidP="00E86BFA">
      <w:pPr>
        <w:rPr>
          <w:rFonts w:ascii="Times" w:hAnsi="Times" w:cs="Times New Roman"/>
          <w:sz w:val="20"/>
          <w:szCs w:val="20"/>
        </w:rPr>
      </w:pPr>
      <w:r>
        <w:rPr>
          <w:rFonts w:ascii="Calibri" w:hAnsi="Calibri" w:cs="Times New Roman"/>
          <w:color w:val="000000"/>
        </w:rPr>
        <w:t>Evelyne.revellat</w:t>
      </w:r>
      <w:r w:rsidR="00E86BFA" w:rsidRPr="00E86BFA">
        <w:rPr>
          <w:rFonts w:ascii="Calibri" w:hAnsi="Calibri" w:cs="Times New Roman"/>
          <w:color w:val="000000"/>
        </w:rPr>
        <w:t>@kheprisante.fr</w:t>
      </w:r>
    </w:p>
    <w:p w:rsidR="00E86BFA" w:rsidRPr="00E86BFA" w:rsidRDefault="00E86BFA" w:rsidP="00E86BFA">
      <w:pPr>
        <w:rPr>
          <w:rFonts w:ascii="Times" w:hAnsi="Times" w:cs="Times New Roman"/>
          <w:sz w:val="20"/>
          <w:szCs w:val="20"/>
        </w:rPr>
      </w:pPr>
      <w:r w:rsidRPr="00E86BFA">
        <w:rPr>
          <w:rFonts w:ascii="Calibri" w:hAnsi="Calibri" w:cs="Times New Roman"/>
          <w:color w:val="000000"/>
        </w:rPr>
        <w:t>188 Grande rue Charles de Gaulle</w:t>
      </w:r>
    </w:p>
    <w:p w:rsidR="00E86BFA" w:rsidRPr="00E86BFA" w:rsidRDefault="00E86BFA" w:rsidP="00E86BFA">
      <w:pPr>
        <w:rPr>
          <w:rFonts w:ascii="Times" w:hAnsi="Times" w:cs="Times New Roman"/>
          <w:sz w:val="20"/>
          <w:szCs w:val="20"/>
        </w:rPr>
      </w:pPr>
      <w:r w:rsidRPr="00E86BFA">
        <w:rPr>
          <w:rFonts w:ascii="Calibri" w:hAnsi="Calibri" w:cs="Times New Roman"/>
          <w:color w:val="000000"/>
        </w:rPr>
        <w:t xml:space="preserve">94130 </w:t>
      </w:r>
      <w:proofErr w:type="spellStart"/>
      <w:r w:rsidRPr="00E86BFA">
        <w:rPr>
          <w:rFonts w:ascii="Calibri" w:hAnsi="Calibri" w:cs="Times New Roman"/>
          <w:color w:val="000000"/>
        </w:rPr>
        <w:t>Nogent-sur-marne</w:t>
      </w:r>
      <w:proofErr w:type="spellEnd"/>
    </w:p>
    <w:p w:rsidR="00E86BFA" w:rsidRPr="00E86BFA" w:rsidRDefault="00E86BFA" w:rsidP="00E86BFA">
      <w:pPr>
        <w:rPr>
          <w:rFonts w:ascii="Times" w:eastAsia="Times New Roman" w:hAnsi="Times" w:cs="Times New Roman"/>
          <w:sz w:val="20"/>
          <w:szCs w:val="20"/>
        </w:rPr>
      </w:pPr>
    </w:p>
    <w:p w:rsidR="00473364" w:rsidRDefault="00473364"/>
    <w:sectPr w:rsidR="00473364" w:rsidSect="004733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332A"/>
    <w:multiLevelType w:val="multilevel"/>
    <w:tmpl w:val="3B56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ED2"/>
    <w:multiLevelType w:val="multilevel"/>
    <w:tmpl w:val="161E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37AAF"/>
    <w:multiLevelType w:val="multilevel"/>
    <w:tmpl w:val="CC48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0700C"/>
    <w:multiLevelType w:val="multilevel"/>
    <w:tmpl w:val="9A78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FA"/>
    <w:rsid w:val="000B19C3"/>
    <w:rsid w:val="0010696C"/>
    <w:rsid w:val="001A01C7"/>
    <w:rsid w:val="002401EE"/>
    <w:rsid w:val="00456F9C"/>
    <w:rsid w:val="00473364"/>
    <w:rsid w:val="008819A0"/>
    <w:rsid w:val="00C02FE3"/>
    <w:rsid w:val="00E86BFA"/>
    <w:rsid w:val="00F055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591A9F6-5F02-4A24-B0FB-6CFABEBF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86BFA"/>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E86BFA"/>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6BFA"/>
    <w:rPr>
      <w:rFonts w:ascii="Times" w:hAnsi="Times"/>
      <w:b/>
      <w:bCs/>
      <w:kern w:val="36"/>
      <w:sz w:val="48"/>
      <w:szCs w:val="48"/>
    </w:rPr>
  </w:style>
  <w:style w:type="character" w:customStyle="1" w:styleId="Titre3Car">
    <w:name w:val="Titre 3 Car"/>
    <w:basedOn w:val="Policepardfaut"/>
    <w:link w:val="Titre3"/>
    <w:uiPriority w:val="9"/>
    <w:rsid w:val="00E86BFA"/>
    <w:rPr>
      <w:rFonts w:ascii="Times" w:hAnsi="Times"/>
      <w:b/>
      <w:bCs/>
      <w:sz w:val="27"/>
      <w:szCs w:val="27"/>
    </w:rPr>
  </w:style>
  <w:style w:type="paragraph" w:styleId="NormalWeb">
    <w:name w:val="Normal (Web)"/>
    <w:basedOn w:val="Normal"/>
    <w:uiPriority w:val="99"/>
    <w:semiHidden/>
    <w:unhideWhenUsed/>
    <w:rsid w:val="00E86BFA"/>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E86BFA"/>
    <w:rPr>
      <w:color w:val="0000FF"/>
      <w:u w:val="single"/>
    </w:rPr>
  </w:style>
  <w:style w:type="paragraph" w:styleId="Textedebulles">
    <w:name w:val="Balloon Text"/>
    <w:basedOn w:val="Normal"/>
    <w:link w:val="TextedebullesCar"/>
    <w:uiPriority w:val="99"/>
    <w:semiHidden/>
    <w:unhideWhenUsed/>
    <w:rsid w:val="00E86BFA"/>
    <w:rPr>
      <w:rFonts w:ascii="Lucida Grande" w:hAnsi="Lucida Grande"/>
      <w:sz w:val="18"/>
      <w:szCs w:val="18"/>
    </w:rPr>
  </w:style>
  <w:style w:type="character" w:customStyle="1" w:styleId="TextedebullesCar">
    <w:name w:val="Texte de bulles Car"/>
    <w:basedOn w:val="Policepardfaut"/>
    <w:link w:val="Textedebulles"/>
    <w:uiPriority w:val="99"/>
    <w:semiHidden/>
    <w:rsid w:val="00E86BF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846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eprisante.f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784</Words>
  <Characters>4316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Flavien REVELLAT</dc:creator>
  <cp:keywords/>
  <dc:description/>
  <cp:lastModifiedBy>Utilisateur Windows</cp:lastModifiedBy>
  <cp:revision>8</cp:revision>
  <dcterms:created xsi:type="dcterms:W3CDTF">2017-05-12T16:18:00Z</dcterms:created>
  <dcterms:modified xsi:type="dcterms:W3CDTF">2021-04-20T09:53:00Z</dcterms:modified>
</cp:coreProperties>
</file>