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6D7D3C" w:rsidRPr="00711862" w:rsidRDefault="006D7D3C"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6E23B8" w:rsidRDefault="005A2323" w:rsidP="00143762">
      <w:pPr>
        <w:autoSpaceDE w:val="0"/>
        <w:autoSpaceDN w:val="0"/>
        <w:adjustRightInd w:val="0"/>
        <w:spacing w:before="0" w:beforeAutospacing="0" w:after="0" w:afterAutospacing="0"/>
        <w:jc w:val="center"/>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CON</w:t>
      </w:r>
      <w:r w:rsidR="00171BB0">
        <w:rPr>
          <w:rFonts w:asciiTheme="minorHAnsi" w:eastAsia="Times New Roman" w:hAnsiTheme="minorHAnsi" w:cstheme="minorHAnsi"/>
          <w:b/>
          <w:bCs/>
          <w:sz w:val="22"/>
          <w:szCs w:val="22"/>
        </w:rPr>
        <w:t>VENTION</w:t>
      </w:r>
      <w:r w:rsidR="00C57ECE" w:rsidRPr="00711862">
        <w:rPr>
          <w:rFonts w:asciiTheme="minorHAnsi" w:eastAsia="Times New Roman" w:hAnsiTheme="minorHAnsi" w:cstheme="minorHAnsi"/>
          <w:b/>
          <w:bCs/>
          <w:sz w:val="22"/>
          <w:szCs w:val="22"/>
        </w:rPr>
        <w:t xml:space="preserve"> DE </w:t>
      </w:r>
      <w:r w:rsidR="006E23B8">
        <w:rPr>
          <w:rFonts w:asciiTheme="minorHAnsi" w:eastAsia="Times New Roman" w:hAnsiTheme="minorHAnsi" w:cstheme="minorHAnsi"/>
          <w:b/>
          <w:bCs/>
          <w:sz w:val="22"/>
          <w:szCs w:val="22"/>
        </w:rPr>
        <w:t>COLLABORATION</w:t>
      </w:r>
    </w:p>
    <w:p w:rsidR="00C57ECE" w:rsidRPr="00711862" w:rsidRDefault="00143762" w:rsidP="00143762">
      <w:pPr>
        <w:autoSpaceDE w:val="0"/>
        <w:autoSpaceDN w:val="0"/>
        <w:adjustRightInd w:val="0"/>
        <w:spacing w:before="0" w:beforeAutospacing="0" w:after="0" w:afterAutospacing="0"/>
        <w:jc w:val="center"/>
        <w:divId w:val="1440686238"/>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ENTRE L</w:t>
      </w:r>
      <w:r w:rsidR="00047DE9">
        <w:rPr>
          <w:rFonts w:asciiTheme="minorHAnsi" w:eastAsia="Times New Roman" w:hAnsiTheme="minorHAnsi" w:cstheme="minorHAnsi"/>
          <w:b/>
          <w:bCs/>
          <w:sz w:val="22"/>
          <w:szCs w:val="22"/>
        </w:rPr>
        <w:t>ES INTERVENANTS</w:t>
      </w:r>
      <w:r>
        <w:rPr>
          <w:rFonts w:asciiTheme="minorHAnsi" w:eastAsia="Times New Roman" w:hAnsiTheme="minorHAnsi" w:cstheme="minorHAnsi"/>
          <w:b/>
          <w:bCs/>
          <w:sz w:val="22"/>
          <w:szCs w:val="22"/>
        </w:rPr>
        <w:t xml:space="preserve"> ET LE</w:t>
      </w:r>
      <w:r w:rsidR="00047DE9">
        <w:rPr>
          <w:rFonts w:asciiTheme="minorHAnsi" w:eastAsia="Times New Roman" w:hAnsiTheme="minorHAnsi" w:cstheme="minorHAnsi"/>
          <w:b/>
          <w:bCs/>
          <w:sz w:val="22"/>
          <w:szCs w:val="22"/>
        </w:rPr>
        <w:t xml:space="preserve"> CENTRE</w:t>
      </w:r>
      <w:r>
        <w:rPr>
          <w:rFonts w:asciiTheme="minorHAnsi" w:eastAsia="Times New Roman" w:hAnsiTheme="minorHAnsi" w:cstheme="minorHAnsi"/>
          <w:b/>
          <w:bCs/>
          <w:sz w:val="22"/>
          <w:szCs w:val="22"/>
        </w:rPr>
        <w:t xml:space="preserve"> KHEPRI SANTE</w:t>
      </w:r>
    </w:p>
    <w:p w:rsidR="006D7D3C" w:rsidRDefault="006D7D3C" w:rsidP="00171BB0">
      <w:pPr>
        <w:tabs>
          <w:tab w:val="left" w:pos="6105"/>
        </w:tabs>
        <w:autoSpaceDE w:val="0"/>
        <w:autoSpaceDN w:val="0"/>
        <w:adjustRightInd w:val="0"/>
        <w:spacing w:before="0" w:beforeAutospacing="0" w:after="0" w:afterAutospacing="0"/>
        <w:jc w:val="center"/>
        <w:divId w:val="1440686238"/>
        <w:rPr>
          <w:rFonts w:asciiTheme="minorHAnsi" w:eastAsia="Times New Roman" w:hAnsiTheme="minorHAnsi" w:cstheme="minorHAnsi"/>
          <w:sz w:val="22"/>
          <w:szCs w:val="22"/>
        </w:rPr>
      </w:pPr>
    </w:p>
    <w:p w:rsidR="002C652F" w:rsidRDefault="002C652F" w:rsidP="00171BB0">
      <w:pPr>
        <w:tabs>
          <w:tab w:val="left" w:pos="6105"/>
        </w:tabs>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572ABC" w:rsidRDefault="00572ABC" w:rsidP="00446C5D">
      <w:pPr>
        <w:spacing w:before="0" w:beforeAutospacing="0" w:after="0" w:afterAutospacing="0"/>
        <w:ind w:left="-284"/>
        <w:jc w:val="both"/>
        <w:divId w:val="1440686238"/>
        <w:rPr>
          <w:rFonts w:asciiTheme="minorHAnsi" w:hAnsiTheme="minorHAnsi" w:cstheme="minorHAnsi"/>
          <w:b/>
          <w:sz w:val="22"/>
          <w:szCs w:val="22"/>
        </w:rPr>
      </w:pPr>
      <w:r>
        <w:rPr>
          <w:rFonts w:asciiTheme="minorHAnsi" w:hAnsiTheme="minorHAnsi" w:cstheme="minorHAnsi"/>
          <w:b/>
          <w:sz w:val="22"/>
          <w:szCs w:val="22"/>
        </w:rPr>
        <w:t>Préambule :</w:t>
      </w:r>
    </w:p>
    <w:p w:rsidR="00572ABC" w:rsidRDefault="00572ABC" w:rsidP="00446C5D">
      <w:pPr>
        <w:spacing w:before="0" w:beforeAutospacing="0" w:after="0" w:afterAutospacing="0"/>
        <w:ind w:left="-284"/>
        <w:jc w:val="both"/>
        <w:divId w:val="1440686238"/>
        <w:rPr>
          <w:rFonts w:asciiTheme="minorHAnsi" w:hAnsiTheme="minorHAnsi" w:cstheme="minorHAnsi"/>
          <w:b/>
          <w:sz w:val="22"/>
          <w:szCs w:val="22"/>
        </w:rPr>
      </w:pPr>
    </w:p>
    <w:p w:rsidR="00572ABC" w:rsidRDefault="00572ABC" w:rsidP="00446C5D">
      <w:pPr>
        <w:spacing w:before="0" w:beforeAutospacing="0" w:after="0" w:afterAutospacing="0"/>
        <w:ind w:left="-284"/>
        <w:jc w:val="both"/>
        <w:divId w:val="1440686238"/>
        <w:rPr>
          <w:rFonts w:asciiTheme="minorHAnsi" w:hAnsiTheme="minorHAnsi" w:cstheme="minorHAnsi"/>
          <w:sz w:val="22"/>
          <w:szCs w:val="22"/>
        </w:rPr>
      </w:pPr>
      <w:r>
        <w:rPr>
          <w:rFonts w:asciiTheme="minorHAnsi" w:hAnsiTheme="minorHAnsi" w:cstheme="minorHAnsi"/>
          <w:sz w:val="22"/>
          <w:szCs w:val="22"/>
        </w:rPr>
        <w:t xml:space="preserve">La société </w:t>
      </w:r>
      <w:proofErr w:type="spellStart"/>
      <w:r>
        <w:rPr>
          <w:rFonts w:asciiTheme="minorHAnsi" w:hAnsiTheme="minorHAnsi" w:cstheme="minorHAnsi"/>
          <w:sz w:val="22"/>
          <w:szCs w:val="22"/>
        </w:rPr>
        <w:t>SophroKhepri</w:t>
      </w:r>
      <w:proofErr w:type="spellEnd"/>
      <w:r>
        <w:rPr>
          <w:rFonts w:asciiTheme="minorHAnsi" w:hAnsiTheme="minorHAnsi" w:cstheme="minorHAnsi"/>
          <w:sz w:val="22"/>
          <w:szCs w:val="22"/>
        </w:rPr>
        <w:t xml:space="preserve"> gère le Centre </w:t>
      </w:r>
      <w:proofErr w:type="spellStart"/>
      <w:r>
        <w:rPr>
          <w:rFonts w:asciiTheme="minorHAnsi" w:hAnsiTheme="minorHAnsi" w:cstheme="minorHAnsi"/>
          <w:sz w:val="22"/>
          <w:szCs w:val="22"/>
        </w:rPr>
        <w:t>Khépri</w:t>
      </w:r>
      <w:proofErr w:type="spellEnd"/>
      <w:r>
        <w:rPr>
          <w:rFonts w:asciiTheme="minorHAnsi" w:hAnsiTheme="minorHAnsi" w:cstheme="minorHAnsi"/>
          <w:sz w:val="22"/>
          <w:szCs w:val="22"/>
        </w:rPr>
        <w:t xml:space="preserve"> Santé, centre de santé pluridisciplinaire spécialisé dans la coordination de soins</w:t>
      </w:r>
      <w:r w:rsidR="00B40D0A">
        <w:rPr>
          <w:rFonts w:asciiTheme="minorHAnsi" w:hAnsiTheme="minorHAnsi" w:cstheme="minorHAnsi"/>
          <w:sz w:val="22"/>
          <w:szCs w:val="22"/>
        </w:rPr>
        <w:t xml:space="preserve"> de support</w:t>
      </w:r>
      <w:r>
        <w:rPr>
          <w:rFonts w:asciiTheme="minorHAnsi" w:hAnsiTheme="minorHAnsi" w:cstheme="minorHAnsi"/>
          <w:sz w:val="22"/>
          <w:szCs w:val="22"/>
        </w:rPr>
        <w:t>. A ce titre, le Centre fournit un ensemble de prestations aux usagers</w:t>
      </w:r>
      <w:r w:rsidR="00B918FA">
        <w:rPr>
          <w:rFonts w:asciiTheme="minorHAnsi" w:hAnsiTheme="minorHAnsi" w:cstheme="minorHAnsi"/>
          <w:sz w:val="22"/>
          <w:szCs w:val="22"/>
        </w:rPr>
        <w:t xml:space="preserve"> dans le cadre de différentes spécialisations.</w:t>
      </w:r>
    </w:p>
    <w:p w:rsidR="00B918FA" w:rsidRDefault="00B918FA" w:rsidP="00047DE9">
      <w:pPr>
        <w:spacing w:before="0" w:beforeAutospacing="0" w:after="0" w:afterAutospacing="0"/>
        <w:ind w:left="-284"/>
        <w:jc w:val="both"/>
        <w:divId w:val="1440686238"/>
        <w:rPr>
          <w:rFonts w:asciiTheme="minorHAnsi" w:hAnsiTheme="minorHAnsi" w:cstheme="minorHAnsi"/>
          <w:sz w:val="22"/>
          <w:szCs w:val="22"/>
        </w:rPr>
      </w:pPr>
      <w:r>
        <w:rPr>
          <w:rFonts w:asciiTheme="minorHAnsi" w:hAnsiTheme="minorHAnsi" w:cstheme="minorHAnsi"/>
          <w:sz w:val="22"/>
          <w:szCs w:val="22"/>
        </w:rPr>
        <w:t>Pour ce faire, le Centre s’appuie sur son réseau d’intervenants de qualité, composé de spécialistes expérimentés dont vous faites partie.</w:t>
      </w:r>
      <w:r w:rsidR="00E35892">
        <w:rPr>
          <w:rFonts w:asciiTheme="minorHAnsi" w:hAnsiTheme="minorHAnsi" w:cstheme="minorHAnsi"/>
          <w:sz w:val="22"/>
          <w:szCs w:val="22"/>
        </w:rPr>
        <w:t xml:space="preserve"> Pour définir les obligations de chacune des parties et le champ d’intervention, nous vous proposons cette convention qui pr</w:t>
      </w:r>
      <w:r w:rsidR="00047DE9">
        <w:rPr>
          <w:rFonts w:asciiTheme="minorHAnsi" w:hAnsiTheme="minorHAnsi" w:cstheme="minorHAnsi"/>
          <w:sz w:val="22"/>
          <w:szCs w:val="22"/>
        </w:rPr>
        <w:t>écise le cadre de collaboration pour les délégations auprès des établissements de santé et des entreprises.</w:t>
      </w:r>
    </w:p>
    <w:p w:rsidR="00B918FA" w:rsidRPr="00572ABC" w:rsidRDefault="00B918FA" w:rsidP="00446C5D">
      <w:pPr>
        <w:spacing w:before="0" w:beforeAutospacing="0" w:after="0" w:afterAutospacing="0"/>
        <w:ind w:left="-284"/>
        <w:jc w:val="both"/>
        <w:divId w:val="1440686238"/>
        <w:rPr>
          <w:rFonts w:asciiTheme="minorHAnsi" w:hAnsiTheme="minorHAnsi" w:cstheme="minorHAnsi"/>
          <w:sz w:val="22"/>
          <w:szCs w:val="22"/>
        </w:rPr>
      </w:pPr>
    </w:p>
    <w:p w:rsidR="00446C5D" w:rsidRDefault="00446C5D" w:rsidP="00BA52EA">
      <w:pPr>
        <w:spacing w:before="0" w:beforeAutospacing="0" w:after="0" w:afterAutospacing="0"/>
        <w:ind w:left="-284"/>
        <w:jc w:val="both"/>
        <w:divId w:val="1440686238"/>
        <w:rPr>
          <w:rFonts w:asciiTheme="minorHAnsi" w:hAnsiTheme="minorHAnsi" w:cstheme="minorHAnsi"/>
          <w:b/>
          <w:sz w:val="22"/>
          <w:szCs w:val="22"/>
        </w:rPr>
      </w:pPr>
      <w:r>
        <w:rPr>
          <w:rFonts w:asciiTheme="minorHAnsi" w:hAnsiTheme="minorHAnsi" w:cstheme="minorHAnsi"/>
          <w:b/>
          <w:sz w:val="22"/>
          <w:szCs w:val="22"/>
        </w:rPr>
        <w:t>E</w:t>
      </w:r>
      <w:r w:rsidR="00BA52EA">
        <w:rPr>
          <w:rFonts w:asciiTheme="minorHAnsi" w:hAnsiTheme="minorHAnsi" w:cstheme="minorHAnsi"/>
          <w:b/>
          <w:sz w:val="22"/>
          <w:szCs w:val="22"/>
        </w:rPr>
        <w:t>ntre</w:t>
      </w:r>
    </w:p>
    <w:p w:rsidR="00BA52EA" w:rsidRDefault="00BA52EA" w:rsidP="00BA52EA">
      <w:pPr>
        <w:spacing w:before="0" w:beforeAutospacing="0" w:after="0" w:afterAutospacing="0"/>
        <w:ind w:left="-284"/>
        <w:jc w:val="both"/>
        <w:divId w:val="1440686238"/>
        <w:rPr>
          <w:rFonts w:asciiTheme="minorHAnsi" w:hAnsiTheme="minorHAnsi" w:cstheme="minorHAnsi"/>
          <w:b/>
          <w:sz w:val="22"/>
          <w:szCs w:val="22"/>
        </w:rPr>
      </w:pPr>
    </w:p>
    <w:p w:rsidR="00BA52EA" w:rsidRPr="00711862" w:rsidRDefault="00BA52EA" w:rsidP="00BA52EA">
      <w:pPr>
        <w:spacing w:before="0" w:beforeAutospacing="0" w:after="0" w:afterAutospacing="0"/>
        <w:ind w:left="-44"/>
        <w:jc w:val="both"/>
        <w:divId w:val="1440686238"/>
        <w:rPr>
          <w:rFonts w:asciiTheme="minorHAnsi" w:hAnsiTheme="minorHAnsi" w:cstheme="minorHAnsi"/>
          <w:b/>
          <w:sz w:val="22"/>
          <w:szCs w:val="22"/>
        </w:rPr>
      </w:pPr>
      <w:r w:rsidRPr="00711862">
        <w:rPr>
          <w:rFonts w:asciiTheme="minorHAnsi" w:hAnsiTheme="minorHAnsi" w:cstheme="minorHAnsi"/>
          <w:sz w:val="22"/>
          <w:szCs w:val="22"/>
        </w:rPr>
        <w:t xml:space="preserve">la </w:t>
      </w:r>
      <w:r w:rsidRPr="00711862">
        <w:rPr>
          <w:rFonts w:asciiTheme="minorHAnsi" w:hAnsiTheme="minorHAnsi" w:cstheme="minorHAnsi"/>
          <w:b/>
          <w:sz w:val="22"/>
          <w:szCs w:val="22"/>
        </w:rPr>
        <w:t>SAS SOPHROKHEPRI</w:t>
      </w:r>
      <w:r w:rsidRPr="00711862">
        <w:rPr>
          <w:rFonts w:asciiTheme="minorHAnsi" w:hAnsiTheme="minorHAnsi" w:cstheme="minorHAnsi"/>
          <w:sz w:val="22"/>
          <w:szCs w:val="22"/>
        </w:rPr>
        <w:t xml:space="preserve">, société par actions simplifiées au capital de 10 000 euros, dont le siège social se trouve au 188 Grande rue Charles de Gaulle, 94130 Nogent-sur-Marne, immatriculée au Registre du Commerce et des Sociétés  de Créteil sous le n° 811 445 410 00012 représentée par sa présidente, Mme Evelyne REVELLAT, dûment habilitée à cet effet, ci-après  désignée  </w:t>
      </w:r>
      <w:r w:rsidRPr="00711862">
        <w:rPr>
          <w:rFonts w:asciiTheme="minorHAnsi" w:hAnsiTheme="minorHAnsi" w:cstheme="minorHAnsi"/>
          <w:b/>
          <w:sz w:val="22"/>
          <w:szCs w:val="22"/>
        </w:rPr>
        <w:t xml:space="preserve">« Centre </w:t>
      </w:r>
      <w:proofErr w:type="spellStart"/>
      <w:r w:rsidRPr="00711862">
        <w:rPr>
          <w:rFonts w:asciiTheme="minorHAnsi" w:hAnsiTheme="minorHAnsi" w:cstheme="minorHAnsi"/>
          <w:b/>
          <w:sz w:val="22"/>
          <w:szCs w:val="22"/>
        </w:rPr>
        <w:t>Khépri</w:t>
      </w:r>
      <w:proofErr w:type="spellEnd"/>
      <w:r w:rsidRPr="00711862">
        <w:rPr>
          <w:rFonts w:asciiTheme="minorHAnsi" w:hAnsiTheme="minorHAnsi" w:cstheme="minorHAnsi"/>
          <w:b/>
          <w:sz w:val="22"/>
          <w:szCs w:val="22"/>
        </w:rPr>
        <w:t xml:space="preserve"> Santé »</w:t>
      </w:r>
      <w:r>
        <w:rPr>
          <w:rFonts w:asciiTheme="minorHAnsi" w:hAnsiTheme="minorHAnsi" w:cstheme="minorHAnsi"/>
          <w:b/>
          <w:sz w:val="22"/>
          <w:szCs w:val="22"/>
        </w:rPr>
        <w:t xml:space="preserve"> </w:t>
      </w:r>
      <w:r w:rsidRPr="00BA52EA">
        <w:rPr>
          <w:rFonts w:asciiTheme="minorHAnsi" w:hAnsiTheme="minorHAnsi" w:cstheme="minorHAnsi"/>
          <w:sz w:val="22"/>
          <w:szCs w:val="22"/>
        </w:rPr>
        <w:t>d’une part</w:t>
      </w:r>
      <w:r w:rsidRPr="00711862">
        <w:rPr>
          <w:rFonts w:asciiTheme="minorHAnsi" w:hAnsiTheme="minorHAnsi" w:cstheme="minorHAnsi"/>
          <w:b/>
          <w:sz w:val="22"/>
          <w:szCs w:val="22"/>
        </w:rPr>
        <w:t>,</w:t>
      </w:r>
    </w:p>
    <w:p w:rsidR="00446C5D" w:rsidRPr="00711862" w:rsidRDefault="00446C5D" w:rsidP="00446C5D">
      <w:pPr>
        <w:spacing w:before="0" w:beforeAutospacing="0" w:after="0" w:afterAutospacing="0"/>
        <w:ind w:left="-284"/>
        <w:jc w:val="both"/>
        <w:divId w:val="1440686238"/>
        <w:rPr>
          <w:rFonts w:asciiTheme="minorHAnsi" w:hAnsiTheme="minorHAnsi" w:cstheme="minorHAnsi"/>
          <w:sz w:val="22"/>
          <w:szCs w:val="22"/>
        </w:rPr>
      </w:pPr>
    </w:p>
    <w:p w:rsidR="00BA52EA" w:rsidRPr="00BA52EA" w:rsidRDefault="00BA52EA" w:rsidP="00446C5D">
      <w:pPr>
        <w:spacing w:before="0" w:beforeAutospacing="0" w:after="0" w:afterAutospacing="0"/>
        <w:ind w:left="-284"/>
        <w:jc w:val="both"/>
        <w:divId w:val="1440686238"/>
        <w:rPr>
          <w:rFonts w:asciiTheme="minorHAnsi" w:hAnsiTheme="minorHAnsi" w:cstheme="minorHAnsi"/>
          <w:sz w:val="22"/>
          <w:szCs w:val="22"/>
        </w:rPr>
      </w:pPr>
      <w:r w:rsidRPr="00BA52EA">
        <w:rPr>
          <w:rFonts w:asciiTheme="minorHAnsi" w:hAnsiTheme="minorHAnsi" w:cstheme="minorHAnsi"/>
          <w:sz w:val="22"/>
          <w:szCs w:val="22"/>
        </w:rPr>
        <w:t>Et,</w:t>
      </w:r>
    </w:p>
    <w:p w:rsidR="00BA52EA" w:rsidRDefault="00BA52EA" w:rsidP="00446C5D">
      <w:pPr>
        <w:spacing w:before="0" w:beforeAutospacing="0" w:after="0" w:afterAutospacing="0"/>
        <w:ind w:left="-284"/>
        <w:jc w:val="both"/>
        <w:divId w:val="1440686238"/>
        <w:rPr>
          <w:rFonts w:asciiTheme="minorHAnsi" w:hAnsiTheme="minorHAnsi" w:cstheme="minorHAnsi"/>
          <w:b/>
          <w:sz w:val="22"/>
          <w:szCs w:val="22"/>
        </w:rPr>
      </w:pPr>
    </w:p>
    <w:p w:rsidR="00446C5D" w:rsidRPr="00711862" w:rsidRDefault="00BA52EA" w:rsidP="00FA7B89">
      <w:pPr>
        <w:spacing w:before="0" w:beforeAutospacing="0" w:after="0" w:afterAutospacing="0"/>
        <w:jc w:val="both"/>
        <w:divId w:val="1440686238"/>
        <w:rPr>
          <w:rFonts w:asciiTheme="minorHAnsi" w:hAnsiTheme="minorHAnsi" w:cstheme="minorHAnsi"/>
          <w:sz w:val="22"/>
          <w:szCs w:val="22"/>
        </w:rPr>
      </w:pPr>
      <w:r>
        <w:rPr>
          <w:rFonts w:asciiTheme="minorHAnsi" w:hAnsiTheme="minorHAnsi" w:cstheme="minorHAnsi"/>
          <w:sz w:val="22"/>
          <w:szCs w:val="22"/>
        </w:rPr>
        <w:t xml:space="preserve">M. Mme, </w:t>
      </w:r>
      <w:r w:rsidR="00FA7B89">
        <w:rPr>
          <w:rFonts w:asciiTheme="minorHAnsi" w:hAnsiTheme="minorHAnsi" w:cstheme="minorHAnsi"/>
          <w:sz w:val="22"/>
          <w:szCs w:val="22"/>
        </w:rPr>
        <w:t xml:space="preserve">………………………………………………… </w:t>
      </w:r>
      <w:r w:rsidR="00446C5D" w:rsidRPr="00711862">
        <w:rPr>
          <w:rFonts w:asciiTheme="minorHAnsi" w:hAnsiTheme="minorHAnsi" w:cstheme="minorHAnsi"/>
          <w:sz w:val="22"/>
          <w:szCs w:val="22"/>
        </w:rPr>
        <w:t>enregistré à la préfecture de</w:t>
      </w:r>
      <w:proofErr w:type="gramStart"/>
      <w:r w:rsidR="00446C5D" w:rsidRPr="00711862">
        <w:rPr>
          <w:rFonts w:asciiTheme="minorHAnsi" w:hAnsiTheme="minorHAnsi" w:cstheme="minorHAnsi"/>
          <w:sz w:val="22"/>
          <w:szCs w:val="22"/>
        </w:rPr>
        <w:t>…………</w:t>
      </w:r>
      <w:r w:rsidR="00FA7B89">
        <w:rPr>
          <w:rFonts w:asciiTheme="minorHAnsi" w:hAnsiTheme="minorHAnsi" w:cstheme="minorHAnsi"/>
          <w:sz w:val="22"/>
          <w:szCs w:val="22"/>
        </w:rPr>
        <w:t>……..,</w:t>
      </w:r>
      <w:proofErr w:type="gramEnd"/>
      <w:r w:rsidR="00FA7B89">
        <w:rPr>
          <w:rFonts w:asciiTheme="minorHAnsi" w:hAnsiTheme="minorHAnsi" w:cstheme="minorHAnsi"/>
          <w:sz w:val="22"/>
          <w:szCs w:val="22"/>
        </w:rPr>
        <w:t xml:space="preserve"> numéro de SIRET …………………………………..</w:t>
      </w:r>
      <w:r w:rsidR="00446C5D" w:rsidRPr="00711862">
        <w:rPr>
          <w:rFonts w:asciiTheme="minorHAnsi" w:hAnsiTheme="minorHAnsi" w:cstheme="minorHAnsi"/>
          <w:sz w:val="22"/>
          <w:szCs w:val="22"/>
        </w:rPr>
        <w:t>dont le siège est situé à………………..</w:t>
      </w:r>
    </w:p>
    <w:p w:rsidR="00446C5D" w:rsidRPr="00446C5D" w:rsidRDefault="00FA7B89" w:rsidP="00047DE9">
      <w:pPr>
        <w:spacing w:before="0" w:beforeAutospacing="0" w:after="0" w:afterAutospacing="0"/>
        <w:divId w:val="1440686238"/>
        <w:rPr>
          <w:rFonts w:asciiTheme="minorHAnsi" w:hAnsiTheme="minorHAnsi" w:cstheme="minorHAnsi"/>
          <w:sz w:val="22"/>
          <w:szCs w:val="22"/>
        </w:rPr>
      </w:pPr>
      <w:proofErr w:type="gramStart"/>
      <w:r>
        <w:rPr>
          <w:rFonts w:asciiTheme="minorHAnsi" w:hAnsiTheme="minorHAnsi" w:cstheme="minorHAnsi"/>
          <w:sz w:val="22"/>
          <w:szCs w:val="22"/>
        </w:rPr>
        <w:t>d</w:t>
      </w:r>
      <w:r w:rsidRPr="00711862">
        <w:rPr>
          <w:rFonts w:asciiTheme="minorHAnsi" w:hAnsiTheme="minorHAnsi" w:cstheme="minorHAnsi"/>
          <w:sz w:val="22"/>
          <w:szCs w:val="22"/>
        </w:rPr>
        <w:t>ûment</w:t>
      </w:r>
      <w:proofErr w:type="gramEnd"/>
      <w:r w:rsidR="00446C5D" w:rsidRPr="00711862">
        <w:rPr>
          <w:rFonts w:asciiTheme="minorHAnsi" w:hAnsiTheme="minorHAnsi" w:cstheme="minorHAnsi"/>
          <w:sz w:val="22"/>
          <w:szCs w:val="22"/>
        </w:rPr>
        <w:t xml:space="preserve"> habilité à </w:t>
      </w:r>
      <w:r w:rsidRPr="00711862">
        <w:rPr>
          <w:rFonts w:asciiTheme="minorHAnsi" w:hAnsiTheme="minorHAnsi" w:cstheme="minorHAnsi"/>
          <w:sz w:val="22"/>
          <w:szCs w:val="22"/>
        </w:rPr>
        <w:t>exercer</w:t>
      </w:r>
      <w:r>
        <w:rPr>
          <w:rFonts w:asciiTheme="minorHAnsi" w:hAnsiTheme="minorHAnsi" w:cstheme="minorHAnsi"/>
          <w:sz w:val="22"/>
          <w:szCs w:val="22"/>
        </w:rPr>
        <w:t xml:space="preserve"> en tant que ……………………………………………</w:t>
      </w:r>
      <w:r w:rsidR="00047DE9">
        <w:rPr>
          <w:rFonts w:asciiTheme="minorHAnsi" w:hAnsiTheme="minorHAnsi" w:cstheme="minorHAnsi"/>
          <w:sz w:val="22"/>
          <w:szCs w:val="22"/>
        </w:rPr>
        <w:t xml:space="preserve">, ci-après </w:t>
      </w:r>
      <w:r w:rsidR="00446C5D" w:rsidRPr="00711862">
        <w:rPr>
          <w:rFonts w:asciiTheme="minorHAnsi" w:hAnsiTheme="minorHAnsi" w:cstheme="minorHAnsi"/>
          <w:sz w:val="22"/>
          <w:szCs w:val="22"/>
        </w:rPr>
        <w:t xml:space="preserve">désignée </w:t>
      </w:r>
      <w:r w:rsidR="00446C5D" w:rsidRPr="00711862">
        <w:rPr>
          <w:rFonts w:asciiTheme="minorHAnsi" w:hAnsiTheme="minorHAnsi" w:cstheme="minorHAnsi"/>
          <w:b/>
          <w:sz w:val="22"/>
          <w:szCs w:val="22"/>
        </w:rPr>
        <w:t>« Intervenant»</w:t>
      </w:r>
      <w:r>
        <w:rPr>
          <w:rFonts w:asciiTheme="minorHAnsi" w:hAnsiTheme="minorHAnsi" w:cstheme="minorHAnsi"/>
          <w:sz w:val="22"/>
          <w:szCs w:val="22"/>
        </w:rPr>
        <w:t xml:space="preserve"> </w:t>
      </w:r>
      <w:r w:rsidR="00446C5D" w:rsidRPr="00FA7B89">
        <w:rPr>
          <w:rFonts w:asciiTheme="minorHAnsi" w:hAnsiTheme="minorHAnsi" w:cstheme="minorHAnsi"/>
          <w:sz w:val="22"/>
          <w:szCs w:val="22"/>
        </w:rPr>
        <w:t>d’autre part,</w:t>
      </w:r>
    </w:p>
    <w:p w:rsidR="00446C5D" w:rsidRDefault="00446C5D" w:rsidP="00171BB0">
      <w:pPr>
        <w:tabs>
          <w:tab w:val="left" w:pos="6105"/>
        </w:tabs>
        <w:autoSpaceDE w:val="0"/>
        <w:autoSpaceDN w:val="0"/>
        <w:adjustRightInd w:val="0"/>
        <w:spacing w:before="0" w:beforeAutospacing="0" w:after="0" w:afterAutospacing="0"/>
        <w:jc w:val="both"/>
        <w:divId w:val="1440686238"/>
        <w:rPr>
          <w:rFonts w:asciiTheme="minorHAnsi" w:eastAsia="Times New Roman" w:hAnsiTheme="minorHAnsi" w:cstheme="minorHAnsi"/>
          <w:b/>
          <w:sz w:val="22"/>
          <w:szCs w:val="22"/>
        </w:rPr>
      </w:pPr>
    </w:p>
    <w:p w:rsidR="00446C5D" w:rsidRPr="00446C5D" w:rsidRDefault="00446C5D" w:rsidP="00446C5D">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IL A ETE CONVENU ET ARRETE CE QUI SUIT :</w:t>
      </w:r>
    </w:p>
    <w:p w:rsidR="00446C5D" w:rsidRDefault="00446C5D" w:rsidP="00171BB0">
      <w:pPr>
        <w:tabs>
          <w:tab w:val="left" w:pos="6105"/>
        </w:tabs>
        <w:autoSpaceDE w:val="0"/>
        <w:autoSpaceDN w:val="0"/>
        <w:adjustRightInd w:val="0"/>
        <w:spacing w:before="0" w:beforeAutospacing="0" w:after="0" w:afterAutospacing="0"/>
        <w:jc w:val="both"/>
        <w:divId w:val="1440686238"/>
        <w:rPr>
          <w:rFonts w:asciiTheme="minorHAnsi" w:eastAsia="Times New Roman" w:hAnsiTheme="minorHAnsi" w:cstheme="minorHAnsi"/>
          <w:b/>
          <w:sz w:val="22"/>
          <w:szCs w:val="22"/>
        </w:rPr>
      </w:pPr>
    </w:p>
    <w:p w:rsidR="00446C5D" w:rsidRPr="00711862" w:rsidRDefault="00446C5D" w:rsidP="00446C5D">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ARTICLE 1 : Objet de la convention</w:t>
      </w:r>
    </w:p>
    <w:p w:rsidR="00171BB0" w:rsidRDefault="00171BB0" w:rsidP="00171BB0">
      <w:pPr>
        <w:tabs>
          <w:tab w:val="left" w:pos="6105"/>
        </w:tabs>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2716FA" w:rsidRDefault="00446C5D" w:rsidP="000D3D76">
      <w:pPr>
        <w:tabs>
          <w:tab w:val="left" w:pos="6105"/>
        </w:tabs>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La</w:t>
      </w:r>
      <w:r w:rsidR="00171BB0">
        <w:rPr>
          <w:rFonts w:asciiTheme="minorHAnsi" w:eastAsia="Times New Roman" w:hAnsiTheme="minorHAnsi" w:cstheme="minorHAnsi"/>
          <w:sz w:val="22"/>
          <w:szCs w:val="22"/>
        </w:rPr>
        <w:t xml:space="preserve"> présente convention </w:t>
      </w:r>
      <w:r>
        <w:rPr>
          <w:rFonts w:asciiTheme="minorHAnsi" w:eastAsia="Times New Roman" w:hAnsiTheme="minorHAnsi" w:cstheme="minorHAnsi"/>
          <w:sz w:val="22"/>
          <w:szCs w:val="22"/>
        </w:rPr>
        <w:t xml:space="preserve">a pour objet </w:t>
      </w:r>
      <w:r w:rsidRPr="00711862">
        <w:rPr>
          <w:rFonts w:asciiTheme="minorHAnsi" w:eastAsia="Times New Roman" w:hAnsiTheme="minorHAnsi" w:cstheme="minorHAnsi"/>
          <w:sz w:val="22"/>
          <w:szCs w:val="22"/>
        </w:rPr>
        <w:t>de décrire les conditions et les modalités de la collaboration établie entre les parties</w:t>
      </w:r>
      <w:r>
        <w:rPr>
          <w:rFonts w:asciiTheme="minorHAnsi" w:eastAsia="Times New Roman" w:hAnsiTheme="minorHAnsi" w:cstheme="minorHAnsi"/>
          <w:sz w:val="22"/>
          <w:szCs w:val="22"/>
        </w:rPr>
        <w:t xml:space="preserve">. Elle a pour objet </w:t>
      </w:r>
      <w:r w:rsidR="00171BB0">
        <w:rPr>
          <w:rFonts w:asciiTheme="minorHAnsi" w:eastAsia="Times New Roman" w:hAnsiTheme="minorHAnsi" w:cstheme="minorHAnsi"/>
          <w:sz w:val="22"/>
          <w:szCs w:val="22"/>
        </w:rPr>
        <w:t xml:space="preserve">de fixer les normes relatives à la constitution des équipes et des éléments correspondant aux orientations prises par notre réseau d’intervenants exerçant dans le Centre </w:t>
      </w:r>
      <w:proofErr w:type="spellStart"/>
      <w:r w:rsidR="00171BB0">
        <w:rPr>
          <w:rFonts w:asciiTheme="minorHAnsi" w:eastAsia="Times New Roman" w:hAnsiTheme="minorHAnsi" w:cstheme="minorHAnsi"/>
          <w:sz w:val="22"/>
          <w:szCs w:val="22"/>
        </w:rPr>
        <w:t>Khépri</w:t>
      </w:r>
      <w:proofErr w:type="spellEnd"/>
      <w:r w:rsidR="00171BB0">
        <w:rPr>
          <w:rFonts w:asciiTheme="minorHAnsi" w:eastAsia="Times New Roman" w:hAnsiTheme="minorHAnsi" w:cstheme="minorHAnsi"/>
          <w:sz w:val="22"/>
          <w:szCs w:val="22"/>
        </w:rPr>
        <w:t xml:space="preserve"> Santé et aux membres partenaires extérieurs pouvant être invités à contribuer </w:t>
      </w:r>
      <w:r w:rsidR="000D3D76">
        <w:rPr>
          <w:rFonts w:asciiTheme="minorHAnsi" w:eastAsia="Times New Roman" w:hAnsiTheme="minorHAnsi" w:cstheme="minorHAnsi"/>
          <w:sz w:val="22"/>
          <w:szCs w:val="22"/>
        </w:rPr>
        <w:t>aux</w:t>
      </w:r>
      <w:r w:rsidR="00171BB0">
        <w:rPr>
          <w:rFonts w:asciiTheme="minorHAnsi" w:eastAsia="Times New Roman" w:hAnsiTheme="minorHAnsi" w:cstheme="minorHAnsi"/>
          <w:sz w:val="22"/>
          <w:szCs w:val="22"/>
        </w:rPr>
        <w:t xml:space="preserve"> mission</w:t>
      </w:r>
      <w:r w:rsidR="000D3D76">
        <w:rPr>
          <w:rFonts w:asciiTheme="minorHAnsi" w:eastAsia="Times New Roman" w:hAnsiTheme="minorHAnsi" w:cstheme="minorHAnsi"/>
          <w:sz w:val="22"/>
          <w:szCs w:val="22"/>
        </w:rPr>
        <w:t>s</w:t>
      </w:r>
      <w:r w:rsidR="00171BB0">
        <w:rPr>
          <w:rFonts w:asciiTheme="minorHAnsi" w:eastAsia="Times New Roman" w:hAnsiTheme="minorHAnsi" w:cstheme="minorHAnsi"/>
          <w:sz w:val="22"/>
          <w:szCs w:val="22"/>
        </w:rPr>
        <w:t xml:space="preserve"> du Centre.</w:t>
      </w:r>
    </w:p>
    <w:p w:rsidR="00171BB0" w:rsidRDefault="00171BB0" w:rsidP="00171BB0">
      <w:pPr>
        <w:tabs>
          <w:tab w:val="left" w:pos="6105"/>
        </w:tabs>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446C5D" w:rsidRPr="00711862" w:rsidRDefault="00446C5D" w:rsidP="00446C5D">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ARTICLE 2 : Objet de la collaboration</w:t>
      </w:r>
    </w:p>
    <w:p w:rsidR="00446C5D" w:rsidRDefault="00446C5D" w:rsidP="00B2548C">
      <w:pPr>
        <w:tabs>
          <w:tab w:val="left" w:pos="6105"/>
        </w:tabs>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171BB0" w:rsidRDefault="00446C5D" w:rsidP="00E32F9A">
      <w:pPr>
        <w:tabs>
          <w:tab w:val="left" w:pos="6105"/>
        </w:tabs>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Le</w:t>
      </w:r>
      <w:r w:rsidR="002716FA">
        <w:rPr>
          <w:rFonts w:asciiTheme="minorHAnsi" w:eastAsia="Times New Roman" w:hAnsiTheme="minorHAnsi" w:cstheme="minorHAnsi"/>
          <w:sz w:val="22"/>
          <w:szCs w:val="22"/>
        </w:rPr>
        <w:t xml:space="preserve"> Centre </w:t>
      </w:r>
      <w:proofErr w:type="spellStart"/>
      <w:r w:rsidR="002716FA">
        <w:rPr>
          <w:rFonts w:asciiTheme="minorHAnsi" w:eastAsia="Times New Roman" w:hAnsiTheme="minorHAnsi" w:cstheme="minorHAnsi"/>
          <w:sz w:val="22"/>
          <w:szCs w:val="22"/>
        </w:rPr>
        <w:t>Khépri</w:t>
      </w:r>
      <w:proofErr w:type="spellEnd"/>
      <w:r w:rsidR="002716FA">
        <w:rPr>
          <w:rFonts w:asciiTheme="minorHAnsi" w:eastAsia="Times New Roman" w:hAnsiTheme="minorHAnsi" w:cstheme="minorHAnsi"/>
          <w:sz w:val="22"/>
          <w:szCs w:val="22"/>
        </w:rPr>
        <w:t xml:space="preserve"> Santé </w:t>
      </w:r>
      <w:r>
        <w:rPr>
          <w:rFonts w:asciiTheme="minorHAnsi" w:eastAsia="Times New Roman" w:hAnsiTheme="minorHAnsi" w:cstheme="minorHAnsi"/>
          <w:sz w:val="22"/>
          <w:szCs w:val="22"/>
        </w:rPr>
        <w:t xml:space="preserve">a pour mission </w:t>
      </w:r>
      <w:r w:rsidR="002716FA">
        <w:rPr>
          <w:rFonts w:asciiTheme="minorHAnsi" w:eastAsia="Times New Roman" w:hAnsiTheme="minorHAnsi" w:cstheme="minorHAnsi"/>
          <w:sz w:val="22"/>
          <w:szCs w:val="22"/>
        </w:rPr>
        <w:t>l’exercice en commun, par ses membres, d’activités de coordination thérapeutique, d’éducation thérapeutique ou de coopération entre les professionnels de santé. G</w:t>
      </w:r>
      <w:r w:rsidR="00FD0BEC">
        <w:rPr>
          <w:rFonts w:asciiTheme="minorHAnsi" w:eastAsia="Times New Roman" w:hAnsiTheme="minorHAnsi" w:cstheme="minorHAnsi"/>
          <w:sz w:val="22"/>
          <w:szCs w:val="22"/>
        </w:rPr>
        <w:t xml:space="preserve">râce à son organisation pluri-professionnelle et pluridisciplinaire </w:t>
      </w:r>
      <w:r w:rsidR="002716FA">
        <w:rPr>
          <w:rFonts w:asciiTheme="minorHAnsi" w:eastAsia="Times New Roman" w:hAnsiTheme="minorHAnsi" w:cstheme="minorHAnsi"/>
          <w:sz w:val="22"/>
          <w:szCs w:val="22"/>
        </w:rPr>
        <w:t>le Centre propose</w:t>
      </w:r>
      <w:r w:rsidR="00B2548C">
        <w:rPr>
          <w:rFonts w:asciiTheme="minorHAnsi" w:eastAsia="Times New Roman" w:hAnsiTheme="minorHAnsi" w:cstheme="minorHAnsi"/>
          <w:sz w:val="22"/>
          <w:szCs w:val="22"/>
        </w:rPr>
        <w:t xml:space="preserve"> aux usagers d</w:t>
      </w:r>
      <w:r w:rsidR="00E32F9A">
        <w:rPr>
          <w:rFonts w:asciiTheme="minorHAnsi" w:eastAsia="Times New Roman" w:hAnsiTheme="minorHAnsi" w:cstheme="minorHAnsi"/>
          <w:sz w:val="22"/>
          <w:szCs w:val="22"/>
        </w:rPr>
        <w:t>e bénéficier</w:t>
      </w:r>
      <w:r w:rsidR="00FD0BEC">
        <w:rPr>
          <w:rFonts w:asciiTheme="minorHAnsi" w:eastAsia="Times New Roman" w:hAnsiTheme="minorHAnsi" w:cstheme="minorHAnsi"/>
          <w:sz w:val="22"/>
          <w:szCs w:val="22"/>
        </w:rPr>
        <w:t> :</w:t>
      </w:r>
    </w:p>
    <w:p w:rsidR="0001223B" w:rsidRPr="0001223B" w:rsidRDefault="00E32F9A" w:rsidP="007252C6">
      <w:pPr>
        <w:pStyle w:val="Paragraphedeliste"/>
        <w:numPr>
          <w:ilvl w:val="0"/>
          <w:numId w:val="10"/>
        </w:numPr>
        <w:tabs>
          <w:tab w:val="left" w:pos="6105"/>
        </w:tabs>
        <w:autoSpaceDE w:val="0"/>
        <w:autoSpaceDN w:val="0"/>
        <w:adjustRightInd w:val="0"/>
        <w:ind w:left="960" w:right="72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D’</w:t>
      </w:r>
      <w:r w:rsidR="00B2548C" w:rsidRPr="002716FA">
        <w:rPr>
          <w:rFonts w:asciiTheme="minorHAnsi" w:eastAsia="Times New Roman" w:hAnsiTheme="minorHAnsi" w:cstheme="minorHAnsi"/>
          <w:sz w:val="22"/>
          <w:szCs w:val="22"/>
        </w:rPr>
        <w:t xml:space="preserve">un bilan de situation à l’issue duquel </w:t>
      </w:r>
      <w:r w:rsidR="007252C6">
        <w:rPr>
          <w:rFonts w:asciiTheme="minorHAnsi" w:eastAsia="Times New Roman" w:hAnsiTheme="minorHAnsi" w:cstheme="minorHAnsi"/>
          <w:bCs/>
          <w:sz w:val="22"/>
          <w:szCs w:val="22"/>
        </w:rPr>
        <w:t>des préconisations</w:t>
      </w:r>
      <w:r w:rsidR="007252C6" w:rsidRPr="002716FA">
        <w:rPr>
          <w:rFonts w:asciiTheme="minorHAnsi" w:eastAsia="Times New Roman" w:hAnsiTheme="minorHAnsi" w:cstheme="minorHAnsi"/>
          <w:bCs/>
          <w:sz w:val="22"/>
          <w:szCs w:val="22"/>
        </w:rPr>
        <w:t> </w:t>
      </w:r>
      <w:r w:rsidR="007252C6">
        <w:rPr>
          <w:rFonts w:asciiTheme="minorHAnsi" w:eastAsia="Times New Roman" w:hAnsiTheme="minorHAnsi" w:cstheme="minorHAnsi"/>
          <w:sz w:val="22"/>
          <w:szCs w:val="22"/>
        </w:rPr>
        <w:t xml:space="preserve">sont faites pour que l’usagers bénéficient de la synergie de </w:t>
      </w:r>
      <w:r w:rsidR="00B2548C" w:rsidRPr="002716FA">
        <w:rPr>
          <w:rFonts w:asciiTheme="minorHAnsi" w:eastAsia="Times New Roman" w:hAnsiTheme="minorHAnsi" w:cstheme="minorHAnsi"/>
          <w:sz w:val="22"/>
          <w:szCs w:val="22"/>
        </w:rPr>
        <w:t>d</w:t>
      </w:r>
      <w:r w:rsidR="00E97CD9" w:rsidRPr="002716FA">
        <w:rPr>
          <w:rFonts w:asciiTheme="minorHAnsi" w:eastAsia="Times New Roman" w:hAnsiTheme="minorHAnsi" w:cstheme="minorHAnsi"/>
          <w:sz w:val="22"/>
          <w:szCs w:val="22"/>
        </w:rPr>
        <w:t>ifférentes pratiques thérapeutiques dites complémentaires</w:t>
      </w:r>
      <w:r w:rsidR="00B2548C" w:rsidRPr="002716FA">
        <w:rPr>
          <w:rFonts w:asciiTheme="minorHAnsi" w:eastAsia="Times New Roman" w:hAnsiTheme="minorHAnsi" w:cstheme="minorHAnsi"/>
          <w:bCs/>
          <w:sz w:val="22"/>
          <w:szCs w:val="22"/>
        </w:rPr>
        <w:t>;</w:t>
      </w:r>
    </w:p>
    <w:p w:rsidR="0001223B" w:rsidRPr="0001223B" w:rsidRDefault="0001223B" w:rsidP="0001223B">
      <w:pPr>
        <w:pStyle w:val="Paragraphedeliste"/>
        <w:tabs>
          <w:tab w:val="left" w:pos="6105"/>
        </w:tabs>
        <w:autoSpaceDE w:val="0"/>
        <w:autoSpaceDN w:val="0"/>
        <w:adjustRightInd w:val="0"/>
        <w:ind w:left="960" w:right="720"/>
        <w:jc w:val="both"/>
        <w:divId w:val="1440686238"/>
        <w:rPr>
          <w:rFonts w:asciiTheme="minorHAnsi" w:eastAsia="Times New Roman" w:hAnsiTheme="minorHAnsi" w:cstheme="minorHAnsi"/>
          <w:sz w:val="22"/>
          <w:szCs w:val="22"/>
        </w:rPr>
      </w:pPr>
    </w:p>
    <w:p w:rsidR="0001223B" w:rsidRPr="0001223B" w:rsidRDefault="0001223B" w:rsidP="0001223B">
      <w:pPr>
        <w:pStyle w:val="Paragraphedeliste"/>
        <w:tabs>
          <w:tab w:val="left" w:pos="6105"/>
        </w:tabs>
        <w:autoSpaceDE w:val="0"/>
        <w:autoSpaceDN w:val="0"/>
        <w:adjustRightInd w:val="0"/>
        <w:ind w:left="960" w:right="720"/>
        <w:jc w:val="both"/>
        <w:divId w:val="1440686238"/>
        <w:rPr>
          <w:rFonts w:asciiTheme="minorHAnsi" w:eastAsia="Times New Roman" w:hAnsiTheme="minorHAnsi" w:cstheme="minorHAnsi"/>
          <w:sz w:val="22"/>
          <w:szCs w:val="22"/>
        </w:rPr>
      </w:pPr>
    </w:p>
    <w:p w:rsidR="0001223B" w:rsidRPr="0001223B" w:rsidRDefault="0001223B" w:rsidP="0001223B">
      <w:pPr>
        <w:pStyle w:val="Paragraphedeliste"/>
        <w:divId w:val="1440686238"/>
        <w:rPr>
          <w:rFonts w:asciiTheme="minorHAnsi" w:eastAsia="Times New Roman" w:hAnsiTheme="minorHAnsi" w:cstheme="minorHAnsi"/>
          <w:bCs/>
          <w:sz w:val="22"/>
          <w:szCs w:val="22"/>
        </w:rPr>
      </w:pPr>
    </w:p>
    <w:p w:rsidR="0001223B" w:rsidRPr="0001223B" w:rsidRDefault="0001223B" w:rsidP="0001223B">
      <w:pPr>
        <w:pStyle w:val="Paragraphedeliste"/>
        <w:tabs>
          <w:tab w:val="left" w:pos="6105"/>
        </w:tabs>
        <w:autoSpaceDE w:val="0"/>
        <w:autoSpaceDN w:val="0"/>
        <w:adjustRightInd w:val="0"/>
        <w:ind w:left="960" w:right="720"/>
        <w:jc w:val="both"/>
        <w:divId w:val="1440686238"/>
        <w:rPr>
          <w:rFonts w:asciiTheme="minorHAnsi" w:eastAsia="Times New Roman" w:hAnsiTheme="minorHAnsi" w:cstheme="minorHAnsi"/>
          <w:sz w:val="22"/>
          <w:szCs w:val="22"/>
        </w:rPr>
      </w:pPr>
    </w:p>
    <w:p w:rsidR="0001223B" w:rsidRDefault="0001223B" w:rsidP="0001223B">
      <w:pPr>
        <w:pStyle w:val="Paragraphedeliste"/>
        <w:tabs>
          <w:tab w:val="left" w:pos="6105"/>
        </w:tabs>
        <w:autoSpaceDE w:val="0"/>
        <w:autoSpaceDN w:val="0"/>
        <w:adjustRightInd w:val="0"/>
        <w:ind w:left="960" w:right="720"/>
        <w:jc w:val="both"/>
        <w:divId w:val="1440686238"/>
        <w:rPr>
          <w:rFonts w:asciiTheme="minorHAnsi" w:eastAsia="Times New Roman" w:hAnsiTheme="minorHAnsi" w:cstheme="minorHAnsi"/>
          <w:sz w:val="22"/>
          <w:szCs w:val="22"/>
        </w:rPr>
      </w:pPr>
    </w:p>
    <w:p w:rsidR="0001223B" w:rsidRPr="0001223B" w:rsidRDefault="0001223B" w:rsidP="0001223B">
      <w:pPr>
        <w:pStyle w:val="Paragraphedeliste"/>
        <w:tabs>
          <w:tab w:val="left" w:pos="6105"/>
        </w:tabs>
        <w:autoSpaceDE w:val="0"/>
        <w:autoSpaceDN w:val="0"/>
        <w:adjustRightInd w:val="0"/>
        <w:ind w:left="960" w:right="720"/>
        <w:jc w:val="both"/>
        <w:divId w:val="1440686238"/>
        <w:rPr>
          <w:rFonts w:asciiTheme="minorHAnsi" w:eastAsia="Times New Roman" w:hAnsiTheme="minorHAnsi" w:cstheme="minorHAnsi"/>
          <w:sz w:val="22"/>
          <w:szCs w:val="22"/>
        </w:rPr>
      </w:pPr>
    </w:p>
    <w:p w:rsidR="0001223B" w:rsidRPr="0044491E" w:rsidRDefault="0001223B" w:rsidP="007252C6">
      <w:pPr>
        <w:pStyle w:val="Paragraphedeliste"/>
        <w:numPr>
          <w:ilvl w:val="0"/>
          <w:numId w:val="10"/>
        </w:numPr>
        <w:tabs>
          <w:tab w:val="left" w:pos="6105"/>
        </w:tabs>
        <w:autoSpaceDE w:val="0"/>
        <w:autoSpaceDN w:val="0"/>
        <w:adjustRightInd w:val="0"/>
        <w:ind w:right="142"/>
        <w:jc w:val="both"/>
        <w:divId w:val="1440686238"/>
        <w:rPr>
          <w:rFonts w:asciiTheme="minorHAnsi" w:eastAsia="Times New Roman" w:hAnsiTheme="minorHAnsi" w:cstheme="minorHAnsi"/>
          <w:sz w:val="22"/>
          <w:szCs w:val="22"/>
        </w:rPr>
      </w:pPr>
      <w:r w:rsidRPr="0044491E">
        <w:rPr>
          <w:rFonts w:asciiTheme="minorHAnsi" w:eastAsia="Times New Roman" w:hAnsiTheme="minorHAnsi" w:cstheme="minorHAnsi"/>
          <w:bCs/>
          <w:sz w:val="22"/>
          <w:szCs w:val="22"/>
        </w:rPr>
        <w:t>D’</w:t>
      </w:r>
      <w:r w:rsidR="00E32F9A" w:rsidRPr="0044491E">
        <w:rPr>
          <w:rFonts w:asciiTheme="minorHAnsi" w:eastAsia="Times New Roman" w:hAnsiTheme="minorHAnsi" w:cstheme="minorHAnsi"/>
          <w:bCs/>
          <w:sz w:val="22"/>
          <w:szCs w:val="22"/>
        </w:rPr>
        <w:t xml:space="preserve">une coordination de soins de </w:t>
      </w:r>
      <w:r w:rsidR="007252C6">
        <w:rPr>
          <w:rFonts w:asciiTheme="minorHAnsi" w:eastAsia="Times New Roman" w:hAnsiTheme="minorHAnsi" w:cstheme="minorHAnsi"/>
          <w:bCs/>
          <w:sz w:val="22"/>
          <w:szCs w:val="22"/>
        </w:rPr>
        <w:t>support pour l’élaboration d’un programme de rétablissement organisé</w:t>
      </w:r>
      <w:r w:rsidR="00B40D0A">
        <w:rPr>
          <w:rFonts w:asciiTheme="minorHAnsi" w:eastAsia="Times New Roman" w:hAnsiTheme="minorHAnsi" w:cstheme="minorHAnsi"/>
          <w:bCs/>
          <w:sz w:val="22"/>
          <w:szCs w:val="22"/>
        </w:rPr>
        <w:t xml:space="preserve"> </w:t>
      </w:r>
      <w:r w:rsidRPr="0044491E">
        <w:rPr>
          <w:rFonts w:asciiTheme="minorHAnsi" w:eastAsia="Times New Roman" w:hAnsiTheme="minorHAnsi" w:cstheme="minorHAnsi"/>
          <w:bCs/>
          <w:sz w:val="22"/>
          <w:szCs w:val="22"/>
        </w:rPr>
        <w:t>da</w:t>
      </w:r>
      <w:r w:rsidR="00B40D0A">
        <w:rPr>
          <w:rFonts w:asciiTheme="minorHAnsi" w:eastAsia="Times New Roman" w:hAnsiTheme="minorHAnsi" w:cstheme="minorHAnsi"/>
          <w:bCs/>
          <w:sz w:val="22"/>
          <w:szCs w:val="22"/>
        </w:rPr>
        <w:t>ns le respect et en complément du</w:t>
      </w:r>
      <w:r w:rsidRPr="0044491E">
        <w:rPr>
          <w:rFonts w:asciiTheme="minorHAnsi" w:eastAsia="Times New Roman" w:hAnsiTheme="minorHAnsi" w:cstheme="minorHAnsi"/>
          <w:bCs/>
          <w:sz w:val="22"/>
          <w:szCs w:val="22"/>
        </w:rPr>
        <w:t xml:space="preserve"> traitement </w:t>
      </w:r>
      <w:r w:rsidR="00B40D0A">
        <w:rPr>
          <w:rFonts w:asciiTheme="minorHAnsi" w:eastAsia="Times New Roman" w:hAnsiTheme="minorHAnsi" w:cstheme="minorHAnsi"/>
          <w:bCs/>
          <w:sz w:val="22"/>
          <w:szCs w:val="22"/>
        </w:rPr>
        <w:t xml:space="preserve">et suivi </w:t>
      </w:r>
      <w:r w:rsidRPr="0044491E">
        <w:rPr>
          <w:rFonts w:asciiTheme="minorHAnsi" w:eastAsia="Times New Roman" w:hAnsiTheme="minorHAnsi" w:cstheme="minorHAnsi"/>
          <w:bCs/>
          <w:sz w:val="22"/>
          <w:szCs w:val="22"/>
        </w:rPr>
        <w:t>médical</w:t>
      </w:r>
      <w:r w:rsidR="002716FA" w:rsidRPr="0044491E">
        <w:rPr>
          <w:rFonts w:asciiTheme="minorHAnsi" w:eastAsia="Times New Roman" w:hAnsiTheme="minorHAnsi" w:cstheme="minorHAnsi"/>
          <w:sz w:val="22"/>
          <w:szCs w:val="22"/>
        </w:rPr>
        <w:t>;</w:t>
      </w:r>
    </w:p>
    <w:p w:rsidR="0001223B" w:rsidRDefault="0001223B" w:rsidP="0001223B">
      <w:pPr>
        <w:pStyle w:val="Paragraphedeliste"/>
        <w:tabs>
          <w:tab w:val="left" w:pos="6105"/>
        </w:tabs>
        <w:autoSpaceDE w:val="0"/>
        <w:autoSpaceDN w:val="0"/>
        <w:adjustRightInd w:val="0"/>
        <w:ind w:left="807" w:right="960"/>
        <w:jc w:val="both"/>
        <w:divId w:val="1440686238"/>
        <w:rPr>
          <w:rFonts w:asciiTheme="minorHAnsi" w:eastAsia="Times New Roman" w:hAnsiTheme="minorHAnsi" w:cstheme="minorHAnsi"/>
          <w:sz w:val="22"/>
          <w:szCs w:val="22"/>
        </w:rPr>
      </w:pPr>
    </w:p>
    <w:p w:rsidR="00446C5D" w:rsidRPr="0044491E" w:rsidRDefault="0001223B" w:rsidP="0044491E">
      <w:pPr>
        <w:pStyle w:val="Paragraphedeliste"/>
        <w:numPr>
          <w:ilvl w:val="0"/>
          <w:numId w:val="10"/>
        </w:numPr>
        <w:tabs>
          <w:tab w:val="left" w:pos="6105"/>
          <w:tab w:val="left" w:pos="9214"/>
        </w:tabs>
        <w:autoSpaceDE w:val="0"/>
        <w:autoSpaceDN w:val="0"/>
        <w:adjustRightInd w:val="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D’un </w:t>
      </w:r>
      <w:r w:rsidR="00B2548C" w:rsidRPr="0001223B">
        <w:rPr>
          <w:rFonts w:asciiTheme="minorHAnsi" w:eastAsia="Times New Roman" w:hAnsiTheme="minorHAnsi" w:cstheme="minorHAnsi"/>
          <w:sz w:val="22"/>
          <w:szCs w:val="22"/>
        </w:rPr>
        <w:t xml:space="preserve">accompagnement personnalisé pour </w:t>
      </w:r>
      <w:r>
        <w:rPr>
          <w:rFonts w:asciiTheme="minorHAnsi" w:eastAsia="Times New Roman" w:hAnsiTheme="minorHAnsi" w:cstheme="minorHAnsi"/>
          <w:sz w:val="22"/>
          <w:szCs w:val="22"/>
        </w:rPr>
        <w:t>être</w:t>
      </w:r>
      <w:r w:rsidR="00B2548C" w:rsidRPr="0001223B">
        <w:rPr>
          <w:rFonts w:asciiTheme="minorHAnsi" w:eastAsia="Times New Roman" w:hAnsiTheme="minorHAnsi" w:cstheme="minorHAnsi"/>
          <w:sz w:val="22"/>
          <w:szCs w:val="22"/>
        </w:rPr>
        <w:t xml:space="preserve"> orienter </w:t>
      </w:r>
      <w:r w:rsidR="0044491E">
        <w:rPr>
          <w:rFonts w:asciiTheme="minorHAnsi" w:eastAsia="Times New Roman" w:hAnsiTheme="minorHAnsi" w:cstheme="minorHAnsi"/>
          <w:sz w:val="22"/>
          <w:szCs w:val="22"/>
        </w:rPr>
        <w:t xml:space="preserve">au mieux vers les </w:t>
      </w:r>
      <w:r w:rsidR="00B2548C" w:rsidRPr="0001223B">
        <w:rPr>
          <w:rFonts w:asciiTheme="minorHAnsi" w:eastAsia="Times New Roman" w:hAnsiTheme="minorHAnsi" w:cstheme="minorHAnsi"/>
          <w:sz w:val="22"/>
          <w:szCs w:val="22"/>
        </w:rPr>
        <w:t>pratique</w:t>
      </w:r>
      <w:r w:rsidR="0044491E">
        <w:rPr>
          <w:rFonts w:asciiTheme="minorHAnsi" w:eastAsia="Times New Roman" w:hAnsiTheme="minorHAnsi" w:cstheme="minorHAnsi"/>
          <w:sz w:val="22"/>
          <w:szCs w:val="22"/>
        </w:rPr>
        <w:t>s les</w:t>
      </w:r>
      <w:r w:rsidR="00B2548C" w:rsidRPr="0001223B">
        <w:rPr>
          <w:rFonts w:asciiTheme="minorHAnsi" w:eastAsia="Times New Roman" w:hAnsiTheme="minorHAnsi" w:cstheme="minorHAnsi"/>
          <w:sz w:val="22"/>
          <w:szCs w:val="22"/>
        </w:rPr>
        <w:t xml:space="preserve"> plus </w:t>
      </w:r>
      <w:r w:rsidR="0044491E">
        <w:rPr>
          <w:rFonts w:asciiTheme="minorHAnsi" w:eastAsia="Times New Roman" w:hAnsiTheme="minorHAnsi" w:cstheme="minorHAnsi"/>
          <w:sz w:val="22"/>
          <w:szCs w:val="22"/>
        </w:rPr>
        <w:t xml:space="preserve">compatibles </w:t>
      </w:r>
      <w:r w:rsidR="00B2548C" w:rsidRPr="0001223B">
        <w:rPr>
          <w:rFonts w:asciiTheme="minorHAnsi" w:eastAsia="Times New Roman" w:hAnsiTheme="minorHAnsi" w:cstheme="minorHAnsi"/>
          <w:bCs/>
          <w:sz w:val="22"/>
          <w:szCs w:val="22"/>
        </w:rPr>
        <w:t>et adaptées à leur situation.</w:t>
      </w:r>
    </w:p>
    <w:p w:rsidR="00C57ECE" w:rsidRDefault="004612BD" w:rsidP="0044491E">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sz w:val="22"/>
          <w:szCs w:val="22"/>
        </w:rPr>
        <w:t xml:space="preserve">Le Centre </w:t>
      </w:r>
      <w:proofErr w:type="spellStart"/>
      <w:r w:rsidRPr="00711862">
        <w:rPr>
          <w:rFonts w:asciiTheme="minorHAnsi" w:eastAsia="Times New Roman" w:hAnsiTheme="minorHAnsi" w:cstheme="minorHAnsi"/>
          <w:sz w:val="22"/>
          <w:szCs w:val="22"/>
        </w:rPr>
        <w:t>Khépri</w:t>
      </w:r>
      <w:proofErr w:type="spellEnd"/>
      <w:r w:rsidRPr="00711862">
        <w:rPr>
          <w:rFonts w:asciiTheme="minorHAnsi" w:eastAsia="Times New Roman" w:hAnsiTheme="minorHAnsi" w:cstheme="minorHAnsi"/>
          <w:sz w:val="22"/>
          <w:szCs w:val="22"/>
        </w:rPr>
        <w:t xml:space="preserve"> Santé</w:t>
      </w:r>
      <w:r w:rsidR="00C57ECE" w:rsidRPr="00711862">
        <w:rPr>
          <w:rFonts w:asciiTheme="minorHAnsi" w:eastAsia="Times New Roman" w:hAnsiTheme="minorHAnsi" w:cstheme="minorHAnsi"/>
          <w:sz w:val="22"/>
          <w:szCs w:val="22"/>
        </w:rPr>
        <w:t xml:space="preserve"> propose </w:t>
      </w:r>
      <w:r w:rsidR="005C32BE" w:rsidRPr="00711862">
        <w:rPr>
          <w:rFonts w:asciiTheme="minorHAnsi" w:eastAsia="Times New Roman" w:hAnsiTheme="minorHAnsi" w:cstheme="minorHAnsi"/>
          <w:sz w:val="22"/>
          <w:szCs w:val="22"/>
        </w:rPr>
        <w:t>des</w:t>
      </w:r>
      <w:r w:rsidR="00C57ECE" w:rsidRPr="00711862">
        <w:rPr>
          <w:rFonts w:asciiTheme="minorHAnsi" w:eastAsia="Times New Roman" w:hAnsiTheme="minorHAnsi" w:cstheme="minorHAnsi"/>
          <w:sz w:val="22"/>
          <w:szCs w:val="22"/>
        </w:rPr>
        <w:t xml:space="preserve"> </w:t>
      </w:r>
      <w:r w:rsidR="005C32BE" w:rsidRPr="00711862">
        <w:rPr>
          <w:rFonts w:asciiTheme="minorHAnsi" w:eastAsia="Times New Roman" w:hAnsiTheme="minorHAnsi" w:cstheme="minorHAnsi"/>
          <w:sz w:val="22"/>
          <w:szCs w:val="22"/>
        </w:rPr>
        <w:t xml:space="preserve">ateliers collectifs de soins de support </w:t>
      </w:r>
      <w:r w:rsidR="00F835A9">
        <w:rPr>
          <w:rFonts w:asciiTheme="minorHAnsi" w:eastAsia="Times New Roman" w:hAnsiTheme="minorHAnsi" w:cstheme="minorHAnsi"/>
          <w:sz w:val="22"/>
          <w:szCs w:val="22"/>
        </w:rPr>
        <w:t xml:space="preserve">et </w:t>
      </w:r>
      <w:r w:rsidR="00F835A9" w:rsidRPr="00711862">
        <w:rPr>
          <w:rFonts w:asciiTheme="minorHAnsi" w:eastAsia="Times New Roman" w:hAnsiTheme="minorHAnsi" w:cstheme="minorHAnsi"/>
          <w:sz w:val="22"/>
          <w:szCs w:val="22"/>
        </w:rPr>
        <w:t xml:space="preserve">des accompagnements individuels </w:t>
      </w:r>
      <w:r w:rsidR="0044491E">
        <w:rPr>
          <w:rFonts w:asciiTheme="minorHAnsi" w:eastAsia="Times New Roman" w:hAnsiTheme="minorHAnsi" w:cstheme="minorHAnsi"/>
          <w:sz w:val="22"/>
          <w:szCs w:val="22"/>
        </w:rPr>
        <w:t xml:space="preserve">pour les </w:t>
      </w:r>
      <w:r w:rsidR="005C32BE" w:rsidRPr="00711862">
        <w:rPr>
          <w:rFonts w:asciiTheme="minorHAnsi" w:eastAsia="Times New Roman" w:hAnsiTheme="minorHAnsi" w:cstheme="minorHAnsi"/>
          <w:sz w:val="22"/>
          <w:szCs w:val="22"/>
        </w:rPr>
        <w:t xml:space="preserve">usagers </w:t>
      </w:r>
      <w:r w:rsidR="00C57ECE" w:rsidRPr="00711862">
        <w:rPr>
          <w:rFonts w:asciiTheme="minorHAnsi" w:eastAsia="Times New Roman" w:hAnsiTheme="minorHAnsi" w:cstheme="minorHAnsi"/>
          <w:sz w:val="22"/>
          <w:szCs w:val="22"/>
        </w:rPr>
        <w:t xml:space="preserve">afin de permettre </w:t>
      </w:r>
      <w:r w:rsidR="005C32BE" w:rsidRPr="00711862">
        <w:rPr>
          <w:rFonts w:asciiTheme="minorHAnsi" w:eastAsia="Times New Roman" w:hAnsiTheme="minorHAnsi" w:cstheme="minorHAnsi"/>
          <w:sz w:val="22"/>
          <w:szCs w:val="22"/>
        </w:rPr>
        <w:t xml:space="preserve">à ces derniers </w:t>
      </w:r>
      <w:r w:rsidR="00C57ECE" w:rsidRPr="00711862">
        <w:rPr>
          <w:rFonts w:asciiTheme="minorHAnsi" w:eastAsia="Times New Roman" w:hAnsiTheme="minorHAnsi" w:cstheme="minorHAnsi"/>
          <w:sz w:val="22"/>
          <w:szCs w:val="22"/>
        </w:rPr>
        <w:t xml:space="preserve">de maintenir une qualité de vie personnelle. </w:t>
      </w:r>
      <w:r w:rsidR="00446C5D">
        <w:rPr>
          <w:rFonts w:asciiTheme="minorHAnsi" w:eastAsia="Times New Roman" w:hAnsiTheme="minorHAnsi" w:cstheme="minorHAnsi"/>
          <w:sz w:val="22"/>
          <w:szCs w:val="22"/>
        </w:rPr>
        <w:t>Le</w:t>
      </w:r>
      <w:r w:rsidR="005C32BE" w:rsidRPr="00711862">
        <w:rPr>
          <w:rFonts w:asciiTheme="minorHAnsi" w:eastAsia="Times New Roman" w:hAnsiTheme="minorHAnsi" w:cstheme="minorHAnsi"/>
          <w:sz w:val="22"/>
          <w:szCs w:val="22"/>
        </w:rPr>
        <w:t xml:space="preserve"> </w:t>
      </w:r>
      <w:r w:rsidR="00446C5D" w:rsidRPr="00711862">
        <w:rPr>
          <w:rFonts w:asciiTheme="minorHAnsi" w:eastAsia="Times New Roman" w:hAnsiTheme="minorHAnsi" w:cstheme="minorHAnsi"/>
          <w:sz w:val="22"/>
          <w:szCs w:val="22"/>
        </w:rPr>
        <w:t xml:space="preserve">Centre </w:t>
      </w:r>
      <w:proofErr w:type="spellStart"/>
      <w:r w:rsidR="00446C5D" w:rsidRPr="00711862">
        <w:rPr>
          <w:rFonts w:asciiTheme="minorHAnsi" w:eastAsia="Times New Roman" w:hAnsiTheme="minorHAnsi" w:cstheme="minorHAnsi"/>
          <w:sz w:val="22"/>
          <w:szCs w:val="22"/>
        </w:rPr>
        <w:t>Khépri</w:t>
      </w:r>
      <w:proofErr w:type="spellEnd"/>
      <w:r w:rsidR="00446C5D" w:rsidRPr="00711862">
        <w:rPr>
          <w:rFonts w:asciiTheme="minorHAnsi" w:eastAsia="Times New Roman" w:hAnsiTheme="minorHAnsi" w:cstheme="minorHAnsi"/>
          <w:sz w:val="22"/>
          <w:szCs w:val="22"/>
        </w:rPr>
        <w:t xml:space="preserve"> Santé</w:t>
      </w:r>
      <w:r w:rsidR="005C32BE" w:rsidRPr="00711862">
        <w:rPr>
          <w:rFonts w:asciiTheme="minorHAnsi" w:eastAsia="Times New Roman" w:hAnsiTheme="minorHAnsi" w:cstheme="minorHAnsi"/>
          <w:sz w:val="22"/>
          <w:szCs w:val="22"/>
        </w:rPr>
        <w:t xml:space="preserve">, </w:t>
      </w:r>
      <w:r w:rsidR="00F835A9">
        <w:rPr>
          <w:rFonts w:asciiTheme="minorHAnsi" w:eastAsia="Times New Roman" w:hAnsiTheme="minorHAnsi" w:cstheme="minorHAnsi"/>
          <w:sz w:val="22"/>
          <w:szCs w:val="22"/>
        </w:rPr>
        <w:t>travaille</w:t>
      </w:r>
      <w:r w:rsidR="005C32BE" w:rsidRPr="00711862">
        <w:rPr>
          <w:rFonts w:asciiTheme="minorHAnsi" w:eastAsia="Times New Roman" w:hAnsiTheme="minorHAnsi" w:cstheme="minorHAnsi"/>
          <w:sz w:val="22"/>
          <w:szCs w:val="22"/>
        </w:rPr>
        <w:t xml:space="preserve"> avec des</w:t>
      </w:r>
      <w:r w:rsidR="00C57ECE" w:rsidRPr="00711862">
        <w:rPr>
          <w:rFonts w:asciiTheme="minorHAnsi" w:eastAsia="Times New Roman" w:hAnsiTheme="minorHAnsi" w:cstheme="minorHAnsi"/>
          <w:sz w:val="22"/>
          <w:szCs w:val="22"/>
        </w:rPr>
        <w:t xml:space="preserve"> intervenant</w:t>
      </w:r>
      <w:r w:rsidR="005C32BE" w:rsidRPr="00711862">
        <w:rPr>
          <w:rFonts w:asciiTheme="minorHAnsi" w:eastAsia="Times New Roman" w:hAnsiTheme="minorHAnsi" w:cstheme="minorHAnsi"/>
          <w:sz w:val="22"/>
          <w:szCs w:val="22"/>
        </w:rPr>
        <w:t>s</w:t>
      </w:r>
      <w:r w:rsidR="00C57ECE" w:rsidRPr="00711862">
        <w:rPr>
          <w:rFonts w:asciiTheme="minorHAnsi" w:eastAsia="Times New Roman" w:hAnsiTheme="minorHAnsi" w:cstheme="minorHAnsi"/>
          <w:sz w:val="22"/>
          <w:szCs w:val="22"/>
        </w:rPr>
        <w:t xml:space="preserve"> </w:t>
      </w:r>
      <w:r w:rsidR="005C32BE" w:rsidRPr="00711862">
        <w:rPr>
          <w:rFonts w:asciiTheme="minorHAnsi" w:eastAsia="Times New Roman" w:hAnsiTheme="minorHAnsi" w:cstheme="minorHAnsi"/>
          <w:sz w:val="22"/>
          <w:szCs w:val="22"/>
        </w:rPr>
        <w:t xml:space="preserve">sélectionnés pour </w:t>
      </w:r>
      <w:r w:rsidR="00F835A9">
        <w:rPr>
          <w:rFonts w:asciiTheme="minorHAnsi" w:eastAsia="Times New Roman" w:hAnsiTheme="minorHAnsi" w:cstheme="minorHAnsi"/>
          <w:sz w:val="22"/>
          <w:szCs w:val="22"/>
        </w:rPr>
        <w:t>animer des</w:t>
      </w:r>
      <w:r w:rsidR="005C32BE" w:rsidRPr="00711862">
        <w:rPr>
          <w:rFonts w:asciiTheme="minorHAnsi" w:eastAsia="Times New Roman" w:hAnsiTheme="minorHAnsi" w:cstheme="minorHAnsi"/>
          <w:sz w:val="22"/>
          <w:szCs w:val="22"/>
        </w:rPr>
        <w:t xml:space="preserve"> Unité</w:t>
      </w:r>
      <w:r w:rsidR="00F835A9">
        <w:rPr>
          <w:rFonts w:asciiTheme="minorHAnsi" w:eastAsia="Times New Roman" w:hAnsiTheme="minorHAnsi" w:cstheme="minorHAnsi"/>
          <w:sz w:val="22"/>
          <w:szCs w:val="22"/>
        </w:rPr>
        <w:t>s</w:t>
      </w:r>
      <w:r w:rsidR="005C32BE" w:rsidRPr="00711862">
        <w:rPr>
          <w:rFonts w:asciiTheme="minorHAnsi" w:eastAsia="Times New Roman" w:hAnsiTheme="minorHAnsi" w:cstheme="minorHAnsi"/>
          <w:sz w:val="22"/>
          <w:szCs w:val="22"/>
        </w:rPr>
        <w:t xml:space="preserve"> pluridisciplinaire</w:t>
      </w:r>
      <w:r w:rsidR="00F835A9">
        <w:rPr>
          <w:rFonts w:asciiTheme="minorHAnsi" w:eastAsia="Times New Roman" w:hAnsiTheme="minorHAnsi" w:cstheme="minorHAnsi"/>
          <w:sz w:val="22"/>
          <w:szCs w:val="22"/>
        </w:rPr>
        <w:t>s</w:t>
      </w:r>
      <w:r w:rsidR="005C32BE" w:rsidRPr="00711862">
        <w:rPr>
          <w:rFonts w:asciiTheme="minorHAnsi" w:eastAsia="Times New Roman" w:hAnsiTheme="minorHAnsi" w:cstheme="minorHAnsi"/>
          <w:sz w:val="22"/>
          <w:szCs w:val="22"/>
        </w:rPr>
        <w:t xml:space="preserve"> spécialisée</w:t>
      </w:r>
      <w:r w:rsidR="00F835A9">
        <w:rPr>
          <w:rFonts w:asciiTheme="minorHAnsi" w:eastAsia="Times New Roman" w:hAnsiTheme="minorHAnsi" w:cstheme="minorHAnsi"/>
          <w:sz w:val="22"/>
          <w:szCs w:val="22"/>
        </w:rPr>
        <w:t xml:space="preserve">s </w:t>
      </w:r>
      <w:r w:rsidR="00BA6B1A">
        <w:rPr>
          <w:rFonts w:asciiTheme="minorHAnsi" w:eastAsia="Times New Roman" w:hAnsiTheme="minorHAnsi" w:cstheme="minorHAnsi"/>
          <w:sz w:val="22"/>
          <w:szCs w:val="22"/>
        </w:rPr>
        <w:t xml:space="preserve">ou apporter leur contribution </w:t>
      </w:r>
      <w:r w:rsidR="00F835A9">
        <w:rPr>
          <w:rFonts w:asciiTheme="minorHAnsi" w:eastAsia="Times New Roman" w:hAnsiTheme="minorHAnsi" w:cstheme="minorHAnsi"/>
          <w:sz w:val="22"/>
          <w:szCs w:val="22"/>
        </w:rPr>
        <w:t>dans les domaines suivants :</w:t>
      </w:r>
    </w:p>
    <w:p w:rsidR="00F835A9" w:rsidRPr="00711862" w:rsidRDefault="00F835A9" w:rsidP="00F835A9">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7B4A5E" w:rsidRDefault="00577AB4" w:rsidP="00F835A9">
      <w:pPr>
        <w:autoSpaceDE w:val="0"/>
        <w:autoSpaceDN w:val="0"/>
        <w:adjustRightInd w:val="0"/>
        <w:spacing w:before="72" w:beforeAutospacing="0" w:after="48" w:afterAutospacing="0"/>
        <w:ind w:right="480"/>
        <w:jc w:val="both"/>
        <w:divId w:val="1440686238"/>
        <w:rPr>
          <w:rFonts w:asciiTheme="minorHAnsi" w:eastAsia="Times New Roman" w:hAnsiTheme="minorHAnsi" w:cstheme="minorHAnsi"/>
          <w:sz w:val="22"/>
          <w:szCs w:val="22"/>
        </w:rPr>
      </w:pPr>
      <w:r w:rsidRPr="00F835A9">
        <w:rPr>
          <w:rFonts w:asciiTheme="minorHAnsi" w:eastAsia="Times New Roman" w:hAnsiTheme="minorHAnsi" w:cstheme="minorHAnsi"/>
          <w:sz w:val="22"/>
          <w:szCs w:val="22"/>
        </w:rPr>
        <w:t xml:space="preserve">1/ </w:t>
      </w:r>
      <w:r w:rsidR="007B4A5E">
        <w:rPr>
          <w:rFonts w:asciiTheme="minorHAnsi" w:eastAsia="Times New Roman" w:hAnsiTheme="minorHAnsi" w:cstheme="minorHAnsi"/>
          <w:sz w:val="22"/>
          <w:szCs w:val="22"/>
        </w:rPr>
        <w:t>Oncologie</w:t>
      </w:r>
    </w:p>
    <w:p w:rsidR="00354795" w:rsidRPr="00F835A9" w:rsidRDefault="007B4A5E" w:rsidP="00F54368">
      <w:pPr>
        <w:autoSpaceDE w:val="0"/>
        <w:autoSpaceDN w:val="0"/>
        <w:adjustRightInd w:val="0"/>
        <w:spacing w:before="72" w:beforeAutospacing="0" w:after="48" w:afterAutospacing="0"/>
        <w:ind w:right="48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2/ M</w:t>
      </w:r>
      <w:r w:rsidR="00354795" w:rsidRPr="00F835A9">
        <w:rPr>
          <w:rFonts w:asciiTheme="minorHAnsi" w:eastAsia="Times New Roman" w:hAnsiTheme="minorHAnsi" w:cstheme="minorHAnsi"/>
          <w:sz w:val="22"/>
          <w:szCs w:val="22"/>
        </w:rPr>
        <w:t xml:space="preserve">aladies </w:t>
      </w:r>
      <w:r w:rsidR="00F54368">
        <w:rPr>
          <w:rFonts w:asciiTheme="minorHAnsi" w:eastAsia="Times New Roman" w:hAnsiTheme="minorHAnsi" w:cstheme="minorHAnsi"/>
          <w:sz w:val="22"/>
          <w:szCs w:val="22"/>
        </w:rPr>
        <w:t>chroniques, douleurs chroniques</w:t>
      </w:r>
    </w:p>
    <w:p w:rsidR="00354795" w:rsidRDefault="007B4A5E" w:rsidP="00F54368">
      <w:pPr>
        <w:autoSpaceDE w:val="0"/>
        <w:autoSpaceDN w:val="0"/>
        <w:adjustRightInd w:val="0"/>
        <w:spacing w:before="72" w:beforeAutospacing="0" w:after="48" w:afterAutospacing="0"/>
        <w:ind w:right="48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3</w:t>
      </w:r>
      <w:r w:rsidR="00577AB4" w:rsidRPr="00F835A9">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Burn</w:t>
      </w:r>
      <w:proofErr w:type="spellEnd"/>
      <w:r>
        <w:rPr>
          <w:rFonts w:asciiTheme="minorHAnsi" w:eastAsia="Times New Roman" w:hAnsiTheme="minorHAnsi" w:cstheme="minorHAnsi"/>
          <w:sz w:val="22"/>
          <w:szCs w:val="22"/>
        </w:rPr>
        <w:t xml:space="preserve"> Out,</w:t>
      </w:r>
    </w:p>
    <w:p w:rsidR="00BA6B1A" w:rsidRPr="00F835A9" w:rsidRDefault="007B4A5E" w:rsidP="00F54368">
      <w:pPr>
        <w:autoSpaceDE w:val="0"/>
        <w:autoSpaceDN w:val="0"/>
        <w:adjustRightInd w:val="0"/>
        <w:spacing w:before="72" w:beforeAutospacing="0" w:after="48" w:afterAutospacing="0"/>
        <w:ind w:right="142"/>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4</w:t>
      </w:r>
      <w:r w:rsidR="00BA6B1A" w:rsidRPr="00F835A9">
        <w:rPr>
          <w:rFonts w:asciiTheme="minorHAnsi" w:eastAsia="Times New Roman" w:hAnsiTheme="minorHAnsi" w:cstheme="minorHAnsi"/>
          <w:sz w:val="22"/>
          <w:szCs w:val="22"/>
        </w:rPr>
        <w:t xml:space="preserve">/ Santé et Qualité de Vie Travail </w:t>
      </w:r>
    </w:p>
    <w:p w:rsidR="00577AB4" w:rsidRPr="00F835A9" w:rsidRDefault="007B4A5E" w:rsidP="00F54368">
      <w:pPr>
        <w:autoSpaceDE w:val="0"/>
        <w:autoSpaceDN w:val="0"/>
        <w:adjustRightInd w:val="0"/>
        <w:spacing w:before="72" w:beforeAutospacing="0" w:after="48" w:afterAutospacing="0"/>
        <w:ind w:right="72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5</w:t>
      </w:r>
      <w:r w:rsidR="00577AB4" w:rsidRPr="00F835A9">
        <w:rPr>
          <w:rFonts w:asciiTheme="minorHAnsi" w:eastAsia="Times New Roman" w:hAnsiTheme="minorHAnsi" w:cstheme="minorHAnsi"/>
          <w:sz w:val="22"/>
          <w:szCs w:val="22"/>
        </w:rPr>
        <w:t xml:space="preserve">/ </w:t>
      </w:r>
      <w:r w:rsidR="00F54368">
        <w:rPr>
          <w:rFonts w:asciiTheme="minorHAnsi" w:eastAsia="Times New Roman" w:hAnsiTheme="minorHAnsi" w:cstheme="minorHAnsi"/>
          <w:sz w:val="22"/>
          <w:szCs w:val="22"/>
        </w:rPr>
        <w:t>Périnatalité</w:t>
      </w:r>
      <w:r w:rsidR="00F835A9" w:rsidRPr="00F835A9">
        <w:rPr>
          <w:rFonts w:asciiTheme="minorHAnsi" w:eastAsia="Times New Roman" w:hAnsiTheme="minorHAnsi" w:cstheme="minorHAnsi"/>
          <w:sz w:val="22"/>
          <w:szCs w:val="22"/>
        </w:rPr>
        <w:t>,</w:t>
      </w:r>
    </w:p>
    <w:p w:rsidR="00577AB4" w:rsidRDefault="00F54368" w:rsidP="00F54368">
      <w:pPr>
        <w:autoSpaceDE w:val="0"/>
        <w:autoSpaceDN w:val="0"/>
        <w:adjustRightInd w:val="0"/>
        <w:spacing w:before="72" w:beforeAutospacing="0" w:after="48"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6/ </w:t>
      </w:r>
      <w:r w:rsidR="00354795" w:rsidRPr="00F835A9">
        <w:rPr>
          <w:rFonts w:asciiTheme="minorHAnsi" w:eastAsia="Times New Roman" w:hAnsiTheme="minorHAnsi" w:cstheme="minorHAnsi"/>
          <w:sz w:val="22"/>
          <w:szCs w:val="22"/>
        </w:rPr>
        <w:t>Troubles envahissant du développement et des apprentissages, autisme,</w:t>
      </w:r>
      <w:r w:rsidR="007B4A5E">
        <w:rPr>
          <w:rFonts w:asciiTheme="minorHAnsi" w:eastAsia="Times New Roman" w:hAnsiTheme="minorHAnsi" w:cstheme="minorHAnsi"/>
          <w:sz w:val="22"/>
          <w:szCs w:val="22"/>
        </w:rPr>
        <w:t xml:space="preserve"> échec scolaire ;</w:t>
      </w:r>
    </w:p>
    <w:p w:rsidR="00F54368" w:rsidRDefault="00F54368" w:rsidP="00F54368">
      <w:pPr>
        <w:autoSpaceDE w:val="0"/>
        <w:autoSpaceDN w:val="0"/>
        <w:adjustRightInd w:val="0"/>
        <w:spacing w:before="72" w:beforeAutospacing="0" w:after="48" w:afterAutospacing="0"/>
        <w:ind w:right="96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7/ P</w:t>
      </w:r>
      <w:r w:rsidRPr="00F835A9">
        <w:rPr>
          <w:rFonts w:asciiTheme="minorHAnsi" w:eastAsia="Times New Roman" w:hAnsiTheme="minorHAnsi" w:cstheme="minorHAnsi"/>
          <w:sz w:val="22"/>
          <w:szCs w:val="22"/>
        </w:rPr>
        <w:t>récocité intellectuelle</w:t>
      </w:r>
      <w:r>
        <w:rPr>
          <w:rFonts w:asciiTheme="minorHAnsi" w:eastAsia="Times New Roman" w:hAnsiTheme="minorHAnsi" w:cstheme="minorHAnsi"/>
          <w:sz w:val="22"/>
          <w:szCs w:val="22"/>
        </w:rPr>
        <w:t>,</w:t>
      </w:r>
    </w:p>
    <w:p w:rsidR="00F54368" w:rsidRPr="00F835A9" w:rsidRDefault="00F54368" w:rsidP="00F70174">
      <w:pPr>
        <w:autoSpaceDE w:val="0"/>
        <w:autoSpaceDN w:val="0"/>
        <w:adjustRightInd w:val="0"/>
        <w:spacing w:before="72" w:beforeAutospacing="0" w:after="48" w:afterAutospacing="0"/>
        <w:ind w:right="96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8/ Parentalité,</w:t>
      </w:r>
    </w:p>
    <w:p w:rsidR="00354795" w:rsidRPr="00F835A9" w:rsidRDefault="007B4A5E" w:rsidP="00EA2404">
      <w:pPr>
        <w:autoSpaceDE w:val="0"/>
        <w:autoSpaceDN w:val="0"/>
        <w:adjustRightInd w:val="0"/>
        <w:spacing w:before="72" w:beforeAutospacing="0" w:after="48" w:afterAutospacing="0"/>
        <w:ind w:right="96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7</w:t>
      </w:r>
      <w:r w:rsidR="00577AB4" w:rsidRPr="00F835A9">
        <w:rPr>
          <w:rFonts w:asciiTheme="minorHAnsi" w:eastAsia="Times New Roman" w:hAnsiTheme="minorHAnsi" w:cstheme="minorHAnsi"/>
          <w:sz w:val="22"/>
          <w:szCs w:val="22"/>
        </w:rPr>
        <w:t xml:space="preserve">/ </w:t>
      </w:r>
      <w:r w:rsidR="00EA2404">
        <w:rPr>
          <w:rFonts w:asciiTheme="minorHAnsi" w:eastAsia="Times New Roman" w:hAnsiTheme="minorHAnsi" w:cstheme="minorHAnsi"/>
          <w:sz w:val="22"/>
          <w:szCs w:val="22"/>
        </w:rPr>
        <w:t>Haut potentiel</w:t>
      </w:r>
      <w:r w:rsidR="00354795" w:rsidRPr="00F835A9">
        <w:rPr>
          <w:rFonts w:asciiTheme="minorHAnsi" w:eastAsia="Times New Roman" w:hAnsiTheme="minorHAnsi" w:cstheme="minorHAnsi"/>
          <w:sz w:val="22"/>
          <w:szCs w:val="22"/>
        </w:rPr>
        <w:t xml:space="preserve"> adulte,</w:t>
      </w:r>
    </w:p>
    <w:p w:rsidR="00577AB4" w:rsidRPr="00F835A9" w:rsidRDefault="007B4A5E" w:rsidP="00EA0DE3">
      <w:pPr>
        <w:autoSpaceDE w:val="0"/>
        <w:autoSpaceDN w:val="0"/>
        <w:adjustRightInd w:val="0"/>
        <w:spacing w:before="72" w:beforeAutospacing="0" w:after="48" w:afterAutospacing="0"/>
        <w:ind w:right="120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8</w:t>
      </w:r>
      <w:r w:rsidR="00577AB4" w:rsidRPr="00F835A9">
        <w:rPr>
          <w:rFonts w:asciiTheme="minorHAnsi" w:eastAsia="Times New Roman" w:hAnsiTheme="minorHAnsi" w:cstheme="minorHAnsi"/>
          <w:sz w:val="22"/>
          <w:szCs w:val="22"/>
        </w:rPr>
        <w:t xml:space="preserve">/ </w:t>
      </w:r>
      <w:r w:rsidR="00EA0DE3">
        <w:rPr>
          <w:rFonts w:asciiTheme="minorHAnsi" w:eastAsia="Times New Roman" w:hAnsiTheme="minorHAnsi" w:cstheme="minorHAnsi"/>
          <w:sz w:val="22"/>
          <w:szCs w:val="22"/>
        </w:rPr>
        <w:t>Troubles de la sexualité</w:t>
      </w:r>
      <w:r w:rsidR="00F54368">
        <w:rPr>
          <w:rFonts w:asciiTheme="minorHAnsi" w:eastAsia="Times New Roman" w:hAnsiTheme="minorHAnsi" w:cstheme="minorHAnsi"/>
          <w:sz w:val="22"/>
          <w:szCs w:val="22"/>
        </w:rPr>
        <w:t>,</w:t>
      </w:r>
    </w:p>
    <w:p w:rsidR="00577AB4" w:rsidRDefault="00F54368" w:rsidP="00EA0DE3">
      <w:pPr>
        <w:autoSpaceDE w:val="0"/>
        <w:autoSpaceDN w:val="0"/>
        <w:adjustRightInd w:val="0"/>
        <w:spacing w:before="72" w:beforeAutospacing="0" w:after="48" w:afterAutospacing="0"/>
        <w:ind w:right="120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10/ </w:t>
      </w:r>
      <w:r w:rsidR="00EA0DE3">
        <w:rPr>
          <w:rFonts w:asciiTheme="minorHAnsi" w:eastAsia="Times New Roman" w:hAnsiTheme="minorHAnsi" w:cstheme="minorHAnsi"/>
          <w:sz w:val="22"/>
          <w:szCs w:val="22"/>
        </w:rPr>
        <w:t>Evolution</w:t>
      </w:r>
      <w:r>
        <w:rPr>
          <w:rFonts w:asciiTheme="minorHAnsi" w:eastAsia="Times New Roman" w:hAnsiTheme="minorHAnsi" w:cstheme="minorHAnsi"/>
          <w:sz w:val="22"/>
          <w:szCs w:val="22"/>
        </w:rPr>
        <w:t xml:space="preserve"> personnel</w:t>
      </w:r>
      <w:r w:rsidR="00EA0DE3">
        <w:rPr>
          <w:rFonts w:asciiTheme="minorHAnsi" w:eastAsia="Times New Roman" w:hAnsiTheme="minorHAnsi" w:cstheme="minorHAnsi"/>
          <w:sz w:val="22"/>
          <w:szCs w:val="22"/>
        </w:rPr>
        <w:t>le</w:t>
      </w:r>
      <w:r>
        <w:rPr>
          <w:rFonts w:asciiTheme="minorHAnsi" w:eastAsia="Times New Roman" w:hAnsiTheme="minorHAnsi" w:cstheme="minorHAnsi"/>
          <w:sz w:val="22"/>
          <w:szCs w:val="22"/>
        </w:rPr>
        <w:t>,</w:t>
      </w:r>
      <w:bookmarkStart w:id="0" w:name="_GoBack"/>
      <w:bookmarkEnd w:id="0"/>
    </w:p>
    <w:p w:rsidR="008D37EB" w:rsidRDefault="00F54368" w:rsidP="00F54368">
      <w:pPr>
        <w:autoSpaceDE w:val="0"/>
        <w:autoSpaceDN w:val="0"/>
        <w:adjustRightInd w:val="0"/>
        <w:spacing w:before="72" w:beforeAutospacing="0" w:after="48" w:afterAutospacing="0"/>
        <w:ind w:right="120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11/ Troubles psychiques,</w:t>
      </w:r>
    </w:p>
    <w:p w:rsidR="00F54368" w:rsidRDefault="00F54368" w:rsidP="00F54368">
      <w:pPr>
        <w:autoSpaceDE w:val="0"/>
        <w:autoSpaceDN w:val="0"/>
        <w:adjustRightInd w:val="0"/>
        <w:spacing w:before="72" w:beforeAutospacing="0" w:after="48" w:afterAutospacing="0"/>
        <w:ind w:right="120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12</w:t>
      </w:r>
      <w:r w:rsidR="00A33030">
        <w:rPr>
          <w:rFonts w:asciiTheme="minorHAnsi" w:eastAsia="Times New Roman" w:hAnsiTheme="minorHAnsi" w:cstheme="minorHAnsi"/>
          <w:sz w:val="22"/>
          <w:szCs w:val="22"/>
        </w:rPr>
        <w:t>/ Soutien aux aidants familiaux,</w:t>
      </w:r>
    </w:p>
    <w:p w:rsidR="00A33030" w:rsidRDefault="00A33030" w:rsidP="00F54368">
      <w:pPr>
        <w:autoSpaceDE w:val="0"/>
        <w:autoSpaceDN w:val="0"/>
        <w:adjustRightInd w:val="0"/>
        <w:spacing w:before="72" w:beforeAutospacing="0" w:after="48" w:afterAutospacing="0"/>
        <w:ind w:right="1200"/>
        <w:jc w:val="both"/>
        <w:divId w:val="1440686238"/>
        <w:rPr>
          <w:rFonts w:asciiTheme="minorHAnsi" w:eastAsia="Calibri" w:hAnsiTheme="minorHAnsi" w:cstheme="minorHAnsi"/>
          <w:sz w:val="22"/>
          <w:szCs w:val="22"/>
        </w:rPr>
      </w:pPr>
      <w:r w:rsidRPr="00A33030">
        <w:rPr>
          <w:rFonts w:asciiTheme="minorHAnsi" w:eastAsia="Calibri" w:hAnsiTheme="minorHAnsi" w:cstheme="minorHAnsi"/>
          <w:sz w:val="22"/>
          <w:szCs w:val="22"/>
        </w:rPr>
        <w:t>13 / Stress post-traumatique</w:t>
      </w:r>
      <w:r w:rsidR="00F70174">
        <w:rPr>
          <w:rFonts w:asciiTheme="minorHAnsi" w:eastAsia="Calibri" w:hAnsiTheme="minorHAnsi" w:cstheme="minorHAnsi"/>
          <w:sz w:val="22"/>
          <w:szCs w:val="22"/>
        </w:rPr>
        <w:t>,</w:t>
      </w:r>
    </w:p>
    <w:p w:rsidR="00F70174" w:rsidRDefault="00A33030" w:rsidP="00F54368">
      <w:pPr>
        <w:autoSpaceDE w:val="0"/>
        <w:autoSpaceDN w:val="0"/>
        <w:adjustRightInd w:val="0"/>
        <w:spacing w:before="72" w:beforeAutospacing="0" w:after="48" w:afterAutospacing="0"/>
        <w:ind w:right="1200"/>
        <w:jc w:val="both"/>
        <w:divId w:val="1440686238"/>
        <w:rPr>
          <w:rFonts w:asciiTheme="minorHAnsi" w:eastAsia="Calibri" w:hAnsiTheme="minorHAnsi" w:cstheme="minorHAnsi"/>
          <w:sz w:val="22"/>
          <w:szCs w:val="22"/>
        </w:rPr>
      </w:pPr>
      <w:r w:rsidRPr="00A33030">
        <w:rPr>
          <w:rFonts w:asciiTheme="minorHAnsi" w:eastAsia="Calibri" w:hAnsiTheme="minorHAnsi" w:cstheme="minorHAnsi"/>
          <w:sz w:val="22"/>
          <w:szCs w:val="22"/>
        </w:rPr>
        <w:t>14/ Orientatio</w:t>
      </w:r>
      <w:r w:rsidR="00F70174">
        <w:rPr>
          <w:rFonts w:asciiTheme="minorHAnsi" w:eastAsia="Calibri" w:hAnsiTheme="minorHAnsi" w:cstheme="minorHAnsi"/>
          <w:sz w:val="22"/>
          <w:szCs w:val="22"/>
        </w:rPr>
        <w:t>n professionnelle et scolaire -</w:t>
      </w:r>
      <w:r w:rsidRPr="00A33030">
        <w:rPr>
          <w:rFonts w:asciiTheme="minorHAnsi" w:eastAsia="Calibri" w:hAnsiTheme="minorHAnsi" w:cstheme="minorHAnsi"/>
          <w:sz w:val="22"/>
          <w:szCs w:val="22"/>
        </w:rPr>
        <w:t xml:space="preserve"> bilan de compétences</w:t>
      </w:r>
    </w:p>
    <w:p w:rsidR="008D37EB" w:rsidRDefault="008D37EB" w:rsidP="00F54368">
      <w:pPr>
        <w:autoSpaceDE w:val="0"/>
        <w:autoSpaceDN w:val="0"/>
        <w:adjustRightInd w:val="0"/>
        <w:spacing w:before="72" w:beforeAutospacing="0" w:after="48" w:afterAutospacing="0"/>
        <w:ind w:right="1200"/>
        <w:jc w:val="both"/>
        <w:divId w:val="1440686238"/>
        <w:rPr>
          <w:rFonts w:asciiTheme="minorHAnsi" w:eastAsia="Calibri" w:hAnsiTheme="minorHAnsi" w:cstheme="minorHAnsi"/>
          <w:sz w:val="22"/>
          <w:szCs w:val="22"/>
        </w:rPr>
      </w:pPr>
      <w:r>
        <w:rPr>
          <w:rFonts w:asciiTheme="minorHAnsi" w:eastAsia="Calibri" w:hAnsiTheme="minorHAnsi" w:cstheme="minorHAnsi"/>
          <w:sz w:val="22"/>
          <w:szCs w:val="22"/>
        </w:rPr>
        <w:t>15/ Troubles Alimentaires</w:t>
      </w:r>
    </w:p>
    <w:p w:rsidR="00F835A9" w:rsidRDefault="00F835A9" w:rsidP="00F835A9">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F835A9" w:rsidRPr="00711862" w:rsidRDefault="00F835A9" w:rsidP="00F70B37">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Les professionnels</w:t>
      </w:r>
      <w:r w:rsidRPr="00711862">
        <w:rPr>
          <w:rFonts w:asciiTheme="minorHAnsi" w:eastAsia="Times New Roman" w:hAnsiTheme="minorHAnsi" w:cstheme="minorHAnsi"/>
          <w:sz w:val="22"/>
          <w:szCs w:val="22"/>
        </w:rPr>
        <w:t xml:space="preserve"> </w:t>
      </w:r>
      <w:r w:rsidR="00F54368">
        <w:rPr>
          <w:rFonts w:asciiTheme="minorHAnsi" w:eastAsia="Times New Roman" w:hAnsiTheme="minorHAnsi" w:cstheme="minorHAnsi"/>
          <w:sz w:val="22"/>
          <w:szCs w:val="22"/>
        </w:rPr>
        <w:t>invités à participer sont</w:t>
      </w:r>
      <w:r w:rsidRPr="00711862">
        <w:rPr>
          <w:rFonts w:asciiTheme="minorHAnsi" w:eastAsia="Times New Roman" w:hAnsiTheme="minorHAnsi" w:cstheme="minorHAnsi"/>
          <w:sz w:val="22"/>
          <w:szCs w:val="22"/>
        </w:rPr>
        <w:t xml:space="preserve"> sélectionnés pour leurs compétences dans le</w:t>
      </w:r>
      <w:r>
        <w:rPr>
          <w:rFonts w:asciiTheme="minorHAnsi" w:eastAsia="Times New Roman" w:hAnsiTheme="minorHAnsi" w:cstheme="minorHAnsi"/>
          <w:sz w:val="22"/>
          <w:szCs w:val="22"/>
        </w:rPr>
        <w:t>s</w:t>
      </w:r>
      <w:r w:rsidRPr="00711862">
        <w:rPr>
          <w:rFonts w:asciiTheme="minorHAnsi" w:eastAsia="Times New Roman" w:hAnsiTheme="minorHAnsi" w:cstheme="minorHAnsi"/>
          <w:sz w:val="22"/>
          <w:szCs w:val="22"/>
        </w:rPr>
        <w:t xml:space="preserve"> domaine</w:t>
      </w:r>
      <w:r>
        <w:rPr>
          <w:rFonts w:asciiTheme="minorHAnsi" w:eastAsia="Times New Roman" w:hAnsiTheme="minorHAnsi" w:cstheme="minorHAnsi"/>
          <w:sz w:val="22"/>
          <w:szCs w:val="22"/>
        </w:rPr>
        <w:t>s</w:t>
      </w:r>
      <w:r w:rsidRPr="00711862">
        <w:rPr>
          <w:rFonts w:asciiTheme="minorHAnsi" w:eastAsia="Times New Roman" w:hAnsiTheme="minorHAnsi" w:cstheme="minorHAnsi"/>
          <w:sz w:val="22"/>
          <w:szCs w:val="22"/>
        </w:rPr>
        <w:t xml:space="preserve"> précité</w:t>
      </w:r>
      <w:r>
        <w:rPr>
          <w:rFonts w:asciiTheme="minorHAnsi" w:eastAsia="Times New Roman" w:hAnsiTheme="minorHAnsi" w:cstheme="minorHAnsi"/>
          <w:sz w:val="22"/>
          <w:szCs w:val="22"/>
        </w:rPr>
        <w:t>s</w:t>
      </w:r>
      <w:r w:rsidRPr="00711862">
        <w:rPr>
          <w:rFonts w:asciiTheme="minorHAnsi" w:eastAsia="Times New Roman" w:hAnsiTheme="minorHAnsi" w:cstheme="minorHAnsi"/>
          <w:sz w:val="22"/>
          <w:szCs w:val="22"/>
        </w:rPr>
        <w:t>.</w:t>
      </w:r>
    </w:p>
    <w:p w:rsidR="005C32BE" w:rsidRPr="00711862" w:rsidRDefault="005C32B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3B031B" w:rsidRPr="00711862" w:rsidRDefault="003B031B"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711862" w:rsidRDefault="00C57ECE" w:rsidP="009F71B8">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 xml:space="preserve">ARTICLE 3 : </w:t>
      </w:r>
      <w:r w:rsidR="009F71B8">
        <w:rPr>
          <w:rFonts w:asciiTheme="minorHAnsi" w:eastAsia="Times New Roman" w:hAnsiTheme="minorHAnsi" w:cstheme="minorHAnsi"/>
          <w:b/>
          <w:bCs/>
          <w:sz w:val="22"/>
          <w:szCs w:val="22"/>
        </w:rPr>
        <w:t>Conditions d’exécution de la mission :</w:t>
      </w:r>
    </w:p>
    <w:p w:rsidR="00471CDB" w:rsidRDefault="00471CDB" w:rsidP="00F835A9">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9F71B8" w:rsidRDefault="00B40D0A" w:rsidP="00A4264D">
      <w:pPr>
        <w:autoSpaceDE w:val="0"/>
        <w:autoSpaceDN w:val="0"/>
        <w:adjustRightInd w:val="0"/>
        <w:spacing w:before="0" w:beforeAutospacing="0" w:after="0" w:afterAutospacing="0"/>
        <w:jc w:val="both"/>
        <w:divId w:val="144068623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Suite à l’entretien préalable avec le patient et la définition de ses besoins, le coordon</w:t>
      </w:r>
      <w:r w:rsidR="00B14FE3">
        <w:rPr>
          <w:rFonts w:asciiTheme="minorHAnsi" w:eastAsia="Times New Roman" w:hAnsiTheme="minorHAnsi" w:cstheme="minorHAnsi"/>
          <w:bCs/>
          <w:sz w:val="22"/>
          <w:szCs w:val="22"/>
        </w:rPr>
        <w:t xml:space="preserve">nateur appelle le praticien choisi par le malade afin de proposer une prise en charge commune </w:t>
      </w:r>
      <w:r w:rsidR="00A4264D">
        <w:rPr>
          <w:rFonts w:asciiTheme="minorHAnsi" w:eastAsia="Times New Roman" w:hAnsiTheme="minorHAnsi" w:cstheme="minorHAnsi"/>
          <w:bCs/>
          <w:sz w:val="22"/>
          <w:szCs w:val="22"/>
        </w:rPr>
        <w:t>et lui transmet la prescription dont les modalités seront définies en annexe.</w:t>
      </w:r>
    </w:p>
    <w:p w:rsidR="00B14FE3" w:rsidRDefault="00B14FE3" w:rsidP="00A4264D">
      <w:pPr>
        <w:autoSpaceDE w:val="0"/>
        <w:autoSpaceDN w:val="0"/>
        <w:adjustRightInd w:val="0"/>
        <w:spacing w:before="0" w:beforeAutospacing="0" w:after="0" w:afterAutospacing="0"/>
        <w:ind w:right="480"/>
        <w:jc w:val="both"/>
        <w:divId w:val="144068623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Le praticien exerce son activité sous sa seule responsabilité et selon les directives de la réunion de concertation ou du médecin prescripteur</w:t>
      </w:r>
      <w:r w:rsidR="00A4264D">
        <w:rPr>
          <w:rFonts w:asciiTheme="minorHAnsi" w:eastAsia="Times New Roman" w:hAnsiTheme="minorHAnsi" w:cstheme="minorHAnsi"/>
          <w:bCs/>
          <w:sz w:val="22"/>
          <w:szCs w:val="22"/>
        </w:rPr>
        <w:t>, en collaboration avec le coordon</w:t>
      </w:r>
      <w:r>
        <w:rPr>
          <w:rFonts w:asciiTheme="minorHAnsi" w:eastAsia="Times New Roman" w:hAnsiTheme="minorHAnsi" w:cstheme="minorHAnsi"/>
          <w:bCs/>
          <w:sz w:val="22"/>
          <w:szCs w:val="22"/>
        </w:rPr>
        <w:t>nateur.</w:t>
      </w:r>
    </w:p>
    <w:p w:rsidR="00B14FE3" w:rsidRDefault="00B14FE3" w:rsidP="00A4264D">
      <w:pPr>
        <w:autoSpaceDE w:val="0"/>
        <w:autoSpaceDN w:val="0"/>
        <w:adjustRightInd w:val="0"/>
        <w:spacing w:before="72" w:beforeAutospacing="0" w:after="48" w:afterAutospacing="0"/>
        <w:ind w:right="480"/>
        <w:jc w:val="both"/>
        <w:divId w:val="144068623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lastRenderedPageBreak/>
        <w:t>Chaque intervenant fournit son matériel nécessaire spécifique. L’intervenant organise son travail en fonction des besoins des patients, des prescriptions, et de l’organisation des soins.</w:t>
      </w:r>
    </w:p>
    <w:p w:rsidR="009F71B8" w:rsidRDefault="00B14FE3" w:rsidP="00A4264D">
      <w:pPr>
        <w:autoSpaceDE w:val="0"/>
        <w:autoSpaceDN w:val="0"/>
        <w:adjustRightInd w:val="0"/>
        <w:spacing w:before="72" w:beforeAutospacing="0" w:after="48" w:afterAutospacing="0"/>
        <w:ind w:right="720"/>
        <w:jc w:val="both"/>
        <w:divId w:val="144068623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 xml:space="preserve">Il n’existe </w:t>
      </w:r>
      <w:r w:rsidR="007801E6">
        <w:rPr>
          <w:rFonts w:asciiTheme="minorHAnsi" w:eastAsia="Times New Roman" w:hAnsiTheme="minorHAnsi" w:cstheme="minorHAnsi"/>
          <w:bCs/>
          <w:sz w:val="22"/>
          <w:szCs w:val="22"/>
        </w:rPr>
        <w:t>aucun lien de subordination entre l’intervenant et le Centre.</w:t>
      </w:r>
    </w:p>
    <w:p w:rsidR="00F70174" w:rsidRDefault="00F70174" w:rsidP="00A4264D">
      <w:pPr>
        <w:autoSpaceDE w:val="0"/>
        <w:autoSpaceDN w:val="0"/>
        <w:adjustRightInd w:val="0"/>
        <w:spacing w:before="72" w:beforeAutospacing="0" w:after="48" w:afterAutospacing="0"/>
        <w:ind w:right="720"/>
        <w:jc w:val="both"/>
        <w:divId w:val="1440686238"/>
        <w:rPr>
          <w:rFonts w:asciiTheme="minorHAnsi" w:eastAsia="Times New Roman" w:hAnsiTheme="minorHAnsi" w:cstheme="minorHAnsi"/>
          <w:bCs/>
          <w:sz w:val="22"/>
          <w:szCs w:val="22"/>
        </w:rPr>
      </w:pPr>
    </w:p>
    <w:p w:rsidR="00F70174" w:rsidRPr="007801E6" w:rsidRDefault="00F70174" w:rsidP="00A4264D">
      <w:pPr>
        <w:autoSpaceDE w:val="0"/>
        <w:autoSpaceDN w:val="0"/>
        <w:adjustRightInd w:val="0"/>
        <w:spacing w:before="72" w:beforeAutospacing="0" w:after="48" w:afterAutospacing="0"/>
        <w:ind w:right="720"/>
        <w:jc w:val="both"/>
        <w:divId w:val="1440686238"/>
        <w:rPr>
          <w:rFonts w:asciiTheme="minorHAnsi" w:eastAsia="Times New Roman" w:hAnsiTheme="minorHAnsi" w:cstheme="minorHAnsi"/>
          <w:bCs/>
          <w:sz w:val="22"/>
          <w:szCs w:val="22"/>
        </w:rPr>
      </w:pPr>
    </w:p>
    <w:p w:rsidR="00B14FE3" w:rsidRDefault="00B14FE3" w:rsidP="00F835A9">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F70174" w:rsidRDefault="00F70174" w:rsidP="00F835A9">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A4264D" w:rsidRDefault="00C57ECE" w:rsidP="00F835A9">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b/>
          <w:bCs/>
          <w:sz w:val="22"/>
          <w:szCs w:val="22"/>
        </w:rPr>
        <w:t>3.1. Séance individuelle</w:t>
      </w:r>
      <w:r w:rsidR="00471CDB">
        <w:rPr>
          <w:rFonts w:asciiTheme="minorHAnsi" w:eastAsia="Times New Roman" w:hAnsiTheme="minorHAnsi" w:cstheme="minorHAnsi"/>
          <w:b/>
          <w:bCs/>
          <w:sz w:val="22"/>
          <w:szCs w:val="22"/>
        </w:rPr>
        <w:t xml:space="preserve"> : </w:t>
      </w:r>
      <w:r w:rsidR="000D7377" w:rsidRPr="00711862">
        <w:rPr>
          <w:rFonts w:asciiTheme="minorHAnsi" w:eastAsia="Times New Roman" w:hAnsiTheme="minorHAnsi" w:cstheme="minorHAnsi"/>
          <w:sz w:val="22"/>
          <w:szCs w:val="22"/>
        </w:rPr>
        <w:t>Est appelé «séance individuelle</w:t>
      </w:r>
      <w:r w:rsidRPr="00711862">
        <w:rPr>
          <w:rFonts w:asciiTheme="minorHAnsi" w:eastAsia="Times New Roman" w:hAnsiTheme="minorHAnsi" w:cstheme="minorHAnsi"/>
          <w:sz w:val="22"/>
          <w:szCs w:val="22"/>
        </w:rPr>
        <w:t>», tout accompagnement ponctuel ou régulier, seul à seul, entre l</w:t>
      </w:r>
      <w:r w:rsidR="00F835A9">
        <w:rPr>
          <w:rFonts w:asciiTheme="minorHAnsi" w:eastAsia="Times New Roman" w:hAnsiTheme="minorHAnsi" w:cstheme="minorHAnsi"/>
          <w:sz w:val="22"/>
          <w:szCs w:val="22"/>
        </w:rPr>
        <w:t>e client</w:t>
      </w:r>
      <w:r w:rsidRPr="00711862">
        <w:rPr>
          <w:rFonts w:asciiTheme="minorHAnsi" w:eastAsia="Times New Roman" w:hAnsiTheme="minorHAnsi" w:cstheme="minorHAnsi"/>
          <w:sz w:val="22"/>
          <w:szCs w:val="22"/>
        </w:rPr>
        <w:t xml:space="preserve"> </w:t>
      </w:r>
      <w:r w:rsidR="00F835A9">
        <w:rPr>
          <w:rFonts w:asciiTheme="minorHAnsi" w:eastAsia="Times New Roman" w:hAnsiTheme="minorHAnsi" w:cstheme="minorHAnsi"/>
          <w:sz w:val="22"/>
          <w:szCs w:val="22"/>
        </w:rPr>
        <w:t>bénéficiant</w:t>
      </w:r>
      <w:r w:rsidRPr="00711862">
        <w:rPr>
          <w:rFonts w:asciiTheme="minorHAnsi" w:eastAsia="Times New Roman" w:hAnsiTheme="minorHAnsi" w:cstheme="minorHAnsi"/>
          <w:sz w:val="22"/>
          <w:szCs w:val="22"/>
        </w:rPr>
        <w:t xml:space="preserve"> </w:t>
      </w:r>
      <w:r w:rsidR="00F835A9">
        <w:rPr>
          <w:rFonts w:asciiTheme="minorHAnsi" w:eastAsia="Times New Roman" w:hAnsiTheme="minorHAnsi" w:cstheme="minorHAnsi"/>
          <w:sz w:val="22"/>
          <w:szCs w:val="22"/>
        </w:rPr>
        <w:t>du soin</w:t>
      </w:r>
      <w:r w:rsidR="000D7377" w:rsidRPr="00711862">
        <w:rPr>
          <w:rFonts w:asciiTheme="minorHAnsi" w:eastAsia="Times New Roman" w:hAnsiTheme="minorHAnsi" w:cstheme="minorHAnsi"/>
          <w:sz w:val="22"/>
          <w:szCs w:val="22"/>
        </w:rPr>
        <w:t xml:space="preserve"> </w:t>
      </w:r>
      <w:r w:rsidRPr="00711862">
        <w:rPr>
          <w:rFonts w:asciiTheme="minorHAnsi" w:eastAsia="Times New Roman" w:hAnsiTheme="minorHAnsi" w:cstheme="minorHAnsi"/>
          <w:sz w:val="22"/>
          <w:szCs w:val="22"/>
        </w:rPr>
        <w:t xml:space="preserve">et le professionnel intervenant quelle que </w:t>
      </w:r>
    </w:p>
    <w:p w:rsidR="00C57ECE" w:rsidRPr="00711862" w:rsidRDefault="00C57ECE" w:rsidP="00A4264D">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roofErr w:type="gramStart"/>
      <w:r w:rsidRPr="00711862">
        <w:rPr>
          <w:rFonts w:asciiTheme="minorHAnsi" w:eastAsia="Times New Roman" w:hAnsiTheme="minorHAnsi" w:cstheme="minorHAnsi"/>
          <w:sz w:val="22"/>
          <w:szCs w:val="22"/>
        </w:rPr>
        <w:t>soit</w:t>
      </w:r>
      <w:proofErr w:type="gramEnd"/>
      <w:r w:rsidRPr="00711862">
        <w:rPr>
          <w:rFonts w:asciiTheme="minorHAnsi" w:eastAsia="Times New Roman" w:hAnsiTheme="minorHAnsi" w:cstheme="minorHAnsi"/>
          <w:sz w:val="22"/>
          <w:szCs w:val="22"/>
        </w:rPr>
        <w:t xml:space="preserve"> sa pratique. </w:t>
      </w: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5C003B" w:rsidRDefault="00C57ECE" w:rsidP="00A4264D">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b/>
          <w:bCs/>
          <w:sz w:val="22"/>
          <w:szCs w:val="22"/>
        </w:rPr>
        <w:t>3.2. Séance en groupe</w:t>
      </w:r>
      <w:r w:rsidR="00471CDB">
        <w:rPr>
          <w:rFonts w:asciiTheme="minorHAnsi" w:eastAsia="Times New Roman" w:hAnsiTheme="minorHAnsi" w:cstheme="minorHAnsi"/>
          <w:b/>
          <w:bCs/>
          <w:sz w:val="22"/>
          <w:szCs w:val="22"/>
        </w:rPr>
        <w:t xml:space="preserve"> : </w:t>
      </w:r>
      <w:r w:rsidR="000D7377" w:rsidRPr="00711862">
        <w:rPr>
          <w:rFonts w:asciiTheme="minorHAnsi" w:eastAsia="Times New Roman" w:hAnsiTheme="minorHAnsi" w:cstheme="minorHAnsi"/>
          <w:sz w:val="22"/>
          <w:szCs w:val="22"/>
        </w:rPr>
        <w:t>Est appelé «groupe</w:t>
      </w:r>
      <w:r w:rsidRPr="00711862">
        <w:rPr>
          <w:rFonts w:asciiTheme="minorHAnsi" w:eastAsia="Times New Roman" w:hAnsiTheme="minorHAnsi" w:cstheme="minorHAnsi"/>
          <w:sz w:val="22"/>
          <w:szCs w:val="22"/>
        </w:rPr>
        <w:t xml:space="preserve">», tout accompagnement accueillant un minimum de 5 </w:t>
      </w:r>
      <w:r w:rsidR="00F835A9">
        <w:rPr>
          <w:rFonts w:asciiTheme="minorHAnsi" w:eastAsia="Times New Roman" w:hAnsiTheme="minorHAnsi" w:cstheme="minorHAnsi"/>
          <w:sz w:val="22"/>
          <w:szCs w:val="22"/>
        </w:rPr>
        <w:t>personnes</w:t>
      </w:r>
      <w:r w:rsidR="00A4264D">
        <w:rPr>
          <w:rFonts w:asciiTheme="minorHAnsi" w:eastAsia="Times New Roman" w:hAnsiTheme="minorHAnsi" w:cstheme="minorHAnsi"/>
          <w:sz w:val="22"/>
          <w:szCs w:val="22"/>
        </w:rPr>
        <w:t>.</w:t>
      </w:r>
    </w:p>
    <w:p w:rsidR="00471CDB" w:rsidRDefault="00471CDB" w:rsidP="00F835A9">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A352F1" w:rsidRDefault="00A352F1"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ARTICLE 4 : Obligations des parties</w:t>
      </w:r>
    </w:p>
    <w:p w:rsidR="005C003B" w:rsidRPr="00711862" w:rsidRDefault="005C003B"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711862" w:rsidRDefault="00C57ECE" w:rsidP="00A352F1">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4.</w:t>
      </w:r>
      <w:r w:rsidR="005A2323" w:rsidRPr="00711862">
        <w:rPr>
          <w:rFonts w:asciiTheme="minorHAnsi" w:eastAsia="Times New Roman" w:hAnsiTheme="minorHAnsi" w:cstheme="minorHAnsi"/>
          <w:b/>
          <w:bCs/>
          <w:sz w:val="22"/>
          <w:szCs w:val="22"/>
        </w:rPr>
        <w:t xml:space="preserve">1. Obligations </w:t>
      </w:r>
      <w:r w:rsidR="00A352F1">
        <w:rPr>
          <w:rFonts w:asciiTheme="minorHAnsi" w:eastAsia="Times New Roman" w:hAnsiTheme="minorHAnsi" w:cstheme="minorHAnsi"/>
          <w:b/>
          <w:bCs/>
          <w:sz w:val="22"/>
          <w:szCs w:val="22"/>
        </w:rPr>
        <w:t>de l’intervenant</w:t>
      </w:r>
    </w:p>
    <w:p w:rsidR="00A352F1" w:rsidRDefault="00A352F1" w:rsidP="008B0C01">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6436B7" w:rsidRDefault="008B3B79" w:rsidP="008B3B79">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Est concerné t</w:t>
      </w:r>
      <w:r w:rsidR="006436B7">
        <w:rPr>
          <w:rFonts w:asciiTheme="minorHAnsi" w:eastAsia="Times New Roman" w:hAnsiTheme="minorHAnsi" w:cstheme="minorHAnsi"/>
          <w:sz w:val="22"/>
          <w:szCs w:val="22"/>
        </w:rPr>
        <w:t xml:space="preserve">out intervenant </w:t>
      </w:r>
      <w:r w:rsidR="00324BA7">
        <w:rPr>
          <w:rFonts w:asciiTheme="minorHAnsi" w:eastAsia="Times New Roman" w:hAnsiTheme="minorHAnsi" w:cstheme="minorHAnsi"/>
          <w:sz w:val="22"/>
          <w:szCs w:val="22"/>
        </w:rPr>
        <w:t xml:space="preserve">étant </w:t>
      </w:r>
      <w:r w:rsidR="006436B7">
        <w:rPr>
          <w:rFonts w:asciiTheme="minorHAnsi" w:eastAsia="Times New Roman" w:hAnsiTheme="minorHAnsi" w:cstheme="minorHAnsi"/>
          <w:sz w:val="22"/>
          <w:szCs w:val="22"/>
        </w:rPr>
        <w:t xml:space="preserve">adhérent du Centre </w:t>
      </w:r>
      <w:r>
        <w:rPr>
          <w:rFonts w:asciiTheme="minorHAnsi" w:eastAsia="Times New Roman" w:hAnsiTheme="minorHAnsi" w:cstheme="minorHAnsi"/>
          <w:sz w:val="22"/>
          <w:szCs w:val="22"/>
        </w:rPr>
        <w:t>souhaitant</w:t>
      </w:r>
      <w:r w:rsidR="006436B7">
        <w:rPr>
          <w:rFonts w:asciiTheme="minorHAnsi" w:eastAsia="Times New Roman" w:hAnsiTheme="minorHAnsi" w:cstheme="minorHAnsi"/>
          <w:sz w:val="22"/>
          <w:szCs w:val="22"/>
        </w:rPr>
        <w:t xml:space="preserve"> s’engager dans le processus de </w:t>
      </w:r>
      <w:r w:rsidR="00324BA7">
        <w:rPr>
          <w:rFonts w:asciiTheme="minorHAnsi" w:eastAsia="Times New Roman" w:hAnsiTheme="minorHAnsi" w:cstheme="minorHAnsi"/>
          <w:sz w:val="22"/>
          <w:szCs w:val="22"/>
        </w:rPr>
        <w:t>coordination de soins du Centre. Dans ce cadre il peut être mandaté par le Centre pour des missions auprès des établissements de santé partenaires du Centre ou des entreprises clientes du Centre.</w:t>
      </w:r>
      <w:r>
        <w:rPr>
          <w:rFonts w:asciiTheme="minorHAnsi" w:eastAsia="Times New Roman" w:hAnsiTheme="minorHAnsi" w:cstheme="minorHAnsi"/>
          <w:sz w:val="22"/>
          <w:szCs w:val="22"/>
        </w:rPr>
        <w:t xml:space="preserve"> Il devra être signataire de la présente convention.</w:t>
      </w:r>
    </w:p>
    <w:p w:rsidR="00324BA7" w:rsidRDefault="00324BA7" w:rsidP="008B0C01">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324BA7" w:rsidRPr="00CB1738" w:rsidRDefault="00324BA7" w:rsidP="008B0C01">
      <w:pPr>
        <w:autoSpaceDE w:val="0"/>
        <w:autoSpaceDN w:val="0"/>
        <w:adjustRightInd w:val="0"/>
        <w:spacing w:before="0" w:beforeAutospacing="0" w:after="0" w:afterAutospacing="0"/>
        <w:jc w:val="both"/>
        <w:divId w:val="1440686238"/>
        <w:rPr>
          <w:rFonts w:asciiTheme="minorHAnsi" w:eastAsia="Times New Roman" w:hAnsiTheme="minorHAnsi" w:cstheme="minorHAnsi"/>
          <w:b/>
          <w:sz w:val="22"/>
          <w:szCs w:val="22"/>
        </w:rPr>
      </w:pPr>
      <w:r w:rsidRPr="00CB1738">
        <w:rPr>
          <w:rFonts w:asciiTheme="minorHAnsi" w:eastAsia="Times New Roman" w:hAnsiTheme="minorHAnsi" w:cstheme="minorHAnsi"/>
          <w:b/>
          <w:sz w:val="22"/>
          <w:szCs w:val="22"/>
        </w:rPr>
        <w:t>L’intervenant s’engage à :</w:t>
      </w:r>
    </w:p>
    <w:p w:rsidR="00324BA7" w:rsidRDefault="00324BA7" w:rsidP="00CB1738">
      <w:pPr>
        <w:pStyle w:val="Paragraphedeliste"/>
        <w:numPr>
          <w:ilvl w:val="0"/>
          <w:numId w:val="10"/>
        </w:numPr>
        <w:autoSpaceDE w:val="0"/>
        <w:autoSpaceDN w:val="0"/>
        <w:adjustRightInd w:val="0"/>
        <w:spacing w:before="72" w:beforeAutospacing="0" w:after="48" w:afterAutospacing="0"/>
        <w:ind w:left="851" w:right="240" w:hanging="425"/>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R</w:t>
      </w:r>
      <w:r w:rsidRPr="00324BA7">
        <w:rPr>
          <w:rFonts w:asciiTheme="minorHAnsi" w:eastAsia="Times New Roman" w:hAnsiTheme="minorHAnsi" w:cstheme="minorHAnsi"/>
          <w:sz w:val="22"/>
          <w:szCs w:val="22"/>
        </w:rPr>
        <w:t>especter</w:t>
      </w:r>
      <w:r w:rsidR="000D3D76">
        <w:rPr>
          <w:rFonts w:asciiTheme="minorHAnsi" w:eastAsia="Times New Roman" w:hAnsiTheme="minorHAnsi" w:cstheme="minorHAnsi"/>
          <w:sz w:val="22"/>
          <w:szCs w:val="22"/>
        </w:rPr>
        <w:t xml:space="preserve"> </w:t>
      </w:r>
      <w:r w:rsidR="005B50AF">
        <w:rPr>
          <w:rFonts w:asciiTheme="minorHAnsi" w:eastAsia="Times New Roman" w:hAnsiTheme="minorHAnsi" w:cstheme="minorHAnsi"/>
          <w:sz w:val="22"/>
          <w:szCs w:val="22"/>
        </w:rPr>
        <w:t xml:space="preserve">et faire respecter </w:t>
      </w:r>
      <w:r w:rsidR="000D3D76">
        <w:rPr>
          <w:rFonts w:asciiTheme="minorHAnsi" w:eastAsia="Times New Roman" w:hAnsiTheme="minorHAnsi" w:cstheme="minorHAnsi"/>
          <w:sz w:val="22"/>
          <w:szCs w:val="22"/>
        </w:rPr>
        <w:t>la charte déontologique du Centre ainsi que son</w:t>
      </w:r>
      <w:r w:rsidRPr="00324BA7">
        <w:rPr>
          <w:rFonts w:asciiTheme="minorHAnsi" w:eastAsia="Times New Roman" w:hAnsiTheme="minorHAnsi" w:cstheme="minorHAnsi"/>
          <w:sz w:val="22"/>
          <w:szCs w:val="22"/>
        </w:rPr>
        <w:t xml:space="preserve"> règlement </w:t>
      </w:r>
      <w:r>
        <w:rPr>
          <w:rFonts w:asciiTheme="minorHAnsi" w:eastAsia="Times New Roman" w:hAnsiTheme="minorHAnsi" w:cstheme="minorHAnsi"/>
          <w:sz w:val="22"/>
          <w:szCs w:val="22"/>
        </w:rPr>
        <w:t>intérieur</w:t>
      </w:r>
      <w:r w:rsidR="00F70174">
        <w:rPr>
          <w:rFonts w:asciiTheme="minorHAnsi" w:eastAsia="Times New Roman" w:hAnsiTheme="minorHAnsi" w:cstheme="minorHAnsi"/>
          <w:sz w:val="22"/>
          <w:szCs w:val="22"/>
        </w:rPr>
        <w:t xml:space="preserve"> qu’il aura préalablement signé</w:t>
      </w:r>
      <w:r w:rsidR="005B50AF">
        <w:rPr>
          <w:rFonts w:asciiTheme="minorHAnsi" w:eastAsia="Times New Roman" w:hAnsiTheme="minorHAnsi" w:cstheme="minorHAnsi"/>
          <w:sz w:val="22"/>
          <w:szCs w:val="22"/>
        </w:rPr>
        <w:t>,</w:t>
      </w:r>
    </w:p>
    <w:p w:rsidR="000D3D76" w:rsidRDefault="000D3D76" w:rsidP="00CB1738">
      <w:pPr>
        <w:pStyle w:val="Paragraphedeliste"/>
        <w:numPr>
          <w:ilvl w:val="0"/>
          <w:numId w:val="10"/>
        </w:numPr>
        <w:autoSpaceDE w:val="0"/>
        <w:autoSpaceDN w:val="0"/>
        <w:adjustRightInd w:val="0"/>
        <w:spacing w:before="72" w:beforeAutospacing="0" w:after="48" w:afterAutospacing="0"/>
        <w:ind w:left="851" w:right="240" w:hanging="425"/>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Respecter le secret professionnel,</w:t>
      </w:r>
    </w:p>
    <w:p w:rsidR="00324BA7" w:rsidRDefault="00324BA7" w:rsidP="00CB1738">
      <w:pPr>
        <w:pStyle w:val="Paragraphedeliste"/>
        <w:numPr>
          <w:ilvl w:val="0"/>
          <w:numId w:val="10"/>
        </w:numPr>
        <w:autoSpaceDE w:val="0"/>
        <w:autoSpaceDN w:val="0"/>
        <w:adjustRightInd w:val="0"/>
        <w:spacing w:before="72" w:beforeAutospacing="0" w:after="48" w:afterAutospacing="0"/>
        <w:ind w:left="851" w:right="240" w:hanging="425"/>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Respecter les libertés des patients compatibles avec la meilleure qualité des soins,</w:t>
      </w:r>
    </w:p>
    <w:p w:rsidR="00324BA7" w:rsidRDefault="00324BA7" w:rsidP="00CB1738">
      <w:pPr>
        <w:pStyle w:val="Paragraphedeliste"/>
        <w:numPr>
          <w:ilvl w:val="0"/>
          <w:numId w:val="10"/>
        </w:numPr>
        <w:autoSpaceDE w:val="0"/>
        <w:autoSpaceDN w:val="0"/>
        <w:adjustRightInd w:val="0"/>
        <w:spacing w:before="72" w:beforeAutospacing="0" w:after="48" w:afterAutospacing="0"/>
        <w:ind w:left="851" w:right="240" w:hanging="425"/>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Assurer l’actualisation des dossiers communs pour toutes les phases pendant lesquelles il a en charge des patients </w:t>
      </w:r>
      <w:r w:rsidR="000D3D76">
        <w:rPr>
          <w:rFonts w:asciiTheme="minorHAnsi" w:eastAsia="Times New Roman" w:hAnsiTheme="minorHAnsi" w:cstheme="minorHAnsi"/>
          <w:sz w:val="22"/>
          <w:szCs w:val="22"/>
        </w:rPr>
        <w:t xml:space="preserve">et à assister aux réunions de concertation </w:t>
      </w:r>
      <w:r>
        <w:rPr>
          <w:rFonts w:asciiTheme="minorHAnsi" w:eastAsia="Times New Roman" w:hAnsiTheme="minorHAnsi" w:cstheme="minorHAnsi"/>
          <w:sz w:val="22"/>
          <w:szCs w:val="22"/>
        </w:rPr>
        <w:t>à la demande du coordinateur du Centre,</w:t>
      </w:r>
    </w:p>
    <w:p w:rsidR="000D3D76" w:rsidRDefault="000D3D76" w:rsidP="00CB1738">
      <w:pPr>
        <w:pStyle w:val="Paragraphedeliste"/>
        <w:numPr>
          <w:ilvl w:val="0"/>
          <w:numId w:val="10"/>
        </w:numPr>
        <w:autoSpaceDE w:val="0"/>
        <w:autoSpaceDN w:val="0"/>
        <w:adjustRightInd w:val="0"/>
        <w:spacing w:before="72" w:beforeAutospacing="0" w:after="48" w:afterAutospacing="0"/>
        <w:ind w:left="851" w:right="240" w:hanging="425"/>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Prévenir la direction du Centre en cas de dysfonctionnement ou de mise en place d’un projet personnel pour le réseau.</w:t>
      </w:r>
    </w:p>
    <w:p w:rsidR="000D3D76" w:rsidRDefault="000D3D76" w:rsidP="000D3D76">
      <w:pPr>
        <w:autoSpaceDE w:val="0"/>
        <w:autoSpaceDN w:val="0"/>
        <w:adjustRightInd w:val="0"/>
        <w:spacing w:before="72" w:beforeAutospacing="0" w:after="48" w:afterAutospacing="0"/>
        <w:ind w:right="480"/>
        <w:jc w:val="both"/>
        <w:divId w:val="1440686238"/>
        <w:rPr>
          <w:rFonts w:asciiTheme="minorHAnsi" w:eastAsia="Times New Roman" w:hAnsiTheme="minorHAnsi" w:cstheme="minorHAnsi"/>
          <w:sz w:val="22"/>
          <w:szCs w:val="22"/>
        </w:rPr>
      </w:pPr>
    </w:p>
    <w:p w:rsidR="000D3D76" w:rsidRPr="000D3D76" w:rsidRDefault="000D3D76" w:rsidP="000D3D76">
      <w:pPr>
        <w:autoSpaceDE w:val="0"/>
        <w:autoSpaceDN w:val="0"/>
        <w:adjustRightInd w:val="0"/>
        <w:spacing w:before="72" w:beforeAutospacing="0" w:after="48" w:afterAutospacing="0"/>
        <w:ind w:right="48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L’intervenant est responsable de l’information qu’il transmet concernant les patients qui le concerne.</w:t>
      </w:r>
    </w:p>
    <w:p w:rsidR="00324BA7" w:rsidRDefault="00324BA7" w:rsidP="008B0C01">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8A6DD9" w:rsidRDefault="00A352F1" w:rsidP="008B0C01">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L’intervenant </w:t>
      </w:r>
      <w:r w:rsidR="00C57ECE" w:rsidRPr="00711862">
        <w:rPr>
          <w:rFonts w:asciiTheme="minorHAnsi" w:eastAsia="Times New Roman" w:hAnsiTheme="minorHAnsi" w:cstheme="minorHAnsi"/>
          <w:sz w:val="22"/>
          <w:szCs w:val="22"/>
        </w:rPr>
        <w:t xml:space="preserve">s’engage à promouvoir la ou les pratique(s) proposée(s) par le </w:t>
      </w:r>
      <w:r w:rsidR="005C003B" w:rsidRPr="00711862">
        <w:rPr>
          <w:rFonts w:asciiTheme="minorHAnsi" w:eastAsia="Times New Roman" w:hAnsiTheme="minorHAnsi" w:cstheme="minorHAnsi"/>
          <w:sz w:val="22"/>
          <w:szCs w:val="22"/>
        </w:rPr>
        <w:t xml:space="preserve">Centre </w:t>
      </w:r>
      <w:proofErr w:type="spellStart"/>
      <w:r w:rsidR="005C003B" w:rsidRPr="00711862">
        <w:rPr>
          <w:rFonts w:asciiTheme="minorHAnsi" w:eastAsia="Times New Roman" w:hAnsiTheme="minorHAnsi" w:cstheme="minorHAnsi"/>
          <w:sz w:val="22"/>
          <w:szCs w:val="22"/>
        </w:rPr>
        <w:t>Khépri</w:t>
      </w:r>
      <w:proofErr w:type="spellEnd"/>
      <w:r w:rsidR="005C003B" w:rsidRPr="00711862">
        <w:rPr>
          <w:rFonts w:asciiTheme="minorHAnsi" w:eastAsia="Times New Roman" w:hAnsiTheme="minorHAnsi" w:cstheme="minorHAnsi"/>
          <w:sz w:val="22"/>
          <w:szCs w:val="22"/>
        </w:rPr>
        <w:t xml:space="preserve"> Santé</w:t>
      </w:r>
      <w:r w:rsidR="00C57ECE" w:rsidRPr="00711862">
        <w:rPr>
          <w:rFonts w:asciiTheme="minorHAnsi" w:eastAsia="Times New Roman" w:hAnsiTheme="minorHAnsi" w:cstheme="minorHAnsi"/>
          <w:sz w:val="22"/>
          <w:szCs w:val="22"/>
        </w:rPr>
        <w:t xml:space="preserve"> auprès de l’ensemble de ses </w:t>
      </w:r>
      <w:r w:rsidR="008B0C01">
        <w:rPr>
          <w:rFonts w:asciiTheme="minorHAnsi" w:eastAsia="Times New Roman" w:hAnsiTheme="minorHAnsi" w:cstheme="minorHAnsi"/>
          <w:sz w:val="22"/>
          <w:szCs w:val="22"/>
        </w:rPr>
        <w:t>clients</w:t>
      </w:r>
      <w:r w:rsidR="00C57ECE" w:rsidRPr="00711862">
        <w:rPr>
          <w:rFonts w:asciiTheme="minorHAnsi" w:eastAsia="Times New Roman" w:hAnsiTheme="minorHAnsi" w:cstheme="minorHAnsi"/>
          <w:sz w:val="22"/>
          <w:szCs w:val="22"/>
        </w:rPr>
        <w:t xml:space="preserve"> et, au travers d’événements ponctuels (conférences, colloques, projections, salons…) </w:t>
      </w:r>
      <w:r w:rsidR="008B0C01">
        <w:rPr>
          <w:rFonts w:asciiTheme="minorHAnsi" w:eastAsia="Times New Roman" w:hAnsiTheme="minorHAnsi" w:cstheme="minorHAnsi"/>
          <w:sz w:val="22"/>
          <w:szCs w:val="22"/>
        </w:rPr>
        <w:t>destinés</w:t>
      </w:r>
      <w:r w:rsidR="005C003B" w:rsidRPr="00711862">
        <w:rPr>
          <w:rFonts w:asciiTheme="minorHAnsi" w:eastAsia="Times New Roman" w:hAnsiTheme="minorHAnsi" w:cstheme="minorHAnsi"/>
          <w:sz w:val="22"/>
          <w:szCs w:val="22"/>
        </w:rPr>
        <w:t xml:space="preserve"> a</w:t>
      </w:r>
      <w:r w:rsidR="00C57ECE" w:rsidRPr="00711862">
        <w:rPr>
          <w:rFonts w:asciiTheme="minorHAnsi" w:eastAsia="Times New Roman" w:hAnsiTheme="minorHAnsi" w:cstheme="minorHAnsi"/>
          <w:sz w:val="22"/>
          <w:szCs w:val="22"/>
        </w:rPr>
        <w:t>u grand public.</w:t>
      </w:r>
    </w:p>
    <w:p w:rsidR="008A6DD9" w:rsidRDefault="008A6DD9"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C57ECE" w:rsidRPr="00711862" w:rsidRDefault="00A352F1" w:rsidP="008B0C01">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L’intervenant</w:t>
      </w:r>
      <w:r w:rsidRPr="00711862">
        <w:rPr>
          <w:rFonts w:asciiTheme="minorHAnsi" w:eastAsia="Times New Roman" w:hAnsiTheme="minorHAnsi" w:cstheme="minorHAnsi"/>
          <w:sz w:val="22"/>
          <w:szCs w:val="22"/>
        </w:rPr>
        <w:t xml:space="preserve"> </w:t>
      </w:r>
      <w:r w:rsidR="00C57ECE" w:rsidRPr="00711862">
        <w:rPr>
          <w:rFonts w:asciiTheme="minorHAnsi" w:eastAsia="Times New Roman" w:hAnsiTheme="minorHAnsi" w:cstheme="minorHAnsi"/>
          <w:sz w:val="22"/>
          <w:szCs w:val="22"/>
        </w:rPr>
        <w:t xml:space="preserve">s’engage à faire figurer les informations concernant le </w:t>
      </w:r>
      <w:r w:rsidR="005C003B" w:rsidRPr="00711862">
        <w:rPr>
          <w:rFonts w:asciiTheme="minorHAnsi" w:eastAsia="Times New Roman" w:hAnsiTheme="minorHAnsi" w:cstheme="minorHAnsi"/>
          <w:sz w:val="22"/>
          <w:szCs w:val="22"/>
        </w:rPr>
        <w:t xml:space="preserve">centre </w:t>
      </w:r>
      <w:proofErr w:type="spellStart"/>
      <w:r w:rsidR="005C003B" w:rsidRPr="00711862">
        <w:rPr>
          <w:rFonts w:asciiTheme="minorHAnsi" w:eastAsia="Times New Roman" w:hAnsiTheme="minorHAnsi" w:cstheme="minorHAnsi"/>
          <w:sz w:val="22"/>
          <w:szCs w:val="22"/>
        </w:rPr>
        <w:t>khépri</w:t>
      </w:r>
      <w:proofErr w:type="spellEnd"/>
      <w:r w:rsidR="005C003B" w:rsidRPr="00711862">
        <w:rPr>
          <w:rFonts w:asciiTheme="minorHAnsi" w:eastAsia="Times New Roman" w:hAnsiTheme="minorHAnsi" w:cstheme="minorHAnsi"/>
          <w:sz w:val="22"/>
          <w:szCs w:val="22"/>
        </w:rPr>
        <w:t xml:space="preserve"> Santé</w:t>
      </w:r>
      <w:r w:rsidR="00C57ECE" w:rsidRPr="00711862">
        <w:rPr>
          <w:rFonts w:asciiTheme="minorHAnsi" w:eastAsia="Times New Roman" w:hAnsiTheme="minorHAnsi" w:cstheme="minorHAnsi"/>
          <w:sz w:val="22"/>
          <w:szCs w:val="22"/>
        </w:rPr>
        <w:t xml:space="preserve"> </w:t>
      </w:r>
      <w:r w:rsidR="008B0C01">
        <w:rPr>
          <w:rFonts w:asciiTheme="minorHAnsi" w:eastAsia="Times New Roman" w:hAnsiTheme="minorHAnsi" w:cstheme="minorHAnsi"/>
          <w:sz w:val="22"/>
          <w:szCs w:val="22"/>
        </w:rPr>
        <w:t>(Nom</w:t>
      </w:r>
      <w:r w:rsidR="00C57ECE" w:rsidRPr="00711862">
        <w:rPr>
          <w:rFonts w:asciiTheme="minorHAnsi" w:eastAsia="Times New Roman" w:hAnsiTheme="minorHAnsi" w:cstheme="minorHAnsi"/>
          <w:sz w:val="22"/>
          <w:szCs w:val="22"/>
        </w:rPr>
        <w:t>, compétences, coordonnées, …) sur son site.</w:t>
      </w:r>
    </w:p>
    <w:p w:rsidR="00B4271C" w:rsidRDefault="00B4271C"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C57ECE" w:rsidRPr="00711862" w:rsidRDefault="00A352F1"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L’intervenant</w:t>
      </w:r>
      <w:r w:rsidRPr="00711862">
        <w:rPr>
          <w:rFonts w:asciiTheme="minorHAnsi" w:eastAsia="Times New Roman" w:hAnsiTheme="minorHAnsi" w:cstheme="minorHAnsi"/>
          <w:sz w:val="22"/>
          <w:szCs w:val="22"/>
        </w:rPr>
        <w:t xml:space="preserve"> </w:t>
      </w:r>
      <w:r w:rsidR="00C57ECE" w:rsidRPr="00711862">
        <w:rPr>
          <w:rFonts w:asciiTheme="minorHAnsi" w:eastAsia="Times New Roman" w:hAnsiTheme="minorHAnsi" w:cstheme="minorHAnsi"/>
          <w:sz w:val="22"/>
          <w:szCs w:val="22"/>
        </w:rPr>
        <w:t>s’engage à développer un réseau de partenaires associatifs, insti</w:t>
      </w:r>
      <w:r w:rsidR="005C003B" w:rsidRPr="00711862">
        <w:rPr>
          <w:rFonts w:asciiTheme="minorHAnsi" w:eastAsia="Times New Roman" w:hAnsiTheme="minorHAnsi" w:cstheme="minorHAnsi"/>
          <w:sz w:val="22"/>
          <w:szCs w:val="22"/>
        </w:rPr>
        <w:t>tutionnels, afin de faire connaître, valoriser et accroî</w:t>
      </w:r>
      <w:r w:rsidR="00C57ECE" w:rsidRPr="00711862">
        <w:rPr>
          <w:rFonts w:asciiTheme="minorHAnsi" w:eastAsia="Times New Roman" w:hAnsiTheme="minorHAnsi" w:cstheme="minorHAnsi"/>
          <w:sz w:val="22"/>
          <w:szCs w:val="22"/>
        </w:rPr>
        <w:t xml:space="preserve">tre son activité. </w:t>
      </w:r>
    </w:p>
    <w:p w:rsidR="007801E6" w:rsidRDefault="007801E6" w:rsidP="005B50A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8B0C01" w:rsidRDefault="00A352F1" w:rsidP="00F253C0">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t>L’intervenant</w:t>
      </w:r>
      <w:r w:rsidRPr="00711862">
        <w:rPr>
          <w:rFonts w:asciiTheme="minorHAnsi" w:eastAsia="Times New Roman" w:hAnsiTheme="minorHAnsi" w:cstheme="minorHAnsi"/>
          <w:sz w:val="22"/>
          <w:szCs w:val="22"/>
        </w:rPr>
        <w:t xml:space="preserve"> </w:t>
      </w:r>
      <w:r w:rsidR="00C57ECE" w:rsidRPr="00711862">
        <w:rPr>
          <w:rFonts w:asciiTheme="minorHAnsi" w:eastAsia="Times New Roman" w:hAnsiTheme="minorHAnsi" w:cstheme="minorHAnsi"/>
          <w:sz w:val="22"/>
          <w:szCs w:val="22"/>
        </w:rPr>
        <w:t>s’engage à orienter vers</w:t>
      </w:r>
      <w:r w:rsidR="005C003B" w:rsidRPr="00711862">
        <w:rPr>
          <w:rFonts w:asciiTheme="minorHAnsi" w:eastAsia="Times New Roman" w:hAnsiTheme="minorHAnsi" w:cstheme="minorHAnsi"/>
          <w:sz w:val="22"/>
          <w:szCs w:val="22"/>
        </w:rPr>
        <w:t xml:space="preserve"> le Centre </w:t>
      </w:r>
      <w:proofErr w:type="spellStart"/>
      <w:r w:rsidR="005C003B" w:rsidRPr="00711862">
        <w:rPr>
          <w:rFonts w:asciiTheme="minorHAnsi" w:eastAsia="Times New Roman" w:hAnsiTheme="minorHAnsi" w:cstheme="minorHAnsi"/>
          <w:sz w:val="22"/>
          <w:szCs w:val="22"/>
        </w:rPr>
        <w:t>Khépri</w:t>
      </w:r>
      <w:proofErr w:type="spellEnd"/>
      <w:r w:rsidR="005C003B" w:rsidRPr="00711862">
        <w:rPr>
          <w:rFonts w:asciiTheme="minorHAnsi" w:eastAsia="Times New Roman" w:hAnsiTheme="minorHAnsi" w:cstheme="minorHAnsi"/>
          <w:sz w:val="22"/>
          <w:szCs w:val="22"/>
        </w:rPr>
        <w:t xml:space="preserve"> Santé</w:t>
      </w:r>
      <w:r w:rsidR="008B0C01">
        <w:rPr>
          <w:rFonts w:asciiTheme="minorHAnsi" w:eastAsia="Times New Roman" w:hAnsiTheme="minorHAnsi" w:cstheme="minorHAnsi"/>
          <w:sz w:val="22"/>
          <w:szCs w:val="22"/>
        </w:rPr>
        <w:t xml:space="preserve"> </w:t>
      </w:r>
      <w:r w:rsidR="000F7948">
        <w:rPr>
          <w:rFonts w:asciiTheme="minorHAnsi" w:eastAsia="Times New Roman" w:hAnsiTheme="minorHAnsi" w:cstheme="minorHAnsi"/>
          <w:sz w:val="22"/>
          <w:szCs w:val="22"/>
        </w:rPr>
        <w:t xml:space="preserve">toutes </w:t>
      </w:r>
      <w:r w:rsidR="008B0C01">
        <w:rPr>
          <w:rFonts w:asciiTheme="minorHAnsi" w:eastAsia="Times New Roman" w:hAnsiTheme="minorHAnsi" w:cstheme="minorHAnsi"/>
          <w:sz w:val="22"/>
          <w:szCs w:val="22"/>
        </w:rPr>
        <w:t>l</w:t>
      </w:r>
      <w:r w:rsidR="00C57ECE" w:rsidRPr="00711862">
        <w:rPr>
          <w:rFonts w:asciiTheme="minorHAnsi" w:eastAsia="Times New Roman" w:hAnsiTheme="minorHAnsi" w:cstheme="minorHAnsi"/>
          <w:sz w:val="22"/>
          <w:szCs w:val="22"/>
        </w:rPr>
        <w:t xml:space="preserve">es demandes émanant </w:t>
      </w:r>
      <w:r w:rsidR="000F7948">
        <w:rPr>
          <w:rFonts w:asciiTheme="minorHAnsi" w:eastAsia="Times New Roman" w:hAnsiTheme="minorHAnsi" w:cstheme="minorHAnsi"/>
          <w:sz w:val="22"/>
          <w:szCs w:val="22"/>
        </w:rPr>
        <w:t>de particuliers</w:t>
      </w:r>
      <w:r>
        <w:rPr>
          <w:rFonts w:asciiTheme="minorHAnsi" w:eastAsia="Times New Roman" w:hAnsiTheme="minorHAnsi" w:cstheme="minorHAnsi"/>
          <w:sz w:val="22"/>
          <w:szCs w:val="22"/>
        </w:rPr>
        <w:t>,</w:t>
      </w:r>
      <w:r w:rsidR="000F7948">
        <w:rPr>
          <w:rFonts w:asciiTheme="minorHAnsi" w:eastAsia="Times New Roman" w:hAnsiTheme="minorHAnsi" w:cstheme="minorHAnsi"/>
          <w:sz w:val="22"/>
          <w:szCs w:val="22"/>
        </w:rPr>
        <w:t xml:space="preserve"> </w:t>
      </w:r>
      <w:r w:rsidR="00C57ECE" w:rsidRPr="00711862">
        <w:rPr>
          <w:rFonts w:asciiTheme="minorHAnsi" w:eastAsia="Times New Roman" w:hAnsiTheme="minorHAnsi" w:cstheme="minorHAnsi"/>
          <w:sz w:val="22"/>
          <w:szCs w:val="22"/>
        </w:rPr>
        <w:t xml:space="preserve">d’entreprises ou d’autres structures publiques ou privées </w:t>
      </w:r>
      <w:r w:rsidR="008B0C01">
        <w:rPr>
          <w:rFonts w:asciiTheme="minorHAnsi" w:eastAsia="Times New Roman" w:hAnsiTheme="minorHAnsi" w:cstheme="minorHAnsi"/>
          <w:sz w:val="22"/>
          <w:szCs w:val="22"/>
        </w:rPr>
        <w:t xml:space="preserve">qui </w:t>
      </w:r>
      <w:r w:rsidR="00C57ECE" w:rsidRPr="00711862">
        <w:rPr>
          <w:rFonts w:asciiTheme="minorHAnsi" w:eastAsia="Times New Roman" w:hAnsiTheme="minorHAnsi" w:cstheme="minorHAnsi"/>
          <w:sz w:val="22"/>
          <w:szCs w:val="22"/>
        </w:rPr>
        <w:t xml:space="preserve">seront gérées </w:t>
      </w:r>
      <w:r w:rsidR="00F253C0">
        <w:rPr>
          <w:rFonts w:asciiTheme="minorHAnsi" w:eastAsia="Times New Roman" w:hAnsiTheme="minorHAnsi" w:cstheme="minorHAnsi"/>
          <w:sz w:val="22"/>
          <w:szCs w:val="22"/>
        </w:rPr>
        <w:t xml:space="preserve">préalablement </w:t>
      </w:r>
      <w:r w:rsidR="00C57ECE" w:rsidRPr="00711862">
        <w:rPr>
          <w:rFonts w:asciiTheme="minorHAnsi" w:eastAsia="Times New Roman" w:hAnsiTheme="minorHAnsi" w:cstheme="minorHAnsi"/>
          <w:sz w:val="22"/>
          <w:szCs w:val="22"/>
        </w:rPr>
        <w:t xml:space="preserve">par </w:t>
      </w:r>
      <w:r w:rsidR="008B0C01">
        <w:rPr>
          <w:rFonts w:asciiTheme="minorHAnsi" w:eastAsia="Times New Roman" w:hAnsiTheme="minorHAnsi" w:cstheme="minorHAnsi"/>
          <w:sz w:val="22"/>
          <w:szCs w:val="22"/>
        </w:rPr>
        <w:t>le</w:t>
      </w:r>
      <w:r w:rsidR="00A4264D">
        <w:rPr>
          <w:rFonts w:asciiTheme="minorHAnsi" w:eastAsia="Times New Roman" w:hAnsiTheme="minorHAnsi" w:cstheme="minorHAnsi"/>
          <w:sz w:val="22"/>
          <w:szCs w:val="22"/>
        </w:rPr>
        <w:t xml:space="preserve"> coordon</w:t>
      </w:r>
      <w:r w:rsidR="00F253C0">
        <w:rPr>
          <w:rFonts w:asciiTheme="minorHAnsi" w:eastAsia="Times New Roman" w:hAnsiTheme="minorHAnsi" w:cstheme="minorHAnsi"/>
          <w:sz w:val="22"/>
          <w:szCs w:val="22"/>
        </w:rPr>
        <w:t>nateur ou en réunion de concertation pour</w:t>
      </w:r>
      <w:r w:rsidR="00A4264D">
        <w:rPr>
          <w:rFonts w:asciiTheme="minorHAnsi" w:eastAsia="Times New Roman" w:hAnsiTheme="minorHAnsi" w:cstheme="minorHAnsi"/>
          <w:sz w:val="22"/>
          <w:szCs w:val="22"/>
        </w:rPr>
        <w:t xml:space="preserve"> qualification des demandes </w:t>
      </w:r>
      <w:r w:rsidR="00131FA8">
        <w:rPr>
          <w:rFonts w:asciiTheme="minorHAnsi" w:eastAsia="Times New Roman" w:hAnsiTheme="minorHAnsi" w:cstheme="minorHAnsi"/>
          <w:sz w:val="22"/>
          <w:szCs w:val="22"/>
        </w:rPr>
        <w:t xml:space="preserve">(définition de la mission, estimation tarifaire, mise en œuvre). </w:t>
      </w:r>
      <w:r w:rsidR="00F253C0">
        <w:rPr>
          <w:rFonts w:asciiTheme="minorHAnsi" w:eastAsia="Times New Roman" w:hAnsiTheme="minorHAnsi" w:cstheme="minorHAnsi"/>
          <w:sz w:val="22"/>
          <w:szCs w:val="22"/>
        </w:rPr>
        <w:t>L’intervenant sera impliqué dans le processus de coordination et prendra part au plan de rétablissement proposé.</w:t>
      </w:r>
    </w:p>
    <w:p w:rsidR="00F253C0" w:rsidRDefault="00F253C0" w:rsidP="00F253C0">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5228E8" w:rsidRDefault="005228E8" w:rsidP="00EC0001">
      <w:pPr>
        <w:autoSpaceDE w:val="0"/>
        <w:autoSpaceDN w:val="0"/>
        <w:adjustRightInd w:val="0"/>
        <w:spacing w:before="0" w:beforeAutospacing="0" w:after="0" w:afterAutospacing="0"/>
        <w:jc w:val="both"/>
        <w:divId w:val="1440686238"/>
        <w:rPr>
          <w:rFonts w:asciiTheme="minorHAnsi" w:eastAsia="Times New Roman" w:hAnsiTheme="minorHAnsi" w:cstheme="minorHAnsi"/>
          <w:b/>
          <w:sz w:val="22"/>
          <w:szCs w:val="22"/>
        </w:rPr>
      </w:pPr>
    </w:p>
    <w:p w:rsidR="005228E8" w:rsidRDefault="005228E8" w:rsidP="00EC0001">
      <w:pPr>
        <w:autoSpaceDE w:val="0"/>
        <w:autoSpaceDN w:val="0"/>
        <w:adjustRightInd w:val="0"/>
        <w:spacing w:before="0" w:beforeAutospacing="0" w:after="0" w:afterAutospacing="0"/>
        <w:jc w:val="both"/>
        <w:divId w:val="1440686238"/>
        <w:rPr>
          <w:rFonts w:asciiTheme="minorHAnsi" w:eastAsia="Times New Roman" w:hAnsiTheme="minorHAnsi" w:cstheme="minorHAnsi"/>
          <w:b/>
          <w:sz w:val="22"/>
          <w:szCs w:val="22"/>
        </w:rPr>
      </w:pPr>
    </w:p>
    <w:p w:rsidR="005228E8" w:rsidRDefault="005228E8" w:rsidP="00EC0001">
      <w:pPr>
        <w:autoSpaceDE w:val="0"/>
        <w:autoSpaceDN w:val="0"/>
        <w:adjustRightInd w:val="0"/>
        <w:spacing w:before="0" w:beforeAutospacing="0" w:after="0" w:afterAutospacing="0"/>
        <w:jc w:val="both"/>
        <w:divId w:val="1440686238"/>
        <w:rPr>
          <w:rFonts w:asciiTheme="minorHAnsi" w:eastAsia="Times New Roman" w:hAnsiTheme="minorHAnsi" w:cstheme="minorHAnsi"/>
          <w:b/>
          <w:sz w:val="22"/>
          <w:szCs w:val="22"/>
        </w:rPr>
      </w:pPr>
    </w:p>
    <w:p w:rsidR="00F253C0" w:rsidRPr="005228E8" w:rsidRDefault="00F253C0" w:rsidP="005228E8">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5228E8">
        <w:rPr>
          <w:rFonts w:asciiTheme="minorHAnsi" w:eastAsia="Times New Roman" w:hAnsiTheme="minorHAnsi" w:cstheme="minorHAnsi"/>
          <w:sz w:val="22"/>
          <w:szCs w:val="22"/>
        </w:rPr>
        <w:t xml:space="preserve">D’une façon général, l’intervenant en contact pour la première fois avec un patient doit systématiquement </w:t>
      </w:r>
      <w:r w:rsidR="00EC0001" w:rsidRPr="005228E8">
        <w:rPr>
          <w:rFonts w:asciiTheme="minorHAnsi" w:eastAsia="Times New Roman" w:hAnsiTheme="minorHAnsi" w:cstheme="minorHAnsi"/>
          <w:sz w:val="22"/>
          <w:szCs w:val="22"/>
        </w:rPr>
        <w:t xml:space="preserve">lui </w:t>
      </w:r>
      <w:r w:rsidRPr="005228E8">
        <w:rPr>
          <w:rFonts w:asciiTheme="minorHAnsi" w:eastAsia="Times New Roman" w:hAnsiTheme="minorHAnsi" w:cstheme="minorHAnsi"/>
          <w:sz w:val="22"/>
          <w:szCs w:val="22"/>
        </w:rPr>
        <w:t>demander s’il est déjà suivi par un autre pr</w:t>
      </w:r>
      <w:r w:rsidR="00EC0001" w:rsidRPr="005228E8">
        <w:rPr>
          <w:rFonts w:asciiTheme="minorHAnsi" w:eastAsia="Times New Roman" w:hAnsiTheme="minorHAnsi" w:cstheme="minorHAnsi"/>
          <w:sz w:val="22"/>
          <w:szCs w:val="22"/>
        </w:rPr>
        <w:t>aticien</w:t>
      </w:r>
      <w:r w:rsidRPr="005228E8">
        <w:rPr>
          <w:rFonts w:asciiTheme="minorHAnsi" w:eastAsia="Times New Roman" w:hAnsiTheme="minorHAnsi" w:cstheme="minorHAnsi"/>
          <w:sz w:val="22"/>
          <w:szCs w:val="22"/>
        </w:rPr>
        <w:t xml:space="preserve"> du Centre. </w:t>
      </w:r>
      <w:r w:rsidR="00EC0001" w:rsidRPr="005228E8">
        <w:rPr>
          <w:rFonts w:asciiTheme="minorHAnsi" w:eastAsia="Times New Roman" w:hAnsiTheme="minorHAnsi" w:cstheme="minorHAnsi"/>
          <w:sz w:val="22"/>
          <w:szCs w:val="22"/>
        </w:rPr>
        <w:t>Ce dernier peut être considéré comme le praticien référent du patient. L</w:t>
      </w:r>
      <w:r w:rsidRPr="005228E8">
        <w:rPr>
          <w:rFonts w:asciiTheme="minorHAnsi" w:eastAsia="Times New Roman" w:hAnsiTheme="minorHAnsi" w:cstheme="minorHAnsi"/>
          <w:sz w:val="22"/>
          <w:szCs w:val="22"/>
        </w:rPr>
        <w:t xml:space="preserve">’intervenant </w:t>
      </w:r>
      <w:r w:rsidR="00EC0001" w:rsidRPr="005228E8">
        <w:rPr>
          <w:rFonts w:asciiTheme="minorHAnsi" w:eastAsia="Times New Roman" w:hAnsiTheme="minorHAnsi" w:cstheme="minorHAnsi"/>
          <w:sz w:val="22"/>
          <w:szCs w:val="22"/>
        </w:rPr>
        <w:t xml:space="preserve">pourra </w:t>
      </w:r>
      <w:r w:rsidRPr="005228E8">
        <w:rPr>
          <w:rFonts w:asciiTheme="minorHAnsi" w:eastAsia="Times New Roman" w:hAnsiTheme="minorHAnsi" w:cstheme="minorHAnsi"/>
          <w:sz w:val="22"/>
          <w:szCs w:val="22"/>
        </w:rPr>
        <w:t>s’assure</w:t>
      </w:r>
      <w:r w:rsidR="00EC0001" w:rsidRPr="005228E8">
        <w:rPr>
          <w:rFonts w:asciiTheme="minorHAnsi" w:eastAsia="Times New Roman" w:hAnsiTheme="minorHAnsi" w:cstheme="minorHAnsi"/>
          <w:sz w:val="22"/>
          <w:szCs w:val="22"/>
        </w:rPr>
        <w:t>r</w:t>
      </w:r>
      <w:r w:rsidRPr="005228E8">
        <w:rPr>
          <w:rFonts w:asciiTheme="minorHAnsi" w:eastAsia="Times New Roman" w:hAnsiTheme="minorHAnsi" w:cstheme="minorHAnsi"/>
          <w:sz w:val="22"/>
          <w:szCs w:val="22"/>
        </w:rPr>
        <w:t xml:space="preserve"> ainsi de la compatibilité et de la pertinence de la démarche </w:t>
      </w:r>
      <w:r w:rsidR="00EC0001" w:rsidRPr="005228E8">
        <w:rPr>
          <w:rFonts w:asciiTheme="minorHAnsi" w:eastAsia="Times New Roman" w:hAnsiTheme="minorHAnsi" w:cstheme="minorHAnsi"/>
          <w:sz w:val="22"/>
          <w:szCs w:val="22"/>
        </w:rPr>
        <w:t>du patient auprès de l’équipe de coordination des soins ou directement auprès du praticien référent.</w:t>
      </w:r>
    </w:p>
    <w:p w:rsidR="00C57ECE" w:rsidRPr="00711862" w:rsidRDefault="00C57ECE" w:rsidP="008B0C01">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C57ECE" w:rsidRDefault="00B2548C" w:rsidP="007801E6">
      <w:pPr>
        <w:spacing w:before="0" w:beforeAutospacing="0" w:after="0" w:afterAutospacing="0"/>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 xml:space="preserve">4.2. Obligations de </w:t>
      </w:r>
      <w:proofErr w:type="spellStart"/>
      <w:r>
        <w:rPr>
          <w:rFonts w:asciiTheme="minorHAnsi" w:eastAsia="Times New Roman" w:hAnsiTheme="minorHAnsi" w:cstheme="minorHAnsi"/>
          <w:b/>
          <w:bCs/>
          <w:sz w:val="22"/>
          <w:szCs w:val="22"/>
        </w:rPr>
        <w:t>Khépri</w:t>
      </w:r>
      <w:proofErr w:type="spellEnd"/>
      <w:r>
        <w:rPr>
          <w:rFonts w:asciiTheme="minorHAnsi" w:eastAsia="Times New Roman" w:hAnsiTheme="minorHAnsi" w:cstheme="minorHAnsi"/>
          <w:b/>
          <w:bCs/>
          <w:sz w:val="22"/>
          <w:szCs w:val="22"/>
        </w:rPr>
        <w:t xml:space="preserve"> Santé</w:t>
      </w:r>
    </w:p>
    <w:p w:rsidR="00BB6AF5" w:rsidRPr="00711862" w:rsidRDefault="00BB6AF5" w:rsidP="00B2548C">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7801E6" w:rsidRDefault="00446C5D" w:rsidP="00BB6AF5">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Le </w:t>
      </w:r>
      <w:r w:rsidRPr="00711862">
        <w:rPr>
          <w:rFonts w:asciiTheme="minorHAnsi" w:eastAsia="Times New Roman" w:hAnsiTheme="minorHAnsi" w:cstheme="minorHAnsi"/>
          <w:sz w:val="22"/>
          <w:szCs w:val="22"/>
        </w:rPr>
        <w:t xml:space="preserve">Centre </w:t>
      </w:r>
      <w:proofErr w:type="spellStart"/>
      <w:r w:rsidRPr="00711862">
        <w:rPr>
          <w:rFonts w:asciiTheme="minorHAnsi" w:eastAsia="Times New Roman" w:hAnsiTheme="minorHAnsi" w:cstheme="minorHAnsi"/>
          <w:sz w:val="22"/>
          <w:szCs w:val="22"/>
        </w:rPr>
        <w:t>Khépri</w:t>
      </w:r>
      <w:proofErr w:type="spellEnd"/>
      <w:r w:rsidRPr="00711862">
        <w:rPr>
          <w:rFonts w:asciiTheme="minorHAnsi" w:eastAsia="Times New Roman" w:hAnsiTheme="minorHAnsi" w:cstheme="minorHAnsi"/>
          <w:sz w:val="22"/>
          <w:szCs w:val="22"/>
        </w:rPr>
        <w:t xml:space="preserve"> </w:t>
      </w:r>
      <w:r w:rsidR="009F71B8">
        <w:rPr>
          <w:rFonts w:asciiTheme="minorHAnsi" w:eastAsia="Times New Roman" w:hAnsiTheme="minorHAnsi" w:cstheme="minorHAnsi"/>
          <w:sz w:val="22"/>
          <w:szCs w:val="22"/>
        </w:rPr>
        <w:t xml:space="preserve"> </w:t>
      </w:r>
      <w:r w:rsidRPr="00711862">
        <w:rPr>
          <w:rFonts w:asciiTheme="minorHAnsi" w:eastAsia="Times New Roman" w:hAnsiTheme="minorHAnsi" w:cstheme="minorHAnsi"/>
          <w:sz w:val="22"/>
          <w:szCs w:val="22"/>
        </w:rPr>
        <w:t xml:space="preserve">Santé </w:t>
      </w:r>
      <w:r w:rsidR="00C57ECE" w:rsidRPr="00711862">
        <w:rPr>
          <w:rFonts w:asciiTheme="minorHAnsi" w:eastAsia="Times New Roman" w:hAnsiTheme="minorHAnsi" w:cstheme="minorHAnsi"/>
          <w:sz w:val="22"/>
          <w:szCs w:val="22"/>
        </w:rPr>
        <w:t>s’engage à</w:t>
      </w:r>
      <w:r w:rsidR="007801E6">
        <w:rPr>
          <w:rFonts w:asciiTheme="minorHAnsi" w:eastAsia="Times New Roman" w:hAnsiTheme="minorHAnsi" w:cstheme="minorHAnsi"/>
          <w:sz w:val="22"/>
          <w:szCs w:val="22"/>
        </w:rPr>
        <w:t> :</w:t>
      </w:r>
    </w:p>
    <w:p w:rsidR="00C57ECE" w:rsidRDefault="00C57ECE" w:rsidP="001D4C4B">
      <w:pPr>
        <w:pStyle w:val="Paragraphedeliste"/>
        <w:numPr>
          <w:ilvl w:val="0"/>
          <w:numId w:val="10"/>
        </w:numPr>
        <w:autoSpaceDE w:val="0"/>
        <w:autoSpaceDN w:val="0"/>
        <w:adjustRightInd w:val="0"/>
        <w:spacing w:before="72" w:beforeAutospacing="0" w:after="48" w:afterAutospacing="0"/>
        <w:ind w:left="426" w:right="240" w:hanging="142"/>
        <w:jc w:val="both"/>
        <w:divId w:val="1440686238"/>
        <w:rPr>
          <w:rFonts w:asciiTheme="minorHAnsi" w:eastAsia="Times New Roman" w:hAnsiTheme="minorHAnsi" w:cstheme="minorHAnsi"/>
          <w:sz w:val="22"/>
          <w:szCs w:val="22"/>
        </w:rPr>
      </w:pPr>
      <w:r w:rsidRPr="007801E6">
        <w:rPr>
          <w:rFonts w:asciiTheme="minorHAnsi" w:eastAsia="Times New Roman" w:hAnsiTheme="minorHAnsi" w:cstheme="minorHAnsi"/>
          <w:sz w:val="22"/>
          <w:szCs w:val="22"/>
        </w:rPr>
        <w:t xml:space="preserve">garantir aux </w:t>
      </w:r>
      <w:r w:rsidR="00BB6AF5" w:rsidRPr="007801E6">
        <w:rPr>
          <w:rFonts w:asciiTheme="minorHAnsi" w:eastAsia="Times New Roman" w:hAnsiTheme="minorHAnsi" w:cstheme="minorHAnsi"/>
          <w:sz w:val="22"/>
          <w:szCs w:val="22"/>
        </w:rPr>
        <w:t xml:space="preserve">usagers </w:t>
      </w:r>
      <w:r w:rsidRPr="007801E6">
        <w:rPr>
          <w:rFonts w:asciiTheme="minorHAnsi" w:eastAsia="Times New Roman" w:hAnsiTheme="minorHAnsi" w:cstheme="minorHAnsi"/>
          <w:sz w:val="22"/>
          <w:szCs w:val="22"/>
        </w:rPr>
        <w:t xml:space="preserve">qui lui seront adressés par </w:t>
      </w:r>
      <w:r w:rsidR="00BB6AF5" w:rsidRPr="007801E6">
        <w:rPr>
          <w:rFonts w:asciiTheme="minorHAnsi" w:eastAsia="Times New Roman" w:hAnsiTheme="minorHAnsi" w:cstheme="minorHAnsi"/>
          <w:sz w:val="22"/>
          <w:szCs w:val="22"/>
        </w:rPr>
        <w:t>l’intervenant</w:t>
      </w:r>
      <w:r w:rsidR="00131FA8" w:rsidRPr="007801E6">
        <w:rPr>
          <w:rFonts w:asciiTheme="minorHAnsi" w:eastAsia="Times New Roman" w:hAnsiTheme="minorHAnsi" w:cstheme="minorHAnsi"/>
          <w:sz w:val="22"/>
          <w:szCs w:val="22"/>
        </w:rPr>
        <w:t>,</w:t>
      </w:r>
      <w:r w:rsidRPr="007801E6">
        <w:rPr>
          <w:rFonts w:asciiTheme="minorHAnsi" w:eastAsia="Times New Roman" w:hAnsiTheme="minorHAnsi" w:cstheme="minorHAnsi"/>
          <w:sz w:val="22"/>
          <w:szCs w:val="22"/>
        </w:rPr>
        <w:t xml:space="preserve"> la même qualité d’accueil </w:t>
      </w:r>
      <w:r w:rsidR="00D5026B" w:rsidRPr="007801E6">
        <w:rPr>
          <w:rFonts w:asciiTheme="minorHAnsi" w:eastAsia="Times New Roman" w:hAnsiTheme="minorHAnsi" w:cstheme="minorHAnsi"/>
          <w:sz w:val="22"/>
          <w:szCs w:val="22"/>
        </w:rPr>
        <w:t xml:space="preserve">au sein du Centre </w:t>
      </w:r>
      <w:proofErr w:type="spellStart"/>
      <w:r w:rsidR="00D5026B" w:rsidRPr="007801E6">
        <w:rPr>
          <w:rFonts w:asciiTheme="minorHAnsi" w:eastAsia="Times New Roman" w:hAnsiTheme="minorHAnsi" w:cstheme="minorHAnsi"/>
          <w:sz w:val="22"/>
          <w:szCs w:val="22"/>
        </w:rPr>
        <w:t>Khépri</w:t>
      </w:r>
      <w:proofErr w:type="spellEnd"/>
      <w:r w:rsidR="00D5026B" w:rsidRPr="007801E6">
        <w:rPr>
          <w:rFonts w:asciiTheme="minorHAnsi" w:eastAsia="Times New Roman" w:hAnsiTheme="minorHAnsi" w:cstheme="minorHAnsi"/>
          <w:sz w:val="22"/>
          <w:szCs w:val="22"/>
        </w:rPr>
        <w:t xml:space="preserve"> Santé </w:t>
      </w:r>
      <w:r w:rsidRPr="007801E6">
        <w:rPr>
          <w:rFonts w:asciiTheme="minorHAnsi" w:eastAsia="Times New Roman" w:hAnsiTheme="minorHAnsi" w:cstheme="minorHAnsi"/>
          <w:sz w:val="22"/>
          <w:szCs w:val="22"/>
        </w:rPr>
        <w:t xml:space="preserve">que pour </w:t>
      </w:r>
      <w:r w:rsidR="00BB6AF5" w:rsidRPr="007801E6">
        <w:rPr>
          <w:rFonts w:asciiTheme="minorHAnsi" w:eastAsia="Times New Roman" w:hAnsiTheme="minorHAnsi" w:cstheme="minorHAnsi"/>
          <w:sz w:val="22"/>
          <w:szCs w:val="22"/>
        </w:rPr>
        <w:t>tout autre usager</w:t>
      </w:r>
      <w:r w:rsidR="001D4C4B">
        <w:rPr>
          <w:rFonts w:asciiTheme="minorHAnsi" w:eastAsia="Times New Roman" w:hAnsiTheme="minorHAnsi" w:cstheme="minorHAnsi"/>
          <w:sz w:val="22"/>
          <w:szCs w:val="22"/>
        </w:rPr>
        <w:t>,</w:t>
      </w:r>
    </w:p>
    <w:p w:rsidR="007801E6" w:rsidRDefault="007801E6" w:rsidP="007801E6">
      <w:pPr>
        <w:pStyle w:val="Paragraphedeliste"/>
        <w:numPr>
          <w:ilvl w:val="0"/>
          <w:numId w:val="10"/>
        </w:numPr>
        <w:autoSpaceDE w:val="0"/>
        <w:autoSpaceDN w:val="0"/>
        <w:adjustRightInd w:val="0"/>
        <w:spacing w:before="72" w:beforeAutospacing="0" w:after="48" w:afterAutospacing="0"/>
        <w:ind w:left="426" w:right="480" w:hanging="142"/>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organiser le remplacement du praticien lorsque cela s’avère nécessaire afin de conserver la continuité des soins,</w:t>
      </w:r>
    </w:p>
    <w:p w:rsidR="008B3B79" w:rsidRPr="007801E6" w:rsidRDefault="007801E6" w:rsidP="007801E6">
      <w:pPr>
        <w:pStyle w:val="Paragraphedeliste"/>
        <w:numPr>
          <w:ilvl w:val="0"/>
          <w:numId w:val="10"/>
        </w:numPr>
        <w:autoSpaceDE w:val="0"/>
        <w:autoSpaceDN w:val="0"/>
        <w:adjustRightInd w:val="0"/>
        <w:spacing w:before="72" w:beforeAutospacing="0" w:after="48" w:afterAutospacing="0"/>
        <w:ind w:left="426" w:right="480" w:hanging="142"/>
        <w:jc w:val="both"/>
        <w:divId w:val="1440686238"/>
        <w:rPr>
          <w:rFonts w:asciiTheme="minorHAnsi" w:eastAsia="Times New Roman" w:hAnsiTheme="minorHAnsi" w:cstheme="minorHAnsi"/>
          <w:sz w:val="22"/>
          <w:szCs w:val="22"/>
        </w:rPr>
      </w:pPr>
      <w:r w:rsidRPr="007801E6">
        <w:rPr>
          <w:rFonts w:asciiTheme="minorHAnsi" w:eastAsia="Times New Roman" w:hAnsiTheme="minorHAnsi" w:cstheme="minorHAnsi"/>
          <w:sz w:val="22"/>
          <w:szCs w:val="22"/>
        </w:rPr>
        <w:t xml:space="preserve">faire lire au remplaçant les </w:t>
      </w:r>
      <w:r>
        <w:rPr>
          <w:rFonts w:asciiTheme="minorHAnsi" w:eastAsia="Times New Roman" w:hAnsiTheme="minorHAnsi" w:cstheme="minorHAnsi"/>
          <w:sz w:val="22"/>
          <w:szCs w:val="22"/>
        </w:rPr>
        <w:t>engagements pris avec le Centre,</w:t>
      </w:r>
    </w:p>
    <w:p w:rsidR="008B0C01" w:rsidRPr="007801E6" w:rsidRDefault="00D5026B" w:rsidP="007801E6">
      <w:pPr>
        <w:pStyle w:val="Paragraphedeliste"/>
        <w:numPr>
          <w:ilvl w:val="0"/>
          <w:numId w:val="10"/>
        </w:numPr>
        <w:autoSpaceDE w:val="0"/>
        <w:autoSpaceDN w:val="0"/>
        <w:adjustRightInd w:val="0"/>
        <w:spacing w:before="72" w:beforeAutospacing="0" w:after="48" w:afterAutospacing="0"/>
        <w:ind w:left="426" w:right="240" w:hanging="142"/>
        <w:jc w:val="both"/>
        <w:divId w:val="1440686238"/>
        <w:rPr>
          <w:rFonts w:asciiTheme="minorHAnsi" w:eastAsia="Times New Roman" w:hAnsiTheme="minorHAnsi" w:cstheme="minorHAnsi"/>
          <w:bCs/>
          <w:sz w:val="22"/>
          <w:szCs w:val="22"/>
        </w:rPr>
      </w:pPr>
      <w:r w:rsidRPr="007801E6">
        <w:rPr>
          <w:rFonts w:asciiTheme="minorHAnsi" w:eastAsia="Times New Roman" w:hAnsiTheme="minorHAnsi" w:cstheme="minorHAnsi"/>
          <w:bCs/>
          <w:sz w:val="22"/>
          <w:szCs w:val="22"/>
        </w:rPr>
        <w:t xml:space="preserve">sélectionner les intervenants </w:t>
      </w:r>
      <w:r w:rsidR="00340544" w:rsidRPr="007801E6">
        <w:rPr>
          <w:rFonts w:asciiTheme="minorHAnsi" w:eastAsia="Times New Roman" w:hAnsiTheme="minorHAnsi" w:cstheme="minorHAnsi"/>
          <w:bCs/>
          <w:sz w:val="22"/>
          <w:szCs w:val="22"/>
        </w:rPr>
        <w:t>pour les accompagne</w:t>
      </w:r>
      <w:r w:rsidR="007801E6">
        <w:rPr>
          <w:rFonts w:asciiTheme="minorHAnsi" w:eastAsia="Times New Roman" w:hAnsiTheme="minorHAnsi" w:cstheme="minorHAnsi"/>
          <w:bCs/>
          <w:sz w:val="22"/>
          <w:szCs w:val="22"/>
        </w:rPr>
        <w:t>ments individuels et collectifs,</w:t>
      </w:r>
    </w:p>
    <w:p w:rsidR="008B0C01" w:rsidRPr="007801E6" w:rsidRDefault="008B0C01" w:rsidP="007801E6">
      <w:pPr>
        <w:pStyle w:val="Paragraphedeliste"/>
        <w:numPr>
          <w:ilvl w:val="0"/>
          <w:numId w:val="10"/>
        </w:numPr>
        <w:autoSpaceDE w:val="0"/>
        <w:autoSpaceDN w:val="0"/>
        <w:adjustRightInd w:val="0"/>
        <w:spacing w:before="72" w:beforeAutospacing="0" w:after="48" w:afterAutospacing="0"/>
        <w:ind w:left="426" w:right="240" w:hanging="142"/>
        <w:jc w:val="both"/>
        <w:divId w:val="1440686238"/>
        <w:rPr>
          <w:rFonts w:asciiTheme="minorHAnsi" w:eastAsia="Times New Roman" w:hAnsiTheme="minorHAnsi" w:cstheme="minorHAnsi"/>
          <w:sz w:val="22"/>
          <w:szCs w:val="22"/>
        </w:rPr>
      </w:pPr>
      <w:r w:rsidRPr="007801E6">
        <w:rPr>
          <w:rFonts w:asciiTheme="minorHAnsi" w:eastAsia="Times New Roman" w:hAnsiTheme="minorHAnsi" w:cstheme="minorHAnsi"/>
          <w:sz w:val="22"/>
          <w:szCs w:val="22"/>
        </w:rPr>
        <w:t xml:space="preserve">ne pas recevoir, pour son propre compte, les </w:t>
      </w:r>
      <w:r w:rsidR="00BB6AF5" w:rsidRPr="007801E6">
        <w:rPr>
          <w:rFonts w:asciiTheme="minorHAnsi" w:eastAsia="Times New Roman" w:hAnsiTheme="minorHAnsi" w:cstheme="minorHAnsi"/>
          <w:sz w:val="22"/>
          <w:szCs w:val="22"/>
        </w:rPr>
        <w:t>usagers</w:t>
      </w:r>
      <w:r w:rsidRPr="007801E6">
        <w:rPr>
          <w:rFonts w:asciiTheme="minorHAnsi" w:eastAsia="Times New Roman" w:hAnsiTheme="minorHAnsi" w:cstheme="minorHAnsi"/>
          <w:sz w:val="22"/>
          <w:szCs w:val="22"/>
        </w:rPr>
        <w:t xml:space="preserve"> </w:t>
      </w:r>
      <w:r w:rsidR="00BB6AF5" w:rsidRPr="007801E6">
        <w:rPr>
          <w:rFonts w:asciiTheme="minorHAnsi" w:eastAsia="Times New Roman" w:hAnsiTheme="minorHAnsi" w:cstheme="minorHAnsi"/>
          <w:sz w:val="22"/>
          <w:szCs w:val="22"/>
        </w:rPr>
        <w:t xml:space="preserve">inscrits </w:t>
      </w:r>
      <w:r w:rsidRPr="007801E6">
        <w:rPr>
          <w:rFonts w:asciiTheme="minorHAnsi" w:eastAsia="Times New Roman" w:hAnsiTheme="minorHAnsi" w:cstheme="minorHAnsi"/>
          <w:sz w:val="22"/>
          <w:szCs w:val="22"/>
        </w:rPr>
        <w:t xml:space="preserve">aux activités collectives </w:t>
      </w:r>
      <w:r w:rsidR="00BB6AF5" w:rsidRPr="007801E6">
        <w:rPr>
          <w:rFonts w:asciiTheme="minorHAnsi" w:eastAsia="Times New Roman" w:hAnsiTheme="minorHAnsi" w:cstheme="minorHAnsi"/>
          <w:sz w:val="22"/>
          <w:szCs w:val="22"/>
        </w:rPr>
        <w:t>de l’intervenant</w:t>
      </w:r>
      <w:r w:rsidRPr="007801E6">
        <w:rPr>
          <w:rFonts w:asciiTheme="minorHAnsi" w:eastAsia="Times New Roman" w:hAnsiTheme="minorHAnsi" w:cstheme="minorHAnsi"/>
          <w:sz w:val="22"/>
          <w:szCs w:val="22"/>
        </w:rPr>
        <w:t>, sans avoir au préalable sollicité son accord.</w:t>
      </w:r>
    </w:p>
    <w:p w:rsidR="00D5026B" w:rsidRPr="00711862" w:rsidRDefault="00D5026B"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Cs/>
          <w:sz w:val="22"/>
          <w:szCs w:val="22"/>
        </w:rPr>
      </w:pP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ARTICLE 5 : Conditions tarifaires</w:t>
      </w:r>
      <w:r w:rsidR="007801E6">
        <w:rPr>
          <w:rFonts w:asciiTheme="minorHAnsi" w:eastAsia="Times New Roman" w:hAnsiTheme="minorHAnsi" w:cstheme="minorHAnsi"/>
          <w:b/>
          <w:bCs/>
          <w:sz w:val="22"/>
          <w:szCs w:val="22"/>
        </w:rPr>
        <w:t xml:space="preserve"> d’utilisation des salles</w:t>
      </w:r>
    </w:p>
    <w:p w:rsidR="00C57ECE" w:rsidRPr="00711862" w:rsidRDefault="00BB6AF5" w:rsidP="003E4CDA">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L’intervenant</w:t>
      </w:r>
      <w:r w:rsidR="00C57ECE" w:rsidRPr="00711862">
        <w:rPr>
          <w:rFonts w:asciiTheme="minorHAnsi" w:eastAsia="Times New Roman" w:hAnsiTheme="minorHAnsi" w:cstheme="minorHAnsi"/>
          <w:sz w:val="22"/>
          <w:szCs w:val="22"/>
        </w:rPr>
        <w:t xml:space="preserve"> prend à sa charge </w:t>
      </w:r>
      <w:r w:rsidR="00D5026B" w:rsidRPr="00711862">
        <w:rPr>
          <w:rFonts w:asciiTheme="minorHAnsi" w:eastAsia="Times New Roman" w:hAnsiTheme="minorHAnsi" w:cstheme="minorHAnsi"/>
          <w:sz w:val="22"/>
          <w:szCs w:val="22"/>
        </w:rPr>
        <w:t>l’intendance</w:t>
      </w:r>
      <w:r w:rsidR="00C57ECE" w:rsidRPr="00711862">
        <w:rPr>
          <w:rFonts w:asciiTheme="minorHAnsi" w:eastAsia="Times New Roman" w:hAnsiTheme="minorHAnsi" w:cstheme="minorHAnsi"/>
          <w:sz w:val="22"/>
          <w:szCs w:val="22"/>
        </w:rPr>
        <w:t xml:space="preserve"> de rése</w:t>
      </w:r>
      <w:r w:rsidR="003E4CDA">
        <w:rPr>
          <w:rFonts w:asciiTheme="minorHAnsi" w:eastAsia="Times New Roman" w:hAnsiTheme="minorHAnsi" w:cstheme="minorHAnsi"/>
          <w:sz w:val="22"/>
          <w:szCs w:val="22"/>
        </w:rPr>
        <w:t xml:space="preserve">rvations et paiements en ligne grâce aux outils les outils </w:t>
      </w:r>
      <w:r w:rsidR="00C57ECE" w:rsidRPr="00711862">
        <w:rPr>
          <w:rFonts w:asciiTheme="minorHAnsi" w:eastAsia="Times New Roman" w:hAnsiTheme="minorHAnsi" w:cstheme="minorHAnsi"/>
          <w:sz w:val="22"/>
          <w:szCs w:val="22"/>
        </w:rPr>
        <w:t>de gestion</w:t>
      </w:r>
      <w:r w:rsidR="003E4CDA">
        <w:rPr>
          <w:rFonts w:asciiTheme="minorHAnsi" w:eastAsia="Times New Roman" w:hAnsiTheme="minorHAnsi" w:cstheme="minorHAnsi"/>
          <w:sz w:val="22"/>
          <w:szCs w:val="22"/>
        </w:rPr>
        <w:t xml:space="preserve"> mis à sa disposition</w:t>
      </w:r>
      <w:r w:rsidR="00C57ECE" w:rsidRPr="00711862">
        <w:rPr>
          <w:rFonts w:asciiTheme="minorHAnsi" w:eastAsia="Times New Roman" w:hAnsiTheme="minorHAnsi" w:cstheme="minorHAnsi"/>
          <w:sz w:val="22"/>
          <w:szCs w:val="22"/>
        </w:rPr>
        <w:t>.</w:t>
      </w:r>
      <w:r w:rsidR="00B12E4F" w:rsidRPr="00711862">
        <w:rPr>
          <w:rFonts w:asciiTheme="minorHAnsi" w:eastAsia="Times New Roman" w:hAnsiTheme="minorHAnsi" w:cstheme="minorHAnsi"/>
          <w:sz w:val="22"/>
          <w:szCs w:val="22"/>
        </w:rPr>
        <w:t xml:space="preserve"> </w:t>
      </w: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5.1. Séances individuelles</w:t>
      </w:r>
    </w:p>
    <w:p w:rsidR="00BB6AF5" w:rsidRDefault="00BB6AF5"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C57ECE" w:rsidRPr="00711862" w:rsidRDefault="003E4CDA" w:rsidP="007252C6">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Dans le cadre </w:t>
      </w:r>
      <w:r w:rsidR="007252C6">
        <w:rPr>
          <w:rFonts w:asciiTheme="minorHAnsi" w:eastAsia="Times New Roman" w:hAnsiTheme="minorHAnsi" w:cstheme="minorHAnsi"/>
          <w:sz w:val="22"/>
          <w:szCs w:val="22"/>
        </w:rPr>
        <w:t xml:space="preserve">des programmes de rétablissement, l’usager règle ses séances à </w:t>
      </w:r>
      <w:proofErr w:type="spellStart"/>
      <w:r w:rsidR="007252C6">
        <w:rPr>
          <w:rFonts w:asciiTheme="minorHAnsi" w:eastAsia="Times New Roman" w:hAnsiTheme="minorHAnsi" w:cstheme="minorHAnsi"/>
          <w:sz w:val="22"/>
          <w:szCs w:val="22"/>
        </w:rPr>
        <w:t>Khépri</w:t>
      </w:r>
      <w:proofErr w:type="spellEnd"/>
      <w:r w:rsidR="007252C6">
        <w:rPr>
          <w:rFonts w:asciiTheme="minorHAnsi" w:eastAsia="Times New Roman" w:hAnsiTheme="minorHAnsi" w:cstheme="minorHAnsi"/>
          <w:sz w:val="22"/>
          <w:szCs w:val="22"/>
        </w:rPr>
        <w:t xml:space="preserve"> Santé qui reverse les honoraires aux intervenants. </w:t>
      </w:r>
      <w:r w:rsidR="00C57ECE" w:rsidRPr="00711862">
        <w:rPr>
          <w:rFonts w:asciiTheme="minorHAnsi" w:eastAsia="Times New Roman" w:hAnsiTheme="minorHAnsi" w:cstheme="minorHAnsi"/>
          <w:sz w:val="22"/>
          <w:szCs w:val="22"/>
        </w:rPr>
        <w:t xml:space="preserve">Le coût de la séance individuelle pour </w:t>
      </w:r>
      <w:r w:rsidR="00BB6AF5">
        <w:rPr>
          <w:rFonts w:asciiTheme="minorHAnsi" w:eastAsia="Times New Roman" w:hAnsiTheme="minorHAnsi" w:cstheme="minorHAnsi"/>
          <w:sz w:val="22"/>
          <w:szCs w:val="22"/>
        </w:rPr>
        <w:t>l’usager</w:t>
      </w:r>
      <w:r w:rsidR="00C57ECE" w:rsidRPr="00711862">
        <w:rPr>
          <w:rFonts w:asciiTheme="minorHAnsi" w:eastAsia="Times New Roman" w:hAnsiTheme="minorHAnsi" w:cstheme="minorHAnsi"/>
          <w:sz w:val="22"/>
          <w:szCs w:val="22"/>
        </w:rPr>
        <w:t xml:space="preserve"> </w:t>
      </w:r>
      <w:r w:rsidR="00340544" w:rsidRPr="00711862">
        <w:rPr>
          <w:rFonts w:asciiTheme="minorHAnsi" w:eastAsia="Times New Roman" w:hAnsiTheme="minorHAnsi" w:cstheme="minorHAnsi"/>
          <w:sz w:val="22"/>
          <w:szCs w:val="22"/>
        </w:rPr>
        <w:t>est</w:t>
      </w:r>
      <w:r w:rsidR="00C57ECE" w:rsidRPr="00711862">
        <w:rPr>
          <w:rFonts w:asciiTheme="minorHAnsi" w:eastAsia="Times New Roman" w:hAnsiTheme="minorHAnsi" w:cstheme="minorHAnsi"/>
          <w:sz w:val="22"/>
          <w:szCs w:val="22"/>
        </w:rPr>
        <w:t xml:space="preserve"> </w:t>
      </w:r>
      <w:r w:rsidR="00BB6AF5">
        <w:rPr>
          <w:rFonts w:asciiTheme="minorHAnsi" w:eastAsia="Times New Roman" w:hAnsiTheme="minorHAnsi" w:cstheme="minorHAnsi"/>
          <w:sz w:val="22"/>
          <w:szCs w:val="22"/>
        </w:rPr>
        <w:t>défini en annexe selon un principe général de tarification.</w:t>
      </w:r>
    </w:p>
    <w:p w:rsidR="00BB6AF5" w:rsidRDefault="00BB6AF5"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 xml:space="preserve">5.2. </w:t>
      </w:r>
      <w:r w:rsidR="00340544" w:rsidRPr="00711862">
        <w:rPr>
          <w:rFonts w:asciiTheme="minorHAnsi" w:eastAsia="Times New Roman" w:hAnsiTheme="minorHAnsi" w:cstheme="minorHAnsi"/>
          <w:b/>
          <w:bCs/>
          <w:sz w:val="22"/>
          <w:szCs w:val="22"/>
        </w:rPr>
        <w:t>Tarification des</w:t>
      </w:r>
      <w:r w:rsidRPr="00711862">
        <w:rPr>
          <w:rFonts w:asciiTheme="minorHAnsi" w:eastAsia="Times New Roman" w:hAnsiTheme="minorHAnsi" w:cstheme="minorHAnsi"/>
          <w:b/>
          <w:bCs/>
          <w:sz w:val="22"/>
          <w:szCs w:val="22"/>
        </w:rPr>
        <w:t xml:space="preserve"> séance</w:t>
      </w:r>
      <w:r w:rsidR="00340544" w:rsidRPr="00711862">
        <w:rPr>
          <w:rFonts w:asciiTheme="minorHAnsi" w:eastAsia="Times New Roman" w:hAnsiTheme="minorHAnsi" w:cstheme="minorHAnsi"/>
          <w:b/>
          <w:bCs/>
          <w:sz w:val="22"/>
          <w:szCs w:val="22"/>
        </w:rPr>
        <w:t>s</w:t>
      </w:r>
      <w:r w:rsidRPr="00711862">
        <w:rPr>
          <w:rFonts w:asciiTheme="minorHAnsi" w:eastAsia="Times New Roman" w:hAnsiTheme="minorHAnsi" w:cstheme="minorHAnsi"/>
          <w:b/>
          <w:bCs/>
          <w:sz w:val="22"/>
          <w:szCs w:val="22"/>
        </w:rPr>
        <w:t xml:space="preserve"> de groupe pour l’adhérent bénéficiaire </w:t>
      </w:r>
    </w:p>
    <w:p w:rsidR="00BB6AF5" w:rsidRDefault="00BB6AF5" w:rsidP="00466B10">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C57ECE" w:rsidRPr="00711862" w:rsidRDefault="00C57ECE" w:rsidP="001D4C4B">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sz w:val="22"/>
          <w:szCs w:val="22"/>
        </w:rPr>
        <w:t>Il appartient au professionnel d’estimer la durée juste de chaque séance de groupe en fonction des participants et du contenu. Par conséquent, cette rémunération sera identique quelle que soit la durée de chaque séance d’un groupe, Activités et cours collectifs</w:t>
      </w:r>
      <w:r w:rsidR="00340544" w:rsidRPr="00711862">
        <w:rPr>
          <w:rFonts w:asciiTheme="minorHAnsi" w:eastAsia="Times New Roman" w:hAnsiTheme="minorHAnsi" w:cstheme="minorHAnsi"/>
          <w:sz w:val="22"/>
          <w:szCs w:val="22"/>
        </w:rPr>
        <w:t>.</w:t>
      </w:r>
      <w:r w:rsidRPr="00711862">
        <w:rPr>
          <w:rFonts w:asciiTheme="minorHAnsi" w:eastAsia="Times New Roman" w:hAnsiTheme="minorHAnsi" w:cstheme="minorHAnsi"/>
          <w:sz w:val="22"/>
          <w:szCs w:val="22"/>
        </w:rPr>
        <w:t xml:space="preserve"> </w:t>
      </w:r>
      <w:r w:rsidR="00340544" w:rsidRPr="00711862">
        <w:rPr>
          <w:rFonts w:asciiTheme="minorHAnsi" w:eastAsia="Times New Roman" w:hAnsiTheme="minorHAnsi" w:cstheme="minorHAnsi"/>
          <w:sz w:val="22"/>
          <w:szCs w:val="22"/>
        </w:rPr>
        <w:t>La prestation est maintenue lorsque le nombre de participants permet de couvrir le montant de la prestation.</w:t>
      </w: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B1738" w:rsidRDefault="00CB1738"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ARTICLE 6 : Assurance professionnelle</w:t>
      </w:r>
    </w:p>
    <w:p w:rsidR="00CB1738" w:rsidRDefault="00CB1738"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B1738" w:rsidRPr="00CB1738" w:rsidRDefault="00CB1738" w:rsidP="00B3345C">
      <w:pPr>
        <w:autoSpaceDE w:val="0"/>
        <w:autoSpaceDN w:val="0"/>
        <w:adjustRightInd w:val="0"/>
        <w:spacing w:before="0" w:beforeAutospacing="0" w:after="0" w:afterAutospacing="0"/>
        <w:jc w:val="both"/>
        <w:divId w:val="1440686238"/>
        <w:rPr>
          <w:rFonts w:asciiTheme="minorHAnsi" w:eastAsia="Times New Roman" w:hAnsiTheme="minorHAnsi" w:cstheme="minorHAnsi"/>
          <w:bCs/>
          <w:sz w:val="22"/>
          <w:szCs w:val="22"/>
        </w:rPr>
      </w:pPr>
      <w:r w:rsidRPr="00CB1738">
        <w:rPr>
          <w:rFonts w:asciiTheme="minorHAnsi" w:eastAsia="Times New Roman" w:hAnsiTheme="minorHAnsi" w:cstheme="minorHAnsi"/>
          <w:bCs/>
          <w:sz w:val="22"/>
          <w:szCs w:val="22"/>
        </w:rPr>
        <w:t xml:space="preserve">Tout </w:t>
      </w:r>
      <w:r>
        <w:rPr>
          <w:rFonts w:asciiTheme="minorHAnsi" w:eastAsia="Times New Roman" w:hAnsiTheme="minorHAnsi" w:cstheme="minorHAnsi"/>
          <w:bCs/>
          <w:sz w:val="22"/>
          <w:szCs w:val="22"/>
        </w:rPr>
        <w:t>praticien</w:t>
      </w:r>
      <w:r w:rsidR="00B3345C">
        <w:rPr>
          <w:rFonts w:asciiTheme="minorHAnsi" w:eastAsia="Times New Roman" w:hAnsiTheme="minorHAnsi" w:cstheme="minorHAnsi"/>
          <w:bCs/>
          <w:sz w:val="22"/>
          <w:szCs w:val="22"/>
        </w:rPr>
        <w:t>, y compris les remplaçants, doit justifier avoir souscrit une assurance de responsabilité civile et professionnelle, couvrant les risques de la profession et être à jour dans le règlement de ses primes et fournit l’attestation correspondante.</w:t>
      </w:r>
    </w:p>
    <w:p w:rsidR="00CB1738" w:rsidRDefault="00CB1738"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B3345C" w:rsidRDefault="00B3345C">
      <w:pPr>
        <w:spacing w:before="0" w:beforeAutospacing="0" w:after="0" w:afterAutospacing="0"/>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lastRenderedPageBreak/>
        <w:br w:type="page"/>
      </w:r>
    </w:p>
    <w:p w:rsidR="00B3345C" w:rsidRDefault="00B3345C" w:rsidP="00CB1738">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B3345C" w:rsidRDefault="00B3345C" w:rsidP="00CB1738">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711862" w:rsidRDefault="00CB1738" w:rsidP="00CB1738">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ARTICLE 7</w:t>
      </w:r>
      <w:r w:rsidR="00C57ECE" w:rsidRPr="00711862">
        <w:rPr>
          <w:rFonts w:asciiTheme="minorHAnsi" w:eastAsia="Times New Roman" w:hAnsiTheme="minorHAnsi" w:cstheme="minorHAnsi"/>
          <w:b/>
          <w:bCs/>
          <w:sz w:val="22"/>
          <w:szCs w:val="22"/>
        </w:rPr>
        <w:t xml:space="preserve"> : </w:t>
      </w:r>
      <w:r>
        <w:rPr>
          <w:rFonts w:asciiTheme="minorHAnsi" w:eastAsia="Times New Roman" w:hAnsiTheme="minorHAnsi" w:cstheme="minorHAnsi"/>
          <w:b/>
          <w:bCs/>
          <w:sz w:val="22"/>
          <w:szCs w:val="22"/>
        </w:rPr>
        <w:t>Facturation et règlements :</w:t>
      </w:r>
    </w:p>
    <w:p w:rsidR="00CB1738" w:rsidRDefault="00CB1738"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B3345C" w:rsidRPr="00B3345C" w:rsidRDefault="005C5A60"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L’entretien préalable pour le dispositif de mise en place du parcours de soins fera l’objet d’un forfait dont le protocole et le tarif sera défini en annexe séparée.</w:t>
      </w:r>
    </w:p>
    <w:p w:rsidR="00B3345C" w:rsidRDefault="00B3345C"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Default="00CB1738"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ARTICLE 8</w:t>
      </w:r>
      <w:r w:rsidR="00C57ECE" w:rsidRPr="00711862">
        <w:rPr>
          <w:rFonts w:asciiTheme="minorHAnsi" w:eastAsia="Times New Roman" w:hAnsiTheme="minorHAnsi" w:cstheme="minorHAnsi"/>
          <w:b/>
          <w:bCs/>
          <w:sz w:val="22"/>
          <w:szCs w:val="22"/>
        </w:rPr>
        <w:t xml:space="preserve"> : Résiliation – Révision</w:t>
      </w:r>
    </w:p>
    <w:p w:rsidR="00CB1738" w:rsidRDefault="00CB1738" w:rsidP="005B50A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466B10" w:rsidRPr="001069D3" w:rsidRDefault="00C57ECE" w:rsidP="005B50A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b/>
          <w:bCs/>
          <w:sz w:val="22"/>
          <w:szCs w:val="22"/>
        </w:rPr>
        <w:t xml:space="preserve">7.1. </w:t>
      </w:r>
      <w:r w:rsidRPr="00711862">
        <w:rPr>
          <w:rFonts w:asciiTheme="minorHAnsi" w:eastAsia="Times New Roman" w:hAnsiTheme="minorHAnsi" w:cstheme="minorHAnsi"/>
          <w:sz w:val="22"/>
          <w:szCs w:val="22"/>
        </w:rPr>
        <w:t xml:space="preserve">La présente Convention se verra résiliée immédiatement et sans préavis si </w:t>
      </w:r>
      <w:r w:rsidR="001069D3">
        <w:rPr>
          <w:rFonts w:asciiTheme="minorHAnsi" w:eastAsia="Times New Roman" w:hAnsiTheme="minorHAnsi" w:cstheme="minorHAnsi"/>
          <w:sz w:val="22"/>
          <w:szCs w:val="22"/>
        </w:rPr>
        <w:t>l’</w:t>
      </w:r>
      <w:r w:rsidRPr="00711862">
        <w:rPr>
          <w:rFonts w:asciiTheme="minorHAnsi" w:eastAsia="Times New Roman" w:hAnsiTheme="minorHAnsi" w:cstheme="minorHAnsi"/>
          <w:sz w:val="22"/>
          <w:szCs w:val="22"/>
        </w:rPr>
        <w:t xml:space="preserve">intervenant a fait l’objet d’un signalement concernant le non-respect de la Charte </w:t>
      </w:r>
      <w:r w:rsidR="005B50AF">
        <w:rPr>
          <w:rFonts w:asciiTheme="minorHAnsi" w:eastAsia="Times New Roman" w:hAnsiTheme="minorHAnsi" w:cstheme="minorHAnsi"/>
          <w:sz w:val="22"/>
          <w:szCs w:val="22"/>
        </w:rPr>
        <w:t>déontologique</w:t>
      </w:r>
      <w:r w:rsidRPr="00711862">
        <w:rPr>
          <w:rFonts w:asciiTheme="minorHAnsi" w:eastAsia="Times New Roman" w:hAnsiTheme="minorHAnsi" w:cstheme="minorHAnsi"/>
          <w:sz w:val="22"/>
          <w:szCs w:val="22"/>
        </w:rPr>
        <w:t xml:space="preserve"> qu’il a signée.</w:t>
      </w:r>
      <w:r w:rsidR="003B1AAB" w:rsidRPr="00711862">
        <w:rPr>
          <w:rFonts w:asciiTheme="minorHAnsi" w:eastAsia="Times New Roman" w:hAnsiTheme="minorHAnsi" w:cstheme="minorHAnsi"/>
          <w:sz w:val="22"/>
          <w:szCs w:val="22"/>
        </w:rPr>
        <w:t xml:space="preserve"> </w:t>
      </w:r>
      <w:r w:rsidR="005B50AF">
        <w:rPr>
          <w:rFonts w:asciiTheme="minorHAnsi" w:eastAsia="Times New Roman" w:hAnsiTheme="minorHAnsi" w:cstheme="minorHAnsi"/>
          <w:sz w:val="22"/>
          <w:szCs w:val="22"/>
        </w:rPr>
        <w:t>Cette</w:t>
      </w:r>
      <w:r w:rsidR="003B1AAB" w:rsidRPr="00711862">
        <w:rPr>
          <w:rFonts w:asciiTheme="minorHAnsi" w:eastAsia="Times New Roman" w:hAnsiTheme="minorHAnsi" w:cstheme="minorHAnsi"/>
          <w:sz w:val="22"/>
          <w:szCs w:val="22"/>
        </w:rPr>
        <w:t xml:space="preserve"> C</w:t>
      </w:r>
      <w:r w:rsidR="00466B10">
        <w:rPr>
          <w:rFonts w:asciiTheme="minorHAnsi" w:eastAsia="Times New Roman" w:hAnsiTheme="minorHAnsi" w:cstheme="minorHAnsi"/>
          <w:sz w:val="22"/>
          <w:szCs w:val="22"/>
        </w:rPr>
        <w:t>harte fait l’objet d’un</w:t>
      </w:r>
      <w:r w:rsidR="003B1AAB" w:rsidRPr="00711862">
        <w:rPr>
          <w:rFonts w:asciiTheme="minorHAnsi" w:eastAsia="Times New Roman" w:hAnsiTheme="minorHAnsi" w:cstheme="minorHAnsi"/>
          <w:sz w:val="22"/>
          <w:szCs w:val="22"/>
        </w:rPr>
        <w:t xml:space="preserve"> document séparé.</w:t>
      </w:r>
    </w:p>
    <w:p w:rsidR="00466B10" w:rsidRDefault="00466B10"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5B50AF" w:rsidRPr="00CB1738"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b/>
          <w:bCs/>
          <w:sz w:val="22"/>
          <w:szCs w:val="22"/>
        </w:rPr>
        <w:t>7.2</w:t>
      </w:r>
      <w:r w:rsidRPr="00711862">
        <w:rPr>
          <w:rFonts w:asciiTheme="minorHAnsi" w:eastAsia="Times New Roman" w:hAnsiTheme="minorHAnsi" w:cstheme="minorHAnsi"/>
          <w:sz w:val="22"/>
          <w:szCs w:val="22"/>
        </w:rPr>
        <w:t xml:space="preserve">. Si </w:t>
      </w:r>
      <w:r w:rsidR="001069D3">
        <w:rPr>
          <w:rFonts w:asciiTheme="minorHAnsi" w:eastAsia="Times New Roman" w:hAnsiTheme="minorHAnsi" w:cstheme="minorHAnsi"/>
          <w:sz w:val="22"/>
          <w:szCs w:val="22"/>
        </w:rPr>
        <w:t>l’</w:t>
      </w:r>
      <w:r w:rsidRPr="00711862">
        <w:rPr>
          <w:rFonts w:asciiTheme="minorHAnsi" w:eastAsia="Times New Roman" w:hAnsiTheme="minorHAnsi" w:cstheme="minorHAnsi"/>
          <w:sz w:val="22"/>
          <w:szCs w:val="22"/>
        </w:rPr>
        <w:t xml:space="preserve">intervenant souhaite résilier la présente Convention de manière anticipée, il devra en aviser </w:t>
      </w:r>
      <w:r w:rsidR="00466B10">
        <w:rPr>
          <w:rFonts w:asciiTheme="minorHAnsi" w:eastAsia="Times New Roman" w:hAnsiTheme="minorHAnsi" w:cstheme="minorHAnsi"/>
          <w:sz w:val="22"/>
          <w:szCs w:val="22"/>
        </w:rPr>
        <w:t>le Centre</w:t>
      </w:r>
      <w:r w:rsidRPr="00711862">
        <w:rPr>
          <w:rFonts w:asciiTheme="minorHAnsi" w:eastAsia="Times New Roman" w:hAnsiTheme="minorHAnsi" w:cstheme="minorHAnsi"/>
          <w:sz w:val="22"/>
          <w:szCs w:val="22"/>
        </w:rPr>
        <w:t xml:space="preserve"> par courrier ou lettre remise en main propre contre décharge et ce, dans un délai de deux mois avant la date de résiliation souhaitée.</w:t>
      </w:r>
    </w:p>
    <w:p w:rsidR="005B50AF" w:rsidRDefault="005B50AF"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b/>
          <w:bCs/>
          <w:sz w:val="22"/>
          <w:szCs w:val="22"/>
        </w:rPr>
        <w:t>7.3</w:t>
      </w:r>
      <w:r w:rsidRPr="00711862">
        <w:rPr>
          <w:rFonts w:asciiTheme="minorHAnsi" w:eastAsia="Times New Roman" w:hAnsiTheme="minorHAnsi" w:cstheme="minorHAnsi"/>
          <w:sz w:val="22"/>
          <w:szCs w:val="22"/>
        </w:rPr>
        <w:t>. La présente Convention sera résiliée automatiquement et de plein droit dans l’hypothèse où, notamment par suite d’une modification législative ou règlementaire la concernant ou concernant ses activités, l’une ou l’autre des Parties se trouv</w:t>
      </w:r>
      <w:r w:rsidR="001069D3">
        <w:rPr>
          <w:rFonts w:asciiTheme="minorHAnsi" w:eastAsia="Times New Roman" w:hAnsiTheme="minorHAnsi" w:cstheme="minorHAnsi"/>
          <w:sz w:val="22"/>
          <w:szCs w:val="22"/>
        </w:rPr>
        <w:t>er</w:t>
      </w:r>
      <w:r w:rsidRPr="00711862">
        <w:rPr>
          <w:rFonts w:asciiTheme="minorHAnsi" w:eastAsia="Times New Roman" w:hAnsiTheme="minorHAnsi" w:cstheme="minorHAnsi"/>
          <w:sz w:val="22"/>
          <w:szCs w:val="22"/>
        </w:rPr>
        <w:t>ait dans l’impossibilité de maintenir les termes de la présente Convention.</w:t>
      </w: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b/>
          <w:bCs/>
          <w:sz w:val="22"/>
          <w:szCs w:val="22"/>
        </w:rPr>
        <w:t xml:space="preserve">7.4. </w:t>
      </w:r>
      <w:r w:rsidRPr="00711862">
        <w:rPr>
          <w:rFonts w:asciiTheme="minorHAnsi" w:eastAsia="Times New Roman" w:hAnsiTheme="minorHAnsi" w:cstheme="minorHAnsi"/>
          <w:sz w:val="22"/>
          <w:szCs w:val="22"/>
        </w:rPr>
        <w:t>La présente Convention pourra être révisée à date anniversaire, à la demande de l’une des Parties</w:t>
      </w:r>
      <w:r w:rsidR="003B1AAB" w:rsidRPr="00711862">
        <w:rPr>
          <w:rFonts w:asciiTheme="minorHAnsi" w:eastAsia="Times New Roman" w:hAnsiTheme="minorHAnsi" w:cstheme="minorHAnsi"/>
          <w:sz w:val="22"/>
          <w:szCs w:val="22"/>
        </w:rPr>
        <w:t>.</w:t>
      </w:r>
      <w:r w:rsidRPr="00711862">
        <w:rPr>
          <w:rFonts w:asciiTheme="minorHAnsi" w:eastAsia="Times New Roman" w:hAnsiTheme="minorHAnsi" w:cstheme="minorHAnsi"/>
          <w:sz w:val="22"/>
          <w:szCs w:val="22"/>
        </w:rPr>
        <w:t xml:space="preserve"> Toute révision de la présente Convention donnera lieu à un avenant signé par chacune des Parties.</w:t>
      </w:r>
    </w:p>
    <w:p w:rsidR="005B50AF" w:rsidRDefault="005B50AF"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5B50AF" w:rsidRPr="005B50AF" w:rsidRDefault="005B50AF"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sz w:val="22"/>
          <w:szCs w:val="22"/>
        </w:rPr>
      </w:pPr>
      <w:r w:rsidRPr="005B50AF">
        <w:rPr>
          <w:rFonts w:asciiTheme="minorHAnsi" w:eastAsia="Times New Roman" w:hAnsiTheme="minorHAnsi" w:cstheme="minorHAnsi"/>
          <w:b/>
          <w:sz w:val="22"/>
          <w:szCs w:val="22"/>
        </w:rPr>
        <w:t>7.5.</w:t>
      </w:r>
      <w:r>
        <w:rPr>
          <w:rFonts w:asciiTheme="minorHAnsi" w:eastAsia="Times New Roman" w:hAnsiTheme="minorHAnsi" w:cstheme="minorHAnsi"/>
          <w:sz w:val="22"/>
          <w:szCs w:val="22"/>
        </w:rPr>
        <w:t xml:space="preserve"> </w:t>
      </w:r>
      <w:r w:rsidRPr="005B50AF">
        <w:rPr>
          <w:rFonts w:asciiTheme="minorHAnsi" w:eastAsia="Times New Roman" w:hAnsiTheme="minorHAnsi" w:cstheme="minorHAnsi"/>
          <w:b/>
          <w:sz w:val="22"/>
          <w:szCs w:val="22"/>
        </w:rPr>
        <w:t>Le retrait de l’intervenant a lieu :</w:t>
      </w:r>
    </w:p>
    <w:p w:rsidR="005B50AF" w:rsidRDefault="005B50AF"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en cas de cessation de paiement de l’adhésion au Centre,</w:t>
      </w:r>
    </w:p>
    <w:p w:rsidR="005B50AF" w:rsidRDefault="005B50AF"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en cas de manquement grave aux obligations contractuelles, </w:t>
      </w:r>
    </w:p>
    <w:p w:rsidR="005B50AF" w:rsidRPr="00711862" w:rsidRDefault="005B50AF"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à la demande de l’intéressé.</w:t>
      </w: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ARTICLE 8 : Durée de la Convention</w:t>
      </w:r>
    </w:p>
    <w:p w:rsidR="001069D3" w:rsidRDefault="001069D3"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C57ECE"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sz w:val="22"/>
          <w:szCs w:val="22"/>
        </w:rPr>
        <w:t>La présente Convention prend effet à la date de sa signature par les deux Parties, pour une durée d'un an. Elle se renouvelle par tacite reconduction d'année en année. Si l’une ou l’autre des Parties décidait de ne pas reconduire la présente Convention, elle devrait en informer l’autre au moins deux mois à l’avance par courrier recommandé ou remis en main propre contre décharge.</w:t>
      </w:r>
    </w:p>
    <w:p w:rsidR="0059114E" w:rsidRDefault="0059114E">
      <w:pPr>
        <w:spacing w:before="0" w:beforeAutospacing="0" w:after="0" w:afterAutospacing="0"/>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br w:type="page"/>
      </w:r>
    </w:p>
    <w:p w:rsidR="0059114E" w:rsidRDefault="0059114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59114E" w:rsidRDefault="0059114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1069D3"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b/>
          <w:bCs/>
          <w:sz w:val="22"/>
          <w:szCs w:val="22"/>
        </w:rPr>
        <w:t xml:space="preserve">ARTICLE 9 </w:t>
      </w:r>
      <w:r w:rsidR="003B1AAB" w:rsidRPr="00711862">
        <w:rPr>
          <w:rFonts w:asciiTheme="minorHAnsi" w:eastAsia="Times New Roman" w:hAnsiTheme="minorHAnsi" w:cstheme="minorHAnsi"/>
          <w:sz w:val="22"/>
          <w:szCs w:val="22"/>
        </w:rPr>
        <w:t xml:space="preserve">: </w:t>
      </w:r>
    </w:p>
    <w:p w:rsidR="001069D3" w:rsidRDefault="001069D3"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E64B3C" w:rsidRPr="00857000" w:rsidRDefault="003B1AAB"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sz w:val="22"/>
          <w:szCs w:val="22"/>
        </w:rPr>
        <w:t>Litiges e</w:t>
      </w:r>
      <w:r w:rsidR="00C57ECE" w:rsidRPr="00711862">
        <w:rPr>
          <w:rFonts w:asciiTheme="minorHAnsi" w:eastAsia="Times New Roman" w:hAnsiTheme="minorHAnsi" w:cstheme="minorHAnsi"/>
          <w:sz w:val="22"/>
          <w:szCs w:val="22"/>
        </w:rPr>
        <w:t>n cas de contestations, litiges ou autres différends sur l’interprétation ou l’exécution de la présente convention, les Parties s’efforceront de parvenir à un règlement à l’amiable par voie de conciliation dans un délai de deux mois. Si néanmoins le désaccord persistait, le litige serait porté devant le Tribunal compétent.</w:t>
      </w:r>
    </w:p>
    <w:p w:rsidR="00E64B3C" w:rsidRDefault="00E64B3C"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E64B3C"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b/>
          <w:bCs/>
          <w:sz w:val="22"/>
          <w:szCs w:val="22"/>
        </w:rPr>
        <w:t xml:space="preserve">ARTICLE 10 </w:t>
      </w:r>
      <w:r w:rsidRPr="00711862">
        <w:rPr>
          <w:rFonts w:asciiTheme="minorHAnsi" w:eastAsia="Times New Roman" w:hAnsiTheme="minorHAnsi" w:cstheme="minorHAnsi"/>
          <w:sz w:val="22"/>
          <w:szCs w:val="22"/>
        </w:rPr>
        <w:t xml:space="preserve">: </w:t>
      </w:r>
    </w:p>
    <w:p w:rsidR="00E64B3C" w:rsidRDefault="00E64B3C"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C57ECE" w:rsidRPr="00711862" w:rsidRDefault="00C57ECE" w:rsidP="00CB1738">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sz w:val="22"/>
          <w:szCs w:val="22"/>
        </w:rPr>
        <w:t>Droit applicable – Attribution de compétence La présente Convention est régie par le droit français. Tout litige concernant la validité, l’interprétation ou l’exécution de la Convention sera, à défaut d’accord amiable, porté devant le T</w:t>
      </w:r>
      <w:r w:rsidR="00CB1738">
        <w:rPr>
          <w:rFonts w:asciiTheme="minorHAnsi" w:eastAsia="Times New Roman" w:hAnsiTheme="minorHAnsi" w:cstheme="minorHAnsi"/>
          <w:sz w:val="22"/>
          <w:szCs w:val="22"/>
        </w:rPr>
        <w:t>ribunal d’Instance de Créteil</w:t>
      </w:r>
      <w:r w:rsidRPr="00711862">
        <w:rPr>
          <w:rFonts w:asciiTheme="minorHAnsi" w:eastAsia="Times New Roman" w:hAnsiTheme="minorHAnsi" w:cstheme="minorHAnsi"/>
          <w:sz w:val="22"/>
          <w:szCs w:val="22"/>
        </w:rPr>
        <w:t>.</w:t>
      </w:r>
    </w:p>
    <w:p w:rsidR="00F14533" w:rsidRPr="00711862" w:rsidRDefault="00F14533" w:rsidP="00F86662">
      <w:pPr>
        <w:spacing w:before="0" w:beforeAutospacing="0" w:after="0" w:afterAutospacing="0"/>
        <w:jc w:val="both"/>
        <w:divId w:val="1440686238"/>
        <w:rPr>
          <w:rFonts w:asciiTheme="minorHAnsi" w:eastAsia="Times New Roman" w:hAnsiTheme="minorHAnsi" w:cstheme="minorHAnsi"/>
          <w:sz w:val="22"/>
          <w:szCs w:val="22"/>
        </w:rPr>
      </w:pPr>
    </w:p>
    <w:p w:rsidR="00F14533" w:rsidRPr="00711862" w:rsidRDefault="00F14533" w:rsidP="008C7CCF">
      <w:pPr>
        <w:spacing w:before="0" w:beforeAutospacing="0" w:after="0" w:afterAutospacing="0"/>
        <w:ind w:left="-284"/>
        <w:jc w:val="both"/>
        <w:divId w:val="1440686238"/>
        <w:rPr>
          <w:rFonts w:asciiTheme="minorHAnsi" w:eastAsia="Times New Roman" w:hAnsiTheme="minorHAnsi" w:cstheme="minorHAnsi"/>
          <w:sz w:val="22"/>
          <w:szCs w:val="22"/>
        </w:rPr>
      </w:pPr>
    </w:p>
    <w:p w:rsidR="00CB1738" w:rsidRDefault="00CB1738" w:rsidP="00301311">
      <w:pPr>
        <w:spacing w:before="72" w:beforeAutospacing="0" w:after="48" w:afterAutospacing="0"/>
        <w:ind w:left="284" w:right="480" w:hanging="284"/>
        <w:jc w:val="both"/>
        <w:divId w:val="1440686238"/>
        <w:rPr>
          <w:rFonts w:asciiTheme="minorHAnsi" w:eastAsia="Times New Roman" w:hAnsiTheme="minorHAnsi" w:cstheme="minorHAnsi"/>
          <w:sz w:val="22"/>
          <w:szCs w:val="22"/>
        </w:rPr>
      </w:pPr>
    </w:p>
    <w:p w:rsidR="00CB1738" w:rsidRDefault="00CB1738" w:rsidP="00661169">
      <w:pPr>
        <w:spacing w:before="72" w:beforeAutospacing="0" w:after="48" w:afterAutospacing="0"/>
        <w:ind w:right="480"/>
        <w:jc w:val="both"/>
        <w:divId w:val="1440686238"/>
        <w:rPr>
          <w:rFonts w:asciiTheme="minorHAnsi" w:eastAsia="Times New Roman" w:hAnsiTheme="minorHAnsi" w:cstheme="minorHAnsi"/>
          <w:sz w:val="22"/>
          <w:szCs w:val="22"/>
        </w:rPr>
      </w:pPr>
    </w:p>
    <w:p w:rsidR="00CB1738" w:rsidRDefault="00CB1738" w:rsidP="00301311">
      <w:pPr>
        <w:spacing w:before="72" w:beforeAutospacing="0" w:after="48" w:afterAutospacing="0"/>
        <w:ind w:left="284" w:right="480" w:hanging="284"/>
        <w:jc w:val="both"/>
        <w:divId w:val="1440686238"/>
        <w:rPr>
          <w:rFonts w:asciiTheme="minorHAnsi" w:eastAsia="Times New Roman" w:hAnsiTheme="minorHAnsi" w:cstheme="minorHAnsi"/>
          <w:sz w:val="22"/>
          <w:szCs w:val="22"/>
        </w:rPr>
      </w:pPr>
    </w:p>
    <w:p w:rsidR="00661169" w:rsidRDefault="00661169" w:rsidP="00301311">
      <w:pPr>
        <w:spacing w:before="72" w:beforeAutospacing="0" w:after="48" w:afterAutospacing="0"/>
        <w:ind w:left="284" w:right="480" w:hanging="284"/>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Fait à </w:t>
      </w:r>
      <w:r w:rsidR="00EC0025" w:rsidRPr="00711862">
        <w:rPr>
          <w:rFonts w:asciiTheme="minorHAnsi" w:eastAsia="Times New Roman" w:hAnsiTheme="minorHAnsi" w:cstheme="minorHAnsi"/>
          <w:sz w:val="22"/>
          <w:szCs w:val="22"/>
        </w:rPr>
        <w:t>Nogent-sur-Marne,</w:t>
      </w:r>
    </w:p>
    <w:p w:rsidR="00EC0025" w:rsidRPr="00711862" w:rsidRDefault="00EC0025" w:rsidP="00301311">
      <w:pPr>
        <w:spacing w:before="72" w:beforeAutospacing="0" w:after="48" w:afterAutospacing="0"/>
        <w:ind w:left="284" w:right="480" w:hanging="284"/>
        <w:jc w:val="both"/>
        <w:divId w:val="1440686238"/>
        <w:rPr>
          <w:rFonts w:asciiTheme="minorHAnsi" w:eastAsia="Times New Roman" w:hAnsiTheme="minorHAnsi" w:cstheme="minorHAnsi"/>
          <w:sz w:val="22"/>
          <w:szCs w:val="22"/>
        </w:rPr>
      </w:pPr>
      <w:proofErr w:type="gramStart"/>
      <w:r w:rsidRPr="00711862">
        <w:rPr>
          <w:rFonts w:asciiTheme="minorHAnsi" w:eastAsia="Times New Roman" w:hAnsiTheme="minorHAnsi" w:cstheme="minorHAnsi"/>
          <w:sz w:val="22"/>
          <w:szCs w:val="22"/>
        </w:rPr>
        <w:t>le</w:t>
      </w:r>
      <w:proofErr w:type="gramEnd"/>
      <w:r w:rsidRPr="00711862">
        <w:rPr>
          <w:rFonts w:asciiTheme="minorHAnsi" w:eastAsia="Times New Roman" w:hAnsiTheme="minorHAnsi" w:cstheme="minorHAnsi"/>
          <w:sz w:val="22"/>
          <w:szCs w:val="22"/>
        </w:rPr>
        <w:t xml:space="preserve"> </w:t>
      </w:r>
      <w:r w:rsidR="00276DC9">
        <w:rPr>
          <w:rFonts w:asciiTheme="minorHAnsi" w:eastAsia="Times New Roman" w:hAnsiTheme="minorHAnsi" w:cstheme="minorHAnsi"/>
          <w:sz w:val="22"/>
          <w:szCs w:val="22"/>
        </w:rPr>
        <w:t xml:space="preserve">         </w:t>
      </w:r>
      <w:r w:rsidR="00661169">
        <w:rPr>
          <w:rFonts w:asciiTheme="minorHAnsi" w:eastAsia="Times New Roman" w:hAnsiTheme="minorHAnsi" w:cstheme="minorHAnsi"/>
          <w:sz w:val="22"/>
          <w:szCs w:val="22"/>
        </w:rPr>
        <w:t xml:space="preserve">            </w:t>
      </w:r>
      <w:r w:rsidR="00857000">
        <w:rPr>
          <w:rFonts w:asciiTheme="minorHAnsi" w:eastAsia="Times New Roman" w:hAnsiTheme="minorHAnsi" w:cstheme="minorHAnsi"/>
          <w:sz w:val="22"/>
          <w:szCs w:val="22"/>
        </w:rPr>
        <w:t>2018</w:t>
      </w:r>
    </w:p>
    <w:p w:rsidR="00EC0025" w:rsidRDefault="00EC0025" w:rsidP="008C7CCF">
      <w:pPr>
        <w:spacing w:before="72" w:beforeAutospacing="0" w:after="48" w:afterAutospacing="0"/>
        <w:ind w:right="480"/>
        <w:jc w:val="both"/>
        <w:divId w:val="1440686238"/>
        <w:rPr>
          <w:rFonts w:asciiTheme="minorHAnsi" w:eastAsia="Times New Roman" w:hAnsiTheme="minorHAnsi" w:cstheme="minorHAnsi"/>
          <w:sz w:val="22"/>
          <w:szCs w:val="22"/>
        </w:rPr>
      </w:pPr>
    </w:p>
    <w:p w:rsidR="00661169" w:rsidRPr="00711862" w:rsidRDefault="00661169" w:rsidP="008C7CCF">
      <w:pPr>
        <w:spacing w:before="72" w:beforeAutospacing="0" w:after="48" w:afterAutospacing="0"/>
        <w:ind w:right="48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En deux exemplaires</w:t>
      </w:r>
    </w:p>
    <w:p w:rsidR="00661169" w:rsidRDefault="00661169" w:rsidP="00661169">
      <w:pPr>
        <w:spacing w:before="72" w:beforeAutospacing="0" w:after="48" w:afterAutospacing="0"/>
        <w:ind w:right="480"/>
        <w:jc w:val="both"/>
        <w:divId w:val="1440686238"/>
        <w:rPr>
          <w:rFonts w:asciiTheme="minorHAnsi" w:eastAsia="Times New Roman" w:hAnsiTheme="minorHAnsi" w:cstheme="minorHAnsi"/>
          <w:sz w:val="22"/>
          <w:szCs w:val="22"/>
        </w:rPr>
      </w:pPr>
    </w:p>
    <w:p w:rsidR="00661169" w:rsidRDefault="00661169" w:rsidP="00661169">
      <w:pPr>
        <w:spacing w:before="72" w:beforeAutospacing="0" w:after="48" w:afterAutospacing="0"/>
        <w:ind w:right="72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Pour la Direction du Centre</w:t>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t>Pour l’intervenant du Centre</w:t>
      </w:r>
    </w:p>
    <w:p w:rsidR="00661169" w:rsidRDefault="00EC0025" w:rsidP="00661169">
      <w:pPr>
        <w:spacing w:before="72" w:beforeAutospacing="0" w:after="48" w:afterAutospacing="0"/>
        <w:ind w:right="72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sz w:val="22"/>
          <w:szCs w:val="22"/>
        </w:rPr>
        <w:t>Evelyne REVELLAT</w:t>
      </w:r>
      <w:r w:rsidR="00661169">
        <w:rPr>
          <w:rFonts w:asciiTheme="minorHAnsi" w:eastAsia="Times New Roman" w:hAnsiTheme="minorHAnsi" w:cstheme="minorHAnsi"/>
          <w:sz w:val="22"/>
          <w:szCs w:val="22"/>
        </w:rPr>
        <w:tab/>
      </w:r>
      <w:r w:rsidR="00661169">
        <w:rPr>
          <w:rFonts w:asciiTheme="minorHAnsi" w:eastAsia="Times New Roman" w:hAnsiTheme="minorHAnsi" w:cstheme="minorHAnsi"/>
          <w:sz w:val="22"/>
          <w:szCs w:val="22"/>
        </w:rPr>
        <w:tab/>
      </w:r>
      <w:r w:rsidR="00661169">
        <w:rPr>
          <w:rFonts w:asciiTheme="minorHAnsi" w:eastAsia="Times New Roman" w:hAnsiTheme="minorHAnsi" w:cstheme="minorHAnsi"/>
          <w:sz w:val="22"/>
          <w:szCs w:val="22"/>
        </w:rPr>
        <w:tab/>
      </w:r>
    </w:p>
    <w:p w:rsidR="00F86662" w:rsidRPr="00661169" w:rsidRDefault="00EC0025" w:rsidP="00661169">
      <w:pPr>
        <w:spacing w:before="72" w:beforeAutospacing="0" w:after="48" w:afterAutospacing="0"/>
        <w:ind w:right="96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sz w:val="22"/>
          <w:szCs w:val="22"/>
        </w:rPr>
        <w:t xml:space="preserve">Présidente de la SAS </w:t>
      </w:r>
      <w:proofErr w:type="spellStart"/>
      <w:r w:rsidRPr="00711862">
        <w:rPr>
          <w:rFonts w:asciiTheme="minorHAnsi" w:eastAsia="Times New Roman" w:hAnsiTheme="minorHAnsi" w:cstheme="minorHAnsi"/>
          <w:sz w:val="22"/>
          <w:szCs w:val="22"/>
        </w:rPr>
        <w:t>SophroKhepri</w:t>
      </w:r>
      <w:proofErr w:type="spellEnd"/>
      <w:r w:rsidR="00EB2611" w:rsidRPr="00711862">
        <w:rPr>
          <w:rFonts w:asciiTheme="minorHAnsi" w:hAnsiTheme="minorHAnsi" w:cstheme="minorHAnsi"/>
          <w:color w:val="5E6470"/>
          <w:sz w:val="22"/>
          <w:szCs w:val="22"/>
        </w:rPr>
        <w:t> </w:t>
      </w:r>
      <w:r w:rsidR="00661169">
        <w:rPr>
          <w:rFonts w:asciiTheme="minorHAnsi" w:eastAsia="Times New Roman" w:hAnsiTheme="minorHAnsi" w:cstheme="minorHAnsi"/>
          <w:sz w:val="22"/>
          <w:szCs w:val="22"/>
        </w:rPr>
        <w:tab/>
      </w:r>
      <w:r w:rsidR="00661169">
        <w:rPr>
          <w:rFonts w:asciiTheme="minorHAnsi" w:eastAsia="Times New Roman" w:hAnsiTheme="minorHAnsi" w:cstheme="minorHAnsi"/>
          <w:sz w:val="22"/>
          <w:szCs w:val="22"/>
        </w:rPr>
        <w:tab/>
      </w:r>
      <w:r w:rsidR="00661169">
        <w:rPr>
          <w:rFonts w:asciiTheme="minorHAnsi" w:eastAsia="Times New Roman" w:hAnsiTheme="minorHAnsi" w:cstheme="minorHAnsi"/>
          <w:sz w:val="22"/>
          <w:szCs w:val="22"/>
        </w:rPr>
        <w:tab/>
      </w:r>
      <w:r w:rsidR="00661169">
        <w:rPr>
          <w:rFonts w:asciiTheme="minorHAnsi" w:eastAsia="Times New Roman" w:hAnsiTheme="minorHAnsi" w:cstheme="minorHAnsi"/>
          <w:sz w:val="22"/>
          <w:szCs w:val="22"/>
        </w:rPr>
        <w:tab/>
        <w:t>« Lu et approuvé »</w:t>
      </w:r>
    </w:p>
    <w:p w:rsidR="00F86662" w:rsidRDefault="00F86662" w:rsidP="00F86662">
      <w:pPr>
        <w:spacing w:before="72" w:beforeAutospacing="0" w:after="48" w:afterAutospacing="0"/>
        <w:ind w:right="960"/>
        <w:jc w:val="both"/>
        <w:divId w:val="1440686238"/>
        <w:rPr>
          <w:rFonts w:asciiTheme="minorHAnsi" w:eastAsia="Times New Roman" w:hAnsiTheme="minorHAnsi" w:cstheme="minorHAnsi"/>
          <w:color w:val="5E6470"/>
          <w:sz w:val="22"/>
          <w:szCs w:val="22"/>
        </w:rPr>
      </w:pPr>
    </w:p>
    <w:p w:rsidR="00F86662" w:rsidRDefault="00F86662" w:rsidP="00F86662">
      <w:pPr>
        <w:spacing w:before="72" w:beforeAutospacing="0" w:after="48" w:afterAutospacing="0"/>
        <w:ind w:right="960"/>
        <w:jc w:val="both"/>
        <w:divId w:val="1440686238"/>
        <w:rPr>
          <w:rFonts w:asciiTheme="minorHAnsi" w:eastAsia="Times New Roman" w:hAnsiTheme="minorHAnsi" w:cstheme="minorHAnsi"/>
          <w:color w:val="5E6470"/>
          <w:sz w:val="22"/>
          <w:szCs w:val="22"/>
        </w:rPr>
      </w:pPr>
    </w:p>
    <w:p w:rsidR="00F86662" w:rsidRDefault="00F86662" w:rsidP="00F86662">
      <w:pPr>
        <w:spacing w:before="72" w:beforeAutospacing="0" w:after="48" w:afterAutospacing="0"/>
        <w:ind w:right="960"/>
        <w:jc w:val="both"/>
        <w:divId w:val="1440686238"/>
        <w:rPr>
          <w:rFonts w:asciiTheme="minorHAnsi" w:eastAsia="Times New Roman" w:hAnsiTheme="minorHAnsi" w:cstheme="minorHAnsi"/>
          <w:color w:val="5E6470"/>
          <w:sz w:val="22"/>
          <w:szCs w:val="22"/>
        </w:rPr>
      </w:pPr>
    </w:p>
    <w:p w:rsidR="00857000" w:rsidRDefault="00857000">
      <w:pPr>
        <w:spacing w:before="0" w:beforeAutospacing="0" w:after="0" w:afterAutospacing="0"/>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857000" w:rsidRDefault="00857000" w:rsidP="00F86662">
      <w:pPr>
        <w:spacing w:before="72" w:beforeAutospacing="0" w:after="48" w:afterAutospacing="0"/>
        <w:ind w:right="960"/>
        <w:jc w:val="both"/>
        <w:divId w:val="1440686238"/>
        <w:rPr>
          <w:rFonts w:asciiTheme="minorHAnsi" w:eastAsia="Times New Roman" w:hAnsiTheme="minorHAnsi" w:cstheme="minorHAnsi"/>
          <w:sz w:val="22"/>
          <w:szCs w:val="22"/>
        </w:rPr>
      </w:pPr>
    </w:p>
    <w:p w:rsidR="00857000" w:rsidRDefault="00857000" w:rsidP="00F86662">
      <w:pPr>
        <w:spacing w:before="72" w:beforeAutospacing="0" w:after="48" w:afterAutospacing="0"/>
        <w:ind w:right="960"/>
        <w:jc w:val="both"/>
        <w:divId w:val="1440686238"/>
        <w:rPr>
          <w:rFonts w:asciiTheme="minorHAnsi" w:eastAsia="Times New Roman" w:hAnsiTheme="minorHAnsi" w:cstheme="minorHAnsi"/>
          <w:sz w:val="22"/>
          <w:szCs w:val="22"/>
        </w:rPr>
      </w:pPr>
    </w:p>
    <w:p w:rsidR="00F86662" w:rsidRDefault="00F86662" w:rsidP="00F86662">
      <w:pPr>
        <w:spacing w:before="72" w:beforeAutospacing="0" w:after="48" w:afterAutospacing="0"/>
        <w:ind w:right="960"/>
        <w:jc w:val="both"/>
        <w:divId w:val="1440686238"/>
        <w:rPr>
          <w:rFonts w:asciiTheme="minorHAnsi" w:eastAsia="Times New Roman" w:hAnsiTheme="minorHAnsi" w:cstheme="minorHAnsi"/>
          <w:color w:val="5E6470"/>
          <w:sz w:val="22"/>
          <w:szCs w:val="22"/>
        </w:rPr>
      </w:pPr>
      <w:r w:rsidRPr="00F86662">
        <w:rPr>
          <w:rFonts w:asciiTheme="minorHAnsi" w:eastAsia="Times New Roman" w:hAnsiTheme="minorHAnsi" w:cstheme="minorHAnsi"/>
          <w:sz w:val="22"/>
          <w:szCs w:val="22"/>
        </w:rPr>
        <w:t>ANNEXES :</w:t>
      </w:r>
      <w:r>
        <w:rPr>
          <w:rFonts w:asciiTheme="minorHAnsi" w:eastAsia="Times New Roman" w:hAnsiTheme="minorHAnsi" w:cstheme="minorHAnsi"/>
          <w:color w:val="5E6470"/>
          <w:sz w:val="22"/>
          <w:szCs w:val="22"/>
        </w:rPr>
        <w:t xml:space="preserve"> </w:t>
      </w:r>
    </w:p>
    <w:p w:rsidR="00F86662" w:rsidRDefault="00F86662" w:rsidP="00F86662">
      <w:pPr>
        <w:spacing w:before="72" w:beforeAutospacing="0" w:after="48" w:afterAutospacing="0"/>
        <w:ind w:right="960"/>
        <w:jc w:val="both"/>
        <w:divId w:val="1440686238"/>
        <w:rPr>
          <w:rFonts w:asciiTheme="minorHAnsi" w:eastAsia="Times New Roman" w:hAnsiTheme="minorHAnsi" w:cstheme="minorHAnsi"/>
          <w:color w:val="5E6470"/>
          <w:sz w:val="22"/>
          <w:szCs w:val="22"/>
        </w:rPr>
      </w:pPr>
    </w:p>
    <w:p w:rsidR="00F86662" w:rsidRPr="00F86662" w:rsidRDefault="00F86662" w:rsidP="000075AB">
      <w:pPr>
        <w:spacing w:before="0" w:beforeAutospacing="0" w:after="0" w:afterAutospacing="0"/>
        <w:ind w:left="-44"/>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Annexe 1 : </w:t>
      </w:r>
      <w:r w:rsidR="000075AB">
        <w:rPr>
          <w:rFonts w:asciiTheme="minorHAnsi" w:eastAsia="Times New Roman" w:hAnsiTheme="minorHAnsi" w:cstheme="minorHAnsi"/>
          <w:sz w:val="22"/>
          <w:szCs w:val="22"/>
        </w:rPr>
        <w:t>M</w:t>
      </w:r>
      <w:r w:rsidRPr="00F86662">
        <w:rPr>
          <w:rFonts w:asciiTheme="minorHAnsi" w:eastAsia="Times New Roman" w:hAnsiTheme="minorHAnsi" w:cstheme="minorHAnsi"/>
          <w:sz w:val="22"/>
          <w:szCs w:val="22"/>
        </w:rPr>
        <w:t>entions légales</w:t>
      </w:r>
      <w:r w:rsidR="000075AB">
        <w:rPr>
          <w:rFonts w:asciiTheme="minorHAnsi" w:eastAsia="Times New Roman" w:hAnsiTheme="minorHAnsi" w:cstheme="minorHAnsi"/>
          <w:sz w:val="22"/>
          <w:szCs w:val="22"/>
        </w:rPr>
        <w:t>,</w:t>
      </w:r>
      <w:r w:rsidR="000075AB" w:rsidRPr="000075AB">
        <w:rPr>
          <w:rFonts w:asciiTheme="minorHAnsi" w:eastAsia="Times New Roman" w:hAnsiTheme="minorHAnsi" w:cstheme="minorHAnsi"/>
          <w:sz w:val="22"/>
          <w:szCs w:val="22"/>
        </w:rPr>
        <w:t xml:space="preserve"> </w:t>
      </w:r>
      <w:r w:rsidR="000075AB">
        <w:rPr>
          <w:rFonts w:asciiTheme="minorHAnsi" w:eastAsia="Times New Roman" w:hAnsiTheme="minorHAnsi" w:cstheme="minorHAnsi"/>
          <w:sz w:val="22"/>
          <w:szCs w:val="22"/>
        </w:rPr>
        <w:t xml:space="preserve">Propriété des clients et modalités </w:t>
      </w:r>
      <w:r w:rsidRPr="00F86662">
        <w:rPr>
          <w:rFonts w:asciiTheme="minorHAnsi" w:eastAsia="Times New Roman" w:hAnsiTheme="minorHAnsi" w:cstheme="minorHAnsi"/>
          <w:sz w:val="22"/>
          <w:szCs w:val="22"/>
        </w:rPr>
        <w:t>de communication</w:t>
      </w:r>
    </w:p>
    <w:p w:rsidR="00F86662" w:rsidRPr="00F86662" w:rsidRDefault="00F86662" w:rsidP="00F86662">
      <w:pPr>
        <w:spacing w:before="0" w:beforeAutospacing="0" w:after="0" w:afterAutospacing="0"/>
        <w:ind w:left="-284"/>
        <w:jc w:val="both"/>
        <w:divId w:val="1440686238"/>
        <w:rPr>
          <w:rFonts w:asciiTheme="minorHAnsi" w:eastAsia="Times New Roman" w:hAnsiTheme="minorHAnsi" w:cstheme="minorHAnsi"/>
          <w:sz w:val="22"/>
          <w:szCs w:val="22"/>
        </w:rPr>
      </w:pPr>
    </w:p>
    <w:p w:rsidR="00F86662" w:rsidRDefault="000075AB" w:rsidP="00857000">
      <w:pPr>
        <w:spacing w:before="0" w:beforeAutospacing="0" w:after="0" w:afterAutospacing="0"/>
        <w:ind w:left="-284"/>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Annexe 2</w:t>
      </w:r>
      <w:r w:rsidR="00F86662">
        <w:rPr>
          <w:rFonts w:asciiTheme="minorHAnsi" w:eastAsia="Times New Roman" w:hAnsiTheme="minorHAnsi" w:cstheme="minorHAnsi"/>
          <w:sz w:val="22"/>
          <w:szCs w:val="22"/>
        </w:rPr>
        <w:t xml:space="preserve"> : </w:t>
      </w:r>
      <w:r w:rsidR="00F86662" w:rsidRPr="00F86662">
        <w:rPr>
          <w:rFonts w:asciiTheme="minorHAnsi" w:eastAsia="Times New Roman" w:hAnsiTheme="minorHAnsi" w:cstheme="minorHAnsi"/>
          <w:sz w:val="22"/>
          <w:szCs w:val="22"/>
        </w:rPr>
        <w:t xml:space="preserve">Charte </w:t>
      </w:r>
      <w:r w:rsidR="00857000">
        <w:rPr>
          <w:rFonts w:asciiTheme="minorHAnsi" w:eastAsia="Times New Roman" w:hAnsiTheme="minorHAnsi" w:cstheme="minorHAnsi"/>
          <w:sz w:val="22"/>
          <w:szCs w:val="22"/>
        </w:rPr>
        <w:t>déontologique</w:t>
      </w:r>
      <w:r w:rsidR="00F86662">
        <w:rPr>
          <w:rFonts w:asciiTheme="minorHAnsi" w:eastAsia="Times New Roman" w:hAnsiTheme="minorHAnsi" w:cstheme="minorHAnsi"/>
          <w:sz w:val="22"/>
          <w:szCs w:val="22"/>
        </w:rPr>
        <w:t xml:space="preserve"> des praticiens</w:t>
      </w:r>
    </w:p>
    <w:p w:rsidR="000075AB" w:rsidRDefault="000075AB" w:rsidP="00857000">
      <w:pPr>
        <w:spacing w:before="0" w:beforeAutospacing="0" w:after="0" w:afterAutospacing="0"/>
        <w:ind w:left="-284"/>
        <w:jc w:val="both"/>
        <w:divId w:val="1440686238"/>
        <w:rPr>
          <w:rFonts w:asciiTheme="minorHAnsi" w:eastAsia="Times New Roman" w:hAnsiTheme="minorHAnsi" w:cstheme="minorHAnsi"/>
          <w:sz w:val="22"/>
          <w:szCs w:val="22"/>
        </w:rPr>
      </w:pPr>
    </w:p>
    <w:p w:rsidR="000075AB" w:rsidRPr="00F86662" w:rsidRDefault="000075AB" w:rsidP="000075AB">
      <w:pPr>
        <w:spacing w:before="0" w:beforeAutospacing="0" w:after="0" w:afterAutospacing="0"/>
        <w:ind w:left="-284"/>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Annexe 3 : Organisation détaillée des protocoles de coordination de soins, tarifications et </w:t>
      </w:r>
      <w:r>
        <w:rPr>
          <w:rFonts w:asciiTheme="minorHAnsi" w:eastAsia="Times New Roman" w:hAnsiTheme="minorHAnsi" w:cstheme="minorHAnsi"/>
          <w:sz w:val="22"/>
          <w:szCs w:val="22"/>
        </w:rPr>
        <w:br/>
        <w:t xml:space="preserve">                        honoraires des professionnels mandataires</w:t>
      </w:r>
    </w:p>
    <w:p w:rsidR="00637BBD" w:rsidRPr="00F86662" w:rsidRDefault="00637BBD" w:rsidP="00F86662">
      <w:pPr>
        <w:spacing w:before="72" w:beforeAutospacing="0" w:after="48" w:afterAutospacing="0"/>
        <w:ind w:right="960"/>
        <w:jc w:val="both"/>
        <w:divId w:val="1440686238"/>
        <w:rPr>
          <w:rFonts w:asciiTheme="minorHAnsi" w:eastAsia="Times New Roman" w:hAnsiTheme="minorHAnsi" w:cstheme="minorHAnsi"/>
          <w:sz w:val="22"/>
          <w:szCs w:val="22"/>
        </w:rPr>
      </w:pPr>
      <w:r>
        <w:rPr>
          <w:rFonts w:asciiTheme="minorHAnsi" w:eastAsia="Times New Roman" w:hAnsiTheme="minorHAnsi" w:cstheme="minorHAnsi"/>
          <w:color w:val="5E6470"/>
          <w:sz w:val="22"/>
          <w:szCs w:val="22"/>
        </w:rPr>
        <w:br w:type="page"/>
      </w:r>
    </w:p>
    <w:p w:rsidR="007318BE" w:rsidRDefault="007318BE" w:rsidP="005A2323">
      <w:pPr>
        <w:spacing w:before="0" w:beforeAutospacing="0" w:after="0" w:afterAutospacing="0"/>
        <w:rPr>
          <w:rFonts w:asciiTheme="minorHAnsi" w:eastAsia="Times New Roman" w:hAnsiTheme="minorHAnsi" w:cstheme="minorHAnsi"/>
          <w:color w:val="5E6470"/>
          <w:sz w:val="22"/>
          <w:szCs w:val="22"/>
        </w:rPr>
      </w:pPr>
    </w:p>
    <w:p w:rsidR="00637BBD" w:rsidRDefault="00637BBD" w:rsidP="005A2323">
      <w:pPr>
        <w:spacing w:before="0" w:beforeAutospacing="0" w:after="0" w:afterAutospacing="0"/>
        <w:rPr>
          <w:rFonts w:asciiTheme="minorHAnsi" w:eastAsia="Times New Roman" w:hAnsiTheme="minorHAnsi" w:cstheme="minorHAnsi"/>
          <w:color w:val="5E6470"/>
          <w:sz w:val="22"/>
          <w:szCs w:val="22"/>
        </w:rPr>
      </w:pPr>
    </w:p>
    <w:p w:rsidR="00637BBD" w:rsidRDefault="00361346" w:rsidP="00637BBD">
      <w:pPr>
        <w:pStyle w:val="Default"/>
      </w:pPr>
      <w:r>
        <w:t>TEXTES à utiliser le cas échéant </w:t>
      </w:r>
      <w:proofErr w:type="gramStart"/>
      <w:r>
        <w:t>:???</w:t>
      </w:r>
      <w:proofErr w:type="gramEnd"/>
    </w:p>
    <w:p w:rsidR="00637BBD" w:rsidRPr="001F3C3A" w:rsidRDefault="00637BBD" w:rsidP="00637BBD">
      <w:pPr>
        <w:pStyle w:val="Default"/>
        <w:ind w:left="720" w:hanging="360"/>
        <w:jc w:val="both"/>
        <w:rPr>
          <w:color w:val="000080"/>
          <w:sz w:val="20"/>
          <w:szCs w:val="20"/>
        </w:rPr>
      </w:pPr>
      <w:r w:rsidRPr="001F3C3A">
        <w:rPr>
          <w:b/>
          <w:bCs/>
          <w:color w:val="000080"/>
          <w:sz w:val="20"/>
          <w:szCs w:val="20"/>
        </w:rPr>
        <w:t xml:space="preserve">1.6.2 </w:t>
      </w:r>
      <w:proofErr w:type="gramStart"/>
      <w:r w:rsidRPr="001F3C3A">
        <w:rPr>
          <w:b/>
          <w:bCs/>
          <w:color w:val="000080"/>
          <w:sz w:val="20"/>
          <w:szCs w:val="20"/>
        </w:rPr>
        <w:t>l’accès</w:t>
      </w:r>
      <w:proofErr w:type="gramEnd"/>
      <w:r w:rsidRPr="001F3C3A">
        <w:rPr>
          <w:b/>
          <w:bCs/>
          <w:color w:val="000080"/>
          <w:sz w:val="20"/>
          <w:szCs w:val="20"/>
        </w:rPr>
        <w:t xml:space="preserve"> aux soins de support </w:t>
      </w:r>
    </w:p>
    <w:p w:rsidR="00637BBD" w:rsidRPr="001F3C3A" w:rsidRDefault="00637BBD" w:rsidP="00637BBD">
      <w:pPr>
        <w:pStyle w:val="Default"/>
        <w:jc w:val="both"/>
        <w:rPr>
          <w:sz w:val="20"/>
          <w:szCs w:val="20"/>
        </w:rPr>
      </w:pPr>
      <w:r w:rsidRPr="001F3C3A">
        <w:rPr>
          <w:sz w:val="20"/>
          <w:szCs w:val="20"/>
        </w:rPr>
        <w:t xml:space="preserve">Tous les patients atteints de cancer doivent désormais, </w:t>
      </w:r>
      <w:proofErr w:type="spellStart"/>
      <w:r w:rsidRPr="001F3C3A">
        <w:rPr>
          <w:sz w:val="20"/>
          <w:szCs w:val="20"/>
        </w:rPr>
        <w:t>quelque</w:t>
      </w:r>
      <w:proofErr w:type="spellEnd"/>
      <w:r w:rsidRPr="001F3C3A">
        <w:rPr>
          <w:sz w:val="20"/>
          <w:szCs w:val="20"/>
        </w:rPr>
        <w:t xml:space="preserve"> soit leur lieu de prise en charge y compris au domicile, avoir accès à des soins de support. Ces soins sont définis en oncologie comme « l’ensemble des soins et soutiens nécessaires aux personnes malades tout au long de la maladie conjointement aux traitements </w:t>
      </w:r>
      <w:proofErr w:type="spellStart"/>
      <w:r w:rsidRPr="001F3C3A">
        <w:rPr>
          <w:sz w:val="20"/>
          <w:szCs w:val="20"/>
        </w:rPr>
        <w:t>onco</w:t>
      </w:r>
      <w:proofErr w:type="spellEnd"/>
      <w:r w:rsidRPr="001F3C3A">
        <w:rPr>
          <w:sz w:val="20"/>
          <w:szCs w:val="20"/>
        </w:rPr>
        <w:t xml:space="preserve"> hématologiques spécifiques, lorsqu’il y en a 10». </w:t>
      </w:r>
    </w:p>
    <w:p w:rsidR="00637BBD" w:rsidRPr="001F3C3A" w:rsidRDefault="00637BBD" w:rsidP="00637BBD">
      <w:pPr>
        <w:pStyle w:val="Default"/>
        <w:jc w:val="both"/>
        <w:rPr>
          <w:sz w:val="20"/>
          <w:szCs w:val="20"/>
        </w:rPr>
      </w:pPr>
      <w:r w:rsidRPr="001F3C3A">
        <w:rPr>
          <w:sz w:val="20"/>
          <w:szCs w:val="20"/>
        </w:rPr>
        <w:t xml:space="preserve">Le rapport du groupe de travail sur les soins de support en cancérologie, disponible sur le site du Plan cancer11, a défini le champ des soins de support et les modalités organisationnelles qu’ils impliquent. Il convient de se reporter au rapport, dont une synthèse est proposée en annexe 4. </w:t>
      </w:r>
    </w:p>
    <w:p w:rsidR="00637BBD" w:rsidRPr="001F3C3A" w:rsidRDefault="00637BBD" w:rsidP="00637BBD">
      <w:pPr>
        <w:spacing w:before="0" w:beforeAutospacing="0" w:after="0" w:afterAutospacing="0"/>
        <w:rPr>
          <w:sz w:val="20"/>
          <w:szCs w:val="20"/>
        </w:rPr>
      </w:pPr>
      <w:r w:rsidRPr="001F3C3A">
        <w:rPr>
          <w:b/>
          <w:bCs/>
          <w:sz w:val="20"/>
          <w:szCs w:val="20"/>
        </w:rPr>
        <w:t xml:space="preserve">Les soins de support </w:t>
      </w:r>
      <w:r w:rsidRPr="001F3C3A">
        <w:rPr>
          <w:sz w:val="20"/>
          <w:szCs w:val="20"/>
        </w:rPr>
        <w:t xml:space="preserve">ne constituent pas une nouvelle discipline ; ils </w:t>
      </w:r>
      <w:r w:rsidRPr="001F3C3A">
        <w:rPr>
          <w:b/>
          <w:bCs/>
          <w:sz w:val="20"/>
          <w:szCs w:val="20"/>
        </w:rPr>
        <w:t xml:space="preserve">correspondent à une coordination qui doit mobiliser des compétences et organiser leur mise à disposition pour le patient et ses proches. </w:t>
      </w:r>
      <w:r w:rsidRPr="001F3C3A">
        <w:rPr>
          <w:sz w:val="20"/>
          <w:szCs w:val="20"/>
        </w:rPr>
        <w:t xml:space="preserve">C’est en particulier dans le cadre des réunions de concertation pluridisciplinaire que cette coordination est actée et peut ensuite être mise en place autour du patient. </w:t>
      </w:r>
      <w:r w:rsidRPr="001F3C3A">
        <w:rPr>
          <w:b/>
          <w:bCs/>
          <w:sz w:val="20"/>
          <w:szCs w:val="20"/>
        </w:rPr>
        <w:t xml:space="preserve">Les soins de support font partie de la démarche de cancérologie. </w:t>
      </w:r>
      <w:r w:rsidRPr="001F3C3A">
        <w:rPr>
          <w:sz w:val="20"/>
          <w:szCs w:val="20"/>
        </w:rPr>
        <w:t>Quand cela est nécessaire, il convient de veiller particulièrement à l’articulation avec la démarche palliative.</w:t>
      </w:r>
    </w:p>
    <w:p w:rsidR="00637BBD" w:rsidRPr="001F3C3A" w:rsidRDefault="00637BBD" w:rsidP="00637BBD">
      <w:pPr>
        <w:spacing w:before="0" w:beforeAutospacing="0" w:after="0" w:afterAutospacing="0"/>
        <w:rPr>
          <w:sz w:val="20"/>
          <w:szCs w:val="20"/>
        </w:rPr>
      </w:pPr>
    </w:p>
    <w:p w:rsidR="00637BBD" w:rsidRPr="001F3C3A" w:rsidRDefault="00637BBD" w:rsidP="00637BBD">
      <w:pPr>
        <w:pStyle w:val="Default"/>
        <w:rPr>
          <w:sz w:val="20"/>
          <w:szCs w:val="20"/>
        </w:rPr>
      </w:pPr>
    </w:p>
    <w:p w:rsidR="00637BBD" w:rsidRPr="001F3C3A" w:rsidRDefault="00637BBD" w:rsidP="00637BBD">
      <w:pPr>
        <w:pStyle w:val="Default"/>
        <w:ind w:left="360" w:hanging="360"/>
        <w:jc w:val="both"/>
        <w:rPr>
          <w:color w:val="000080"/>
          <w:sz w:val="20"/>
          <w:szCs w:val="20"/>
        </w:rPr>
      </w:pPr>
      <w:r w:rsidRPr="001F3C3A">
        <w:rPr>
          <w:b/>
          <w:bCs/>
          <w:color w:val="000080"/>
          <w:sz w:val="20"/>
          <w:szCs w:val="20"/>
          <w:u w:val="single"/>
        </w:rPr>
        <w:t xml:space="preserve">L’organisation régionale de l’offre de soins en cancérologie </w:t>
      </w:r>
    </w:p>
    <w:p w:rsidR="00637BBD" w:rsidRPr="001F3C3A" w:rsidRDefault="00637BBD" w:rsidP="00637BBD">
      <w:pPr>
        <w:pStyle w:val="Default"/>
        <w:jc w:val="both"/>
        <w:rPr>
          <w:sz w:val="20"/>
          <w:szCs w:val="20"/>
        </w:rPr>
      </w:pPr>
      <w:r w:rsidRPr="001F3C3A">
        <w:rPr>
          <w:sz w:val="20"/>
          <w:szCs w:val="20"/>
        </w:rPr>
        <w:t>Le volet cancérologie des SROS de 3</w:t>
      </w:r>
      <w:proofErr w:type="spellStart"/>
      <w:r w:rsidRPr="001F3C3A">
        <w:rPr>
          <w:position w:val="10"/>
          <w:sz w:val="20"/>
          <w:szCs w:val="20"/>
          <w:vertAlign w:val="superscript"/>
        </w:rPr>
        <w:t>ème</w:t>
      </w:r>
      <w:proofErr w:type="spellEnd"/>
      <w:r w:rsidRPr="001F3C3A">
        <w:rPr>
          <w:position w:val="10"/>
          <w:sz w:val="20"/>
          <w:szCs w:val="20"/>
          <w:vertAlign w:val="superscript"/>
        </w:rPr>
        <w:t xml:space="preserve"> </w:t>
      </w:r>
      <w:r w:rsidRPr="001F3C3A">
        <w:rPr>
          <w:sz w:val="20"/>
          <w:szCs w:val="20"/>
        </w:rPr>
        <w:t xml:space="preserve">génération fixe le schéma régional de « prise en charge des personnes atteintes de cancer », qui identifie notamment : </w:t>
      </w:r>
    </w:p>
    <w:p w:rsidR="00637BBD" w:rsidRPr="001F3C3A" w:rsidRDefault="00637BBD" w:rsidP="00637BBD">
      <w:pPr>
        <w:pStyle w:val="Default"/>
        <w:ind w:left="720" w:hanging="360"/>
        <w:jc w:val="both"/>
        <w:rPr>
          <w:sz w:val="20"/>
          <w:szCs w:val="20"/>
        </w:rPr>
      </w:pPr>
      <w:r w:rsidRPr="001F3C3A">
        <w:rPr>
          <w:sz w:val="20"/>
          <w:szCs w:val="20"/>
        </w:rPr>
        <w:t xml:space="preserve">1. </w:t>
      </w:r>
      <w:r w:rsidRPr="001F3C3A">
        <w:rPr>
          <w:b/>
          <w:bCs/>
          <w:sz w:val="20"/>
          <w:szCs w:val="20"/>
        </w:rPr>
        <w:t>les établissements de santé et les centres privés de radiothérapie traitant les patients atteints de cancer</w:t>
      </w:r>
      <w:r w:rsidRPr="001F3C3A">
        <w:rPr>
          <w:sz w:val="20"/>
          <w:szCs w:val="20"/>
        </w:rPr>
        <w:t xml:space="preserve">, disposant d’une autorisation spécifique traitement du cancer. Les coopérations et les complémentarités entre ces structures sont formalisées dans le cadre du site de cancérologie. </w:t>
      </w:r>
    </w:p>
    <w:p w:rsidR="00637BBD" w:rsidRPr="001F3C3A" w:rsidRDefault="00637BBD" w:rsidP="00637BBD">
      <w:pPr>
        <w:pStyle w:val="Default"/>
        <w:ind w:left="720" w:hanging="360"/>
        <w:jc w:val="both"/>
        <w:rPr>
          <w:sz w:val="20"/>
          <w:szCs w:val="20"/>
        </w:rPr>
      </w:pPr>
      <w:r w:rsidRPr="001F3C3A">
        <w:rPr>
          <w:sz w:val="20"/>
          <w:szCs w:val="20"/>
        </w:rPr>
        <w:t xml:space="preserve">2. </w:t>
      </w:r>
      <w:r w:rsidRPr="001F3C3A">
        <w:rPr>
          <w:b/>
          <w:bCs/>
          <w:sz w:val="20"/>
          <w:szCs w:val="20"/>
        </w:rPr>
        <w:t xml:space="preserve">les structures de soins qui sont associées aux prises en charge de proximité </w:t>
      </w:r>
      <w:r w:rsidRPr="001F3C3A">
        <w:rPr>
          <w:sz w:val="20"/>
          <w:szCs w:val="20"/>
        </w:rPr>
        <w:t xml:space="preserve">: ce sont les établissements de santé qui pratiquent les soins de suite, la médecine polyvalente, ainsi que les hôpitaux locaux et les structures de soins à domicile ; </w:t>
      </w:r>
    </w:p>
    <w:p w:rsidR="00637BBD" w:rsidRPr="001F3C3A" w:rsidRDefault="00637BBD" w:rsidP="00637BBD">
      <w:pPr>
        <w:pStyle w:val="Default"/>
        <w:ind w:left="720" w:hanging="360"/>
        <w:jc w:val="both"/>
        <w:rPr>
          <w:sz w:val="20"/>
          <w:szCs w:val="20"/>
        </w:rPr>
      </w:pPr>
      <w:r w:rsidRPr="001F3C3A">
        <w:rPr>
          <w:sz w:val="20"/>
          <w:szCs w:val="20"/>
        </w:rPr>
        <w:t xml:space="preserve">3. </w:t>
      </w:r>
      <w:r w:rsidRPr="001F3C3A">
        <w:rPr>
          <w:b/>
          <w:bCs/>
          <w:sz w:val="20"/>
          <w:szCs w:val="20"/>
        </w:rPr>
        <w:t>et les réseaux de cancérologie</w:t>
      </w:r>
      <w:r w:rsidRPr="001F3C3A">
        <w:rPr>
          <w:sz w:val="20"/>
          <w:szCs w:val="20"/>
        </w:rPr>
        <w:t xml:space="preserve">, implantés tant au niveau régional que territorial et reliés aux autres réseaux de santé impliqués dans la prise en charge des patients, notamment en gérontologie et en soins palliatifs. </w:t>
      </w:r>
    </w:p>
    <w:p w:rsidR="00637BBD" w:rsidRPr="001F3C3A" w:rsidRDefault="00637BBD" w:rsidP="00637BBD">
      <w:pPr>
        <w:pStyle w:val="Default"/>
        <w:rPr>
          <w:sz w:val="20"/>
          <w:szCs w:val="20"/>
        </w:rPr>
      </w:pPr>
    </w:p>
    <w:p w:rsidR="00637BBD" w:rsidRPr="001F3C3A" w:rsidRDefault="00637BBD" w:rsidP="00637BBD">
      <w:pPr>
        <w:pStyle w:val="Default"/>
        <w:jc w:val="both"/>
        <w:rPr>
          <w:sz w:val="20"/>
          <w:szCs w:val="20"/>
        </w:rPr>
      </w:pPr>
      <w:r w:rsidRPr="001F3C3A">
        <w:rPr>
          <w:sz w:val="20"/>
          <w:szCs w:val="20"/>
        </w:rPr>
        <w:t xml:space="preserve">Le schéma prendra également en compte l’organisation de la relation ville hôpital, par rapport en particulier, au rôle essentiel que les médecins traitants assurent dans la prise en charge au domicile des malades atteints de cancer et dans la continuité des soins entre la ville et l’hôpital. </w:t>
      </w:r>
    </w:p>
    <w:p w:rsidR="00637BBD" w:rsidRPr="001F3C3A" w:rsidRDefault="00637BBD" w:rsidP="00637BBD">
      <w:pPr>
        <w:pStyle w:val="Default"/>
        <w:jc w:val="both"/>
        <w:rPr>
          <w:sz w:val="20"/>
          <w:szCs w:val="20"/>
        </w:rPr>
      </w:pPr>
      <w:r w:rsidRPr="001F3C3A">
        <w:rPr>
          <w:sz w:val="20"/>
          <w:szCs w:val="20"/>
        </w:rPr>
        <w:t xml:space="preserve">Par ailleurs, le schéma décrit l’organisation régionale de l’offre de soins de recours dans le cadre des pôles régionaux de cancérologie. Il identifie les établissements ou les sites qui participent à ces missions de recours. Il précise les modalités d’accès à ces ressources de recours, à la recherche clinique et aux innovations pour l’ensemble des patients de la région. </w:t>
      </w:r>
    </w:p>
    <w:p w:rsidR="00637BBD" w:rsidRPr="001F3C3A" w:rsidRDefault="00637BBD" w:rsidP="00637BBD">
      <w:pPr>
        <w:spacing w:before="0" w:beforeAutospacing="0" w:after="0" w:afterAutospacing="0"/>
        <w:rPr>
          <w:sz w:val="20"/>
          <w:szCs w:val="20"/>
        </w:rPr>
      </w:pPr>
      <w:r w:rsidRPr="001F3C3A">
        <w:rPr>
          <w:sz w:val="20"/>
          <w:szCs w:val="20"/>
        </w:rPr>
        <w:t>La structuration régionale des soins en cancérologie s’appuiera donc sur les organisations décrites ci-dessus pour répondre au mieux aux objectifs attendus d’une prise en charge de qualité pour tous les patients, quelle que soit leur porte d’entrée dans le système de soins. Cette structuration est décrite en 3 niveaux : celui des établissements de santé, du territoire de santé et de la région, les réseaux constituant le maillage et la coordination transversale entre les acteurs de cette organisation.</w:t>
      </w:r>
    </w:p>
    <w:p w:rsidR="00637BBD" w:rsidRPr="001F3C3A" w:rsidRDefault="00637BBD" w:rsidP="00637BBD">
      <w:pPr>
        <w:spacing w:before="0" w:beforeAutospacing="0" w:after="0" w:afterAutospacing="0"/>
        <w:rPr>
          <w:sz w:val="20"/>
          <w:szCs w:val="20"/>
        </w:rPr>
      </w:pPr>
    </w:p>
    <w:p w:rsidR="00637BBD" w:rsidRPr="001F3C3A" w:rsidRDefault="00637BBD" w:rsidP="00637BBD">
      <w:pPr>
        <w:pStyle w:val="Default"/>
        <w:jc w:val="center"/>
        <w:rPr>
          <w:sz w:val="20"/>
          <w:szCs w:val="20"/>
        </w:rPr>
      </w:pPr>
      <w:r w:rsidRPr="001F3C3A">
        <w:rPr>
          <w:b/>
          <w:bCs/>
          <w:sz w:val="20"/>
          <w:szCs w:val="20"/>
        </w:rPr>
        <w:t xml:space="preserve">2.1 L’organisation de la cancérologie au sein des établissements de santé </w:t>
      </w:r>
    </w:p>
    <w:p w:rsidR="00637BBD" w:rsidRPr="001F3C3A" w:rsidRDefault="00637BBD" w:rsidP="00637BBD">
      <w:pPr>
        <w:spacing w:before="0" w:beforeAutospacing="0" w:after="0" w:afterAutospacing="0"/>
        <w:rPr>
          <w:rFonts w:asciiTheme="minorHAnsi" w:eastAsia="Times New Roman" w:hAnsiTheme="minorHAnsi" w:cstheme="minorHAnsi"/>
          <w:color w:val="5E6470"/>
          <w:sz w:val="20"/>
          <w:szCs w:val="20"/>
        </w:rPr>
      </w:pPr>
      <w:r w:rsidRPr="001F3C3A">
        <w:rPr>
          <w:sz w:val="20"/>
          <w:szCs w:val="20"/>
        </w:rPr>
        <w:t>Les établissements de santé et les centres privés de radiothérapie qui traitent des patients atteints de cancer seront soumis à une procédure d’autorisation spécifique pour leurs activités de soins « traitement du cancer» (R.712-37-1 du CSP). Ils devront être membres d’un réseau de santé en cancérologie et rendre lisible leur organisation interne en cancérologie.</w:t>
      </w:r>
    </w:p>
    <w:sectPr w:rsidR="00637BBD" w:rsidRPr="001F3C3A" w:rsidSect="00970056">
      <w:headerReference w:type="even" r:id="rId7"/>
      <w:headerReference w:type="default" r:id="rId8"/>
      <w:footerReference w:type="even" r:id="rId9"/>
      <w:footerReference w:type="default" r:id="rId10"/>
      <w:headerReference w:type="first" r:id="rId11"/>
      <w:footerReference w:type="first" r:id="rId12"/>
      <w:pgSz w:w="11906" w:h="16838"/>
      <w:pgMar w:top="1417" w:right="1274" w:bottom="1417" w:left="1276" w:header="708" w:footer="4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EB4" w:rsidRDefault="00092EB4" w:rsidP="00CD6436">
      <w:pPr>
        <w:spacing w:before="0" w:after="0"/>
      </w:pPr>
      <w:r>
        <w:separator/>
      </w:r>
    </w:p>
  </w:endnote>
  <w:endnote w:type="continuationSeparator" w:id="0">
    <w:p w:rsidR="00092EB4" w:rsidRDefault="00092EB4" w:rsidP="00CD64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01A" w:rsidRDefault="0058101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Pr="0058101A" w:rsidRDefault="0058101A" w:rsidP="0058101A">
    <w:pPr>
      <w:pStyle w:val="Pieddepage"/>
      <w:spacing w:before="100" w:after="100"/>
      <w:ind w:right="360"/>
      <w:jc w:val="center"/>
      <w:rPr>
        <w:rFonts w:asciiTheme="minorHAnsi" w:eastAsia="Arial Unicode MS" w:hAnsiTheme="minorHAnsi" w:cstheme="minorHAnsi"/>
        <w:color w:val="808080"/>
        <w:sz w:val="18"/>
        <w:szCs w:val="18"/>
      </w:rPr>
    </w:pPr>
    <w:r w:rsidRPr="00C75DD7">
      <w:rPr>
        <w:rFonts w:asciiTheme="minorHAnsi" w:hAnsiTheme="minorHAnsi" w:cstheme="minorHAnsi"/>
        <w:noProof/>
        <w:color w:val="808080"/>
        <w:sz w:val="18"/>
        <w:szCs w:val="18"/>
      </w:rPr>
      <w:t>Société SOPHROKHEPRI</w:t>
    </w:r>
    <w:r w:rsidRPr="00C75DD7">
      <w:rPr>
        <w:rFonts w:asciiTheme="minorHAnsi" w:hAnsiTheme="minorHAnsi" w:cstheme="minorHAnsi"/>
        <w:color w:val="808080"/>
        <w:sz w:val="18"/>
        <w:szCs w:val="18"/>
      </w:rPr>
      <w:t xml:space="preserve"> – SAS au capital de 10 000 € </w:t>
    </w:r>
    <w:r>
      <w:rPr>
        <w:rFonts w:asciiTheme="minorHAnsi" w:hAnsiTheme="minorHAnsi" w:cstheme="minorHAnsi"/>
        <w:color w:val="808080"/>
        <w:sz w:val="18"/>
        <w:szCs w:val="18"/>
      </w:rPr>
      <w:t xml:space="preserve">- RCS Créteil 811 445 410 00012 - </w:t>
    </w:r>
    <w:r w:rsidRPr="00C75DD7">
      <w:rPr>
        <w:rFonts w:asciiTheme="minorHAnsi" w:hAnsiTheme="minorHAnsi" w:cstheme="minorHAnsi"/>
        <w:color w:val="808080"/>
        <w:sz w:val="18"/>
        <w:szCs w:val="18"/>
      </w:rPr>
      <w:t>APE 8690F</w:t>
    </w:r>
    <w:r w:rsidRPr="00C75DD7">
      <w:rPr>
        <w:rFonts w:asciiTheme="minorHAnsi" w:hAnsiTheme="minorHAnsi" w:cstheme="minorHAnsi"/>
        <w:color w:val="808080"/>
        <w:sz w:val="18"/>
        <w:szCs w:val="18"/>
      </w:rPr>
      <w:br/>
      <w:t>188 GR rue Charles de Gaulle -  94130 NOGENT SUR MARNE - Tél. :+33 (0)</w:t>
    </w:r>
    <w:r>
      <w:rPr>
        <w:rFonts w:asciiTheme="minorHAnsi" w:hAnsiTheme="minorHAnsi" w:cstheme="minorHAnsi"/>
        <w:color w:val="808080"/>
        <w:sz w:val="18"/>
        <w:szCs w:val="18"/>
      </w:rPr>
      <w:t>1 84 25 22 87</w:t>
    </w:r>
    <w:r>
      <w:rPr>
        <w:rFonts w:asciiTheme="minorHAnsi" w:hAnsiTheme="minorHAnsi" w:cstheme="minorHAnsi"/>
        <w:color w:val="808080"/>
        <w:sz w:val="18"/>
        <w:szCs w:val="18"/>
      </w:rPr>
      <w:br/>
    </w:r>
    <w:r w:rsidRPr="00C75DD7">
      <w:rPr>
        <w:rFonts w:asciiTheme="minorHAnsi" w:hAnsiTheme="minorHAnsi" w:cstheme="minorHAnsi"/>
        <w:color w:val="808080"/>
        <w:sz w:val="18"/>
        <w:szCs w:val="18"/>
      </w:rPr>
      <w:t xml:space="preserve">N° TVA </w:t>
    </w:r>
    <w:r>
      <w:rPr>
        <w:rFonts w:asciiTheme="minorHAnsi" w:hAnsiTheme="minorHAnsi" w:cstheme="minorHAnsi"/>
        <w:color w:val="7F7F7F"/>
        <w:sz w:val="18"/>
        <w:szCs w:val="18"/>
      </w:rPr>
      <w:t xml:space="preserve">FR </w:t>
    </w:r>
    <w:r w:rsidRPr="00C75DD7">
      <w:rPr>
        <w:rFonts w:asciiTheme="minorHAnsi" w:hAnsiTheme="minorHAnsi" w:cstheme="minorHAnsi"/>
        <w:color w:val="7F7F7F"/>
        <w:sz w:val="18"/>
        <w:szCs w:val="18"/>
      </w:rPr>
      <w:t>89811445410</w:t>
    </w:r>
    <w:r w:rsidRPr="00C75DD7">
      <w:rPr>
        <w:rFonts w:asciiTheme="minorHAnsi" w:hAnsiTheme="minorHAnsi" w:cstheme="minorHAnsi"/>
        <w:color w:val="808080"/>
        <w:sz w:val="18"/>
        <w:szCs w:val="18"/>
      </w:rPr>
      <w:t>- N° Formateur 11940951494</w:t>
    </w:r>
    <w:r>
      <w:rPr>
        <w:rFonts w:asciiTheme="minorHAnsi" w:hAnsiTheme="minorHAnsi" w:cstheme="minorHAnsi"/>
        <w:color w:val="808080"/>
        <w:sz w:val="18"/>
        <w:szCs w:val="18"/>
      </w:rPr>
      <w:t xml:space="preserve"> – id-Data-Dock </w:t>
    </w:r>
    <w:r w:rsidRPr="00C75DD7">
      <w:rPr>
        <w:rFonts w:asciiTheme="minorHAnsi" w:hAnsiTheme="minorHAnsi" w:cstheme="minorHAnsi"/>
        <w:color w:val="808080"/>
        <w:sz w:val="18"/>
        <w:szCs w:val="18"/>
      </w:rPr>
      <w:t>0052300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01A" w:rsidRDefault="0058101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EB4" w:rsidRDefault="00092EB4" w:rsidP="00CD6436">
      <w:pPr>
        <w:spacing w:before="0" w:after="0"/>
      </w:pPr>
      <w:r>
        <w:separator/>
      </w:r>
    </w:p>
  </w:footnote>
  <w:footnote w:type="continuationSeparator" w:id="0">
    <w:p w:rsidR="00092EB4" w:rsidRDefault="00092EB4" w:rsidP="00CD64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01A" w:rsidRDefault="0058101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Default="0058101A">
    <w:pPr>
      <w:pStyle w:val="En-tte"/>
    </w:pPr>
    <w:r>
      <w:rPr>
        <w:noProof/>
      </w:rPr>
      <w:drawing>
        <wp:anchor distT="0" distB="0" distL="114300" distR="114300" simplePos="0" relativeHeight="251659264" behindDoc="0" locked="0" layoutInCell="1" allowOverlap="1" wp14:anchorId="4E245DD3" wp14:editId="64304B15">
          <wp:simplePos x="0" y="0"/>
          <wp:positionH relativeFrom="column">
            <wp:posOffset>-419735</wp:posOffset>
          </wp:positionH>
          <wp:positionV relativeFrom="paragraph">
            <wp:posOffset>-211455</wp:posOffset>
          </wp:positionV>
          <wp:extent cx="2587625" cy="857250"/>
          <wp:effectExtent l="0" t="0" r="3175" b="0"/>
          <wp:wrapSquare wrapText="bothSides"/>
          <wp:docPr id="1" name="Image 1" descr="C:\Users\Dell\AppData\Local\Microsoft\Windows\INetCache\Content.Word\logo kheprisante+accroche 500.png"/>
          <wp:cNvGraphicFramePr/>
          <a:graphic xmlns:a="http://schemas.openxmlformats.org/drawingml/2006/main">
            <a:graphicData uri="http://schemas.openxmlformats.org/drawingml/2006/picture">
              <pic:pic xmlns:pic="http://schemas.openxmlformats.org/drawingml/2006/picture">
                <pic:nvPicPr>
                  <pic:cNvPr id="1" name="Image 1" descr="C:\Users\Dell\AppData\Local\Microsoft\Windows\INetCache\Content.Word\logo kheprisante+accroche 50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625" cy="857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01A" w:rsidRDefault="0058101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72DF4"/>
    <w:multiLevelType w:val="hybridMultilevel"/>
    <w:tmpl w:val="A04C070E"/>
    <w:lvl w:ilvl="0" w:tplc="3A60D040">
      <w:numFmt w:val="bullet"/>
      <w:lvlText w:val="-"/>
      <w:lvlJc w:val="left"/>
      <w:pPr>
        <w:ind w:left="600" w:hanging="360"/>
      </w:pPr>
      <w:rPr>
        <w:rFonts w:ascii="Arial" w:eastAsia="Times New Roman" w:hAnsi="Arial" w:cs="Arial" w:hint="default"/>
        <w:color w:val="000000"/>
        <w:sz w:val="24"/>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 w15:restartNumberingAfterBreak="0">
    <w:nsid w:val="0F0C62EF"/>
    <w:multiLevelType w:val="multilevel"/>
    <w:tmpl w:val="603EA116"/>
    <w:lvl w:ilvl="0">
      <w:start w:val="2"/>
      <w:numFmt w:val="decimal"/>
      <w:lvlText w:val="%1"/>
      <w:lvlJc w:val="left"/>
      <w:pPr>
        <w:ind w:left="360" w:hanging="360"/>
      </w:pPr>
      <w:rPr>
        <w:rFonts w:hint="default"/>
        <w:sz w:val="22"/>
      </w:rPr>
    </w:lvl>
    <w:lvl w:ilvl="1">
      <w:start w:val="2"/>
      <w:numFmt w:val="decimal"/>
      <w:lvlText w:val="%1.%2"/>
      <w:lvlJc w:val="left"/>
      <w:pPr>
        <w:ind w:left="76" w:hanging="360"/>
      </w:pPr>
      <w:rPr>
        <w:rFonts w:hint="default"/>
        <w:sz w:val="22"/>
      </w:rPr>
    </w:lvl>
    <w:lvl w:ilvl="2">
      <w:start w:val="1"/>
      <w:numFmt w:val="decimal"/>
      <w:lvlText w:val="%1.%2.%3"/>
      <w:lvlJc w:val="left"/>
      <w:pPr>
        <w:ind w:left="152" w:hanging="720"/>
      </w:pPr>
      <w:rPr>
        <w:rFonts w:hint="default"/>
        <w:sz w:val="22"/>
      </w:rPr>
    </w:lvl>
    <w:lvl w:ilvl="3">
      <w:start w:val="1"/>
      <w:numFmt w:val="decimal"/>
      <w:lvlText w:val="%1.%2.%3.%4"/>
      <w:lvlJc w:val="left"/>
      <w:pPr>
        <w:ind w:left="-132" w:hanging="720"/>
      </w:pPr>
      <w:rPr>
        <w:rFonts w:hint="default"/>
        <w:sz w:val="22"/>
      </w:rPr>
    </w:lvl>
    <w:lvl w:ilvl="4">
      <w:start w:val="1"/>
      <w:numFmt w:val="decimal"/>
      <w:lvlText w:val="%1.%2.%3.%4.%5"/>
      <w:lvlJc w:val="left"/>
      <w:pPr>
        <w:ind w:left="-56" w:hanging="1080"/>
      </w:pPr>
      <w:rPr>
        <w:rFonts w:hint="default"/>
        <w:sz w:val="22"/>
      </w:rPr>
    </w:lvl>
    <w:lvl w:ilvl="5">
      <w:start w:val="1"/>
      <w:numFmt w:val="decimal"/>
      <w:lvlText w:val="%1.%2.%3.%4.%5.%6"/>
      <w:lvlJc w:val="left"/>
      <w:pPr>
        <w:ind w:left="-340" w:hanging="1080"/>
      </w:pPr>
      <w:rPr>
        <w:rFonts w:hint="default"/>
        <w:sz w:val="22"/>
      </w:rPr>
    </w:lvl>
    <w:lvl w:ilvl="6">
      <w:start w:val="1"/>
      <w:numFmt w:val="decimal"/>
      <w:lvlText w:val="%1.%2.%3.%4.%5.%6.%7"/>
      <w:lvlJc w:val="left"/>
      <w:pPr>
        <w:ind w:left="-264" w:hanging="1440"/>
      </w:pPr>
      <w:rPr>
        <w:rFonts w:hint="default"/>
        <w:sz w:val="22"/>
      </w:rPr>
    </w:lvl>
    <w:lvl w:ilvl="7">
      <w:start w:val="1"/>
      <w:numFmt w:val="decimal"/>
      <w:lvlText w:val="%1.%2.%3.%4.%5.%6.%7.%8"/>
      <w:lvlJc w:val="left"/>
      <w:pPr>
        <w:ind w:left="-548" w:hanging="1440"/>
      </w:pPr>
      <w:rPr>
        <w:rFonts w:hint="default"/>
        <w:sz w:val="22"/>
      </w:rPr>
    </w:lvl>
    <w:lvl w:ilvl="8">
      <w:start w:val="1"/>
      <w:numFmt w:val="decimal"/>
      <w:lvlText w:val="%1.%2.%3.%4.%5.%6.%7.%8.%9"/>
      <w:lvlJc w:val="left"/>
      <w:pPr>
        <w:ind w:left="-832" w:hanging="1440"/>
      </w:pPr>
      <w:rPr>
        <w:rFonts w:hint="default"/>
        <w:sz w:val="22"/>
      </w:rPr>
    </w:lvl>
  </w:abstractNum>
  <w:abstractNum w:abstractNumId="2" w15:restartNumberingAfterBreak="0">
    <w:nsid w:val="157A2D6A"/>
    <w:multiLevelType w:val="hybridMultilevel"/>
    <w:tmpl w:val="6ECCF6A8"/>
    <w:lvl w:ilvl="0" w:tplc="8828F54E">
      <w:start w:val="2"/>
      <w:numFmt w:val="bullet"/>
      <w:lvlText w:val="-"/>
      <w:lvlJc w:val="left"/>
      <w:pPr>
        <w:ind w:left="1440" w:hanging="360"/>
      </w:pPr>
      <w:rPr>
        <w:rFonts w:ascii="Calibri" w:eastAsia="Times New Roman"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32354B89"/>
    <w:multiLevelType w:val="hybridMultilevel"/>
    <w:tmpl w:val="14627754"/>
    <w:lvl w:ilvl="0" w:tplc="6DA6DBC0">
      <w:start w:val="1"/>
      <w:numFmt w:val="bullet"/>
      <w:lvlText w:val="◎"/>
      <w:lvlJc w:val="left"/>
      <w:pPr>
        <w:tabs>
          <w:tab w:val="num" w:pos="720"/>
        </w:tabs>
        <w:ind w:left="720" w:hanging="360"/>
      </w:pPr>
      <w:rPr>
        <w:rFonts w:ascii="MS Gothic" w:hAnsi="MS Gothic" w:hint="default"/>
      </w:rPr>
    </w:lvl>
    <w:lvl w:ilvl="1" w:tplc="FD428C60" w:tentative="1">
      <w:start w:val="1"/>
      <w:numFmt w:val="bullet"/>
      <w:lvlText w:val="◎"/>
      <w:lvlJc w:val="left"/>
      <w:pPr>
        <w:tabs>
          <w:tab w:val="num" w:pos="1440"/>
        </w:tabs>
        <w:ind w:left="1440" w:hanging="360"/>
      </w:pPr>
      <w:rPr>
        <w:rFonts w:ascii="MS Gothic" w:hAnsi="MS Gothic" w:hint="default"/>
      </w:rPr>
    </w:lvl>
    <w:lvl w:ilvl="2" w:tplc="CF06AB02" w:tentative="1">
      <w:start w:val="1"/>
      <w:numFmt w:val="bullet"/>
      <w:lvlText w:val="◎"/>
      <w:lvlJc w:val="left"/>
      <w:pPr>
        <w:tabs>
          <w:tab w:val="num" w:pos="2160"/>
        </w:tabs>
        <w:ind w:left="2160" w:hanging="360"/>
      </w:pPr>
      <w:rPr>
        <w:rFonts w:ascii="MS Gothic" w:hAnsi="MS Gothic" w:hint="default"/>
      </w:rPr>
    </w:lvl>
    <w:lvl w:ilvl="3" w:tplc="132A90CE" w:tentative="1">
      <w:start w:val="1"/>
      <w:numFmt w:val="bullet"/>
      <w:lvlText w:val="◎"/>
      <w:lvlJc w:val="left"/>
      <w:pPr>
        <w:tabs>
          <w:tab w:val="num" w:pos="2880"/>
        </w:tabs>
        <w:ind w:left="2880" w:hanging="360"/>
      </w:pPr>
      <w:rPr>
        <w:rFonts w:ascii="MS Gothic" w:hAnsi="MS Gothic" w:hint="default"/>
      </w:rPr>
    </w:lvl>
    <w:lvl w:ilvl="4" w:tplc="C024B7E0" w:tentative="1">
      <w:start w:val="1"/>
      <w:numFmt w:val="bullet"/>
      <w:lvlText w:val="◎"/>
      <w:lvlJc w:val="left"/>
      <w:pPr>
        <w:tabs>
          <w:tab w:val="num" w:pos="3600"/>
        </w:tabs>
        <w:ind w:left="3600" w:hanging="360"/>
      </w:pPr>
      <w:rPr>
        <w:rFonts w:ascii="MS Gothic" w:hAnsi="MS Gothic" w:hint="default"/>
      </w:rPr>
    </w:lvl>
    <w:lvl w:ilvl="5" w:tplc="B62E81BC" w:tentative="1">
      <w:start w:val="1"/>
      <w:numFmt w:val="bullet"/>
      <w:lvlText w:val="◎"/>
      <w:lvlJc w:val="left"/>
      <w:pPr>
        <w:tabs>
          <w:tab w:val="num" w:pos="4320"/>
        </w:tabs>
        <w:ind w:left="4320" w:hanging="360"/>
      </w:pPr>
      <w:rPr>
        <w:rFonts w:ascii="MS Gothic" w:hAnsi="MS Gothic" w:hint="default"/>
      </w:rPr>
    </w:lvl>
    <w:lvl w:ilvl="6" w:tplc="8AB6F2DA" w:tentative="1">
      <w:start w:val="1"/>
      <w:numFmt w:val="bullet"/>
      <w:lvlText w:val="◎"/>
      <w:lvlJc w:val="left"/>
      <w:pPr>
        <w:tabs>
          <w:tab w:val="num" w:pos="5040"/>
        </w:tabs>
        <w:ind w:left="5040" w:hanging="360"/>
      </w:pPr>
      <w:rPr>
        <w:rFonts w:ascii="MS Gothic" w:hAnsi="MS Gothic" w:hint="default"/>
      </w:rPr>
    </w:lvl>
    <w:lvl w:ilvl="7" w:tplc="5A4C9D50" w:tentative="1">
      <w:start w:val="1"/>
      <w:numFmt w:val="bullet"/>
      <w:lvlText w:val="◎"/>
      <w:lvlJc w:val="left"/>
      <w:pPr>
        <w:tabs>
          <w:tab w:val="num" w:pos="5760"/>
        </w:tabs>
        <w:ind w:left="5760" w:hanging="360"/>
      </w:pPr>
      <w:rPr>
        <w:rFonts w:ascii="MS Gothic" w:hAnsi="MS Gothic" w:hint="default"/>
      </w:rPr>
    </w:lvl>
    <w:lvl w:ilvl="8" w:tplc="6EBC7B3C" w:tentative="1">
      <w:start w:val="1"/>
      <w:numFmt w:val="bullet"/>
      <w:lvlText w:val="◎"/>
      <w:lvlJc w:val="left"/>
      <w:pPr>
        <w:tabs>
          <w:tab w:val="num" w:pos="6480"/>
        </w:tabs>
        <w:ind w:left="6480" w:hanging="360"/>
      </w:pPr>
      <w:rPr>
        <w:rFonts w:ascii="MS Gothic" w:hAnsi="MS Gothic" w:hint="default"/>
      </w:rPr>
    </w:lvl>
  </w:abstractNum>
  <w:abstractNum w:abstractNumId="4" w15:restartNumberingAfterBreak="0">
    <w:nsid w:val="32691053"/>
    <w:multiLevelType w:val="multilevel"/>
    <w:tmpl w:val="E8D48F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BA710F"/>
    <w:multiLevelType w:val="hybridMultilevel"/>
    <w:tmpl w:val="27E8320A"/>
    <w:lvl w:ilvl="0" w:tplc="FC9A640C">
      <w:start w:val="1"/>
      <w:numFmt w:val="bullet"/>
      <w:lvlText w:val=""/>
      <w:lvlJc w:val="left"/>
      <w:pPr>
        <w:tabs>
          <w:tab w:val="num" w:pos="720"/>
        </w:tabs>
        <w:ind w:left="720" w:hanging="360"/>
      </w:pPr>
      <w:rPr>
        <w:rFonts w:ascii="Wingdings" w:hAnsi="Wingdings" w:hint="default"/>
      </w:rPr>
    </w:lvl>
    <w:lvl w:ilvl="1" w:tplc="7C1CB396" w:tentative="1">
      <w:start w:val="1"/>
      <w:numFmt w:val="bullet"/>
      <w:lvlText w:val=""/>
      <w:lvlJc w:val="left"/>
      <w:pPr>
        <w:tabs>
          <w:tab w:val="num" w:pos="1440"/>
        </w:tabs>
        <w:ind w:left="1440" w:hanging="360"/>
      </w:pPr>
      <w:rPr>
        <w:rFonts w:ascii="Wingdings" w:hAnsi="Wingdings" w:hint="default"/>
      </w:rPr>
    </w:lvl>
    <w:lvl w:ilvl="2" w:tplc="FA1CAF4C" w:tentative="1">
      <w:start w:val="1"/>
      <w:numFmt w:val="bullet"/>
      <w:lvlText w:val=""/>
      <w:lvlJc w:val="left"/>
      <w:pPr>
        <w:tabs>
          <w:tab w:val="num" w:pos="2160"/>
        </w:tabs>
        <w:ind w:left="2160" w:hanging="360"/>
      </w:pPr>
      <w:rPr>
        <w:rFonts w:ascii="Wingdings" w:hAnsi="Wingdings" w:hint="default"/>
      </w:rPr>
    </w:lvl>
    <w:lvl w:ilvl="3" w:tplc="6E647B02" w:tentative="1">
      <w:start w:val="1"/>
      <w:numFmt w:val="bullet"/>
      <w:lvlText w:val=""/>
      <w:lvlJc w:val="left"/>
      <w:pPr>
        <w:tabs>
          <w:tab w:val="num" w:pos="2880"/>
        </w:tabs>
        <w:ind w:left="2880" w:hanging="360"/>
      </w:pPr>
      <w:rPr>
        <w:rFonts w:ascii="Wingdings" w:hAnsi="Wingdings" w:hint="default"/>
      </w:rPr>
    </w:lvl>
    <w:lvl w:ilvl="4" w:tplc="83561A80" w:tentative="1">
      <w:start w:val="1"/>
      <w:numFmt w:val="bullet"/>
      <w:lvlText w:val=""/>
      <w:lvlJc w:val="left"/>
      <w:pPr>
        <w:tabs>
          <w:tab w:val="num" w:pos="3600"/>
        </w:tabs>
        <w:ind w:left="3600" w:hanging="360"/>
      </w:pPr>
      <w:rPr>
        <w:rFonts w:ascii="Wingdings" w:hAnsi="Wingdings" w:hint="default"/>
      </w:rPr>
    </w:lvl>
    <w:lvl w:ilvl="5" w:tplc="F67C84EA" w:tentative="1">
      <w:start w:val="1"/>
      <w:numFmt w:val="bullet"/>
      <w:lvlText w:val=""/>
      <w:lvlJc w:val="left"/>
      <w:pPr>
        <w:tabs>
          <w:tab w:val="num" w:pos="4320"/>
        </w:tabs>
        <w:ind w:left="4320" w:hanging="360"/>
      </w:pPr>
      <w:rPr>
        <w:rFonts w:ascii="Wingdings" w:hAnsi="Wingdings" w:hint="default"/>
      </w:rPr>
    </w:lvl>
    <w:lvl w:ilvl="6" w:tplc="88B6405C" w:tentative="1">
      <w:start w:val="1"/>
      <w:numFmt w:val="bullet"/>
      <w:lvlText w:val=""/>
      <w:lvlJc w:val="left"/>
      <w:pPr>
        <w:tabs>
          <w:tab w:val="num" w:pos="5040"/>
        </w:tabs>
        <w:ind w:left="5040" w:hanging="360"/>
      </w:pPr>
      <w:rPr>
        <w:rFonts w:ascii="Wingdings" w:hAnsi="Wingdings" w:hint="default"/>
      </w:rPr>
    </w:lvl>
    <w:lvl w:ilvl="7" w:tplc="9DC622F2" w:tentative="1">
      <w:start w:val="1"/>
      <w:numFmt w:val="bullet"/>
      <w:lvlText w:val=""/>
      <w:lvlJc w:val="left"/>
      <w:pPr>
        <w:tabs>
          <w:tab w:val="num" w:pos="5760"/>
        </w:tabs>
        <w:ind w:left="5760" w:hanging="360"/>
      </w:pPr>
      <w:rPr>
        <w:rFonts w:ascii="Wingdings" w:hAnsi="Wingdings" w:hint="default"/>
      </w:rPr>
    </w:lvl>
    <w:lvl w:ilvl="8" w:tplc="0986CFE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6A1983"/>
    <w:multiLevelType w:val="hybridMultilevel"/>
    <w:tmpl w:val="E0D85BA2"/>
    <w:lvl w:ilvl="0" w:tplc="B63A689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485295"/>
    <w:multiLevelType w:val="hybridMultilevel"/>
    <w:tmpl w:val="DE02A878"/>
    <w:lvl w:ilvl="0" w:tplc="DB16532A">
      <w:start w:val="5"/>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66441DFE"/>
    <w:multiLevelType w:val="hybridMultilevel"/>
    <w:tmpl w:val="3A2AE400"/>
    <w:lvl w:ilvl="0" w:tplc="95127D16">
      <w:start w:val="4"/>
      <w:numFmt w:val="bullet"/>
      <w:lvlText w:val="-"/>
      <w:lvlJc w:val="left"/>
      <w:pPr>
        <w:ind w:left="1353"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BF5541"/>
    <w:multiLevelType w:val="multilevel"/>
    <w:tmpl w:val="EF44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6"/>
  </w:num>
  <w:num w:numId="6">
    <w:abstractNumId w:val="7"/>
  </w:num>
  <w:num w:numId="7">
    <w:abstractNumId w:val="9"/>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B28"/>
    <w:rsid w:val="00004487"/>
    <w:rsid w:val="0000491E"/>
    <w:rsid w:val="000075AB"/>
    <w:rsid w:val="0001223B"/>
    <w:rsid w:val="00047DE9"/>
    <w:rsid w:val="00092EB4"/>
    <w:rsid w:val="000B11D8"/>
    <w:rsid w:val="000D3D76"/>
    <w:rsid w:val="000D7377"/>
    <w:rsid w:val="000F5F34"/>
    <w:rsid w:val="000F7948"/>
    <w:rsid w:val="001069D3"/>
    <w:rsid w:val="00113486"/>
    <w:rsid w:val="00131FA8"/>
    <w:rsid w:val="00143762"/>
    <w:rsid w:val="00154065"/>
    <w:rsid w:val="00171BB0"/>
    <w:rsid w:val="001869F1"/>
    <w:rsid w:val="001C3883"/>
    <w:rsid w:val="001D4C4B"/>
    <w:rsid w:val="001F3C3A"/>
    <w:rsid w:val="002716FA"/>
    <w:rsid w:val="00276DC9"/>
    <w:rsid w:val="002B676C"/>
    <w:rsid w:val="002C652F"/>
    <w:rsid w:val="00301311"/>
    <w:rsid w:val="00324BA7"/>
    <w:rsid w:val="00340544"/>
    <w:rsid w:val="00354795"/>
    <w:rsid w:val="00361346"/>
    <w:rsid w:val="00371FAC"/>
    <w:rsid w:val="003A4EEE"/>
    <w:rsid w:val="003B031B"/>
    <w:rsid w:val="003B1AAB"/>
    <w:rsid w:val="003C6664"/>
    <w:rsid w:val="003E4CDA"/>
    <w:rsid w:val="003F77C2"/>
    <w:rsid w:val="00407AB5"/>
    <w:rsid w:val="004118E6"/>
    <w:rsid w:val="0044491E"/>
    <w:rsid w:val="00446C5D"/>
    <w:rsid w:val="00453BC4"/>
    <w:rsid w:val="004612BD"/>
    <w:rsid w:val="00466B10"/>
    <w:rsid w:val="00471CDB"/>
    <w:rsid w:val="004B4F62"/>
    <w:rsid w:val="004B7A1B"/>
    <w:rsid w:val="004E58CB"/>
    <w:rsid w:val="005228E8"/>
    <w:rsid w:val="0055043A"/>
    <w:rsid w:val="00566C31"/>
    <w:rsid w:val="00572ABC"/>
    <w:rsid w:val="00577AB4"/>
    <w:rsid w:val="0058101A"/>
    <w:rsid w:val="0059114E"/>
    <w:rsid w:val="005A2323"/>
    <w:rsid w:val="005B50AF"/>
    <w:rsid w:val="005C003B"/>
    <w:rsid w:val="005C32BE"/>
    <w:rsid w:val="005C5A60"/>
    <w:rsid w:val="00614D68"/>
    <w:rsid w:val="00637BBD"/>
    <w:rsid w:val="006436B7"/>
    <w:rsid w:val="00644D93"/>
    <w:rsid w:val="006531DC"/>
    <w:rsid w:val="00661169"/>
    <w:rsid w:val="006D7D3C"/>
    <w:rsid w:val="006E23B8"/>
    <w:rsid w:val="007019B6"/>
    <w:rsid w:val="00711862"/>
    <w:rsid w:val="007252C6"/>
    <w:rsid w:val="007318BE"/>
    <w:rsid w:val="0075668C"/>
    <w:rsid w:val="007658D8"/>
    <w:rsid w:val="007774B3"/>
    <w:rsid w:val="007801E6"/>
    <w:rsid w:val="007B4A5E"/>
    <w:rsid w:val="0080763A"/>
    <w:rsid w:val="008139DC"/>
    <w:rsid w:val="00857000"/>
    <w:rsid w:val="008A6DD9"/>
    <w:rsid w:val="008B0C01"/>
    <w:rsid w:val="008B3499"/>
    <w:rsid w:val="008B3B79"/>
    <w:rsid w:val="008C7CCF"/>
    <w:rsid w:val="008D37EB"/>
    <w:rsid w:val="00910FA9"/>
    <w:rsid w:val="009200C1"/>
    <w:rsid w:val="00945F5E"/>
    <w:rsid w:val="00970056"/>
    <w:rsid w:val="00991E74"/>
    <w:rsid w:val="009A6ABD"/>
    <w:rsid w:val="009B4A54"/>
    <w:rsid w:val="009F1DC3"/>
    <w:rsid w:val="009F71B8"/>
    <w:rsid w:val="00A33030"/>
    <w:rsid w:val="00A352F1"/>
    <w:rsid w:val="00A37523"/>
    <w:rsid w:val="00A4264D"/>
    <w:rsid w:val="00A47CDB"/>
    <w:rsid w:val="00AB04B7"/>
    <w:rsid w:val="00B04B86"/>
    <w:rsid w:val="00B12E4F"/>
    <w:rsid w:val="00B14FE3"/>
    <w:rsid w:val="00B20544"/>
    <w:rsid w:val="00B2548C"/>
    <w:rsid w:val="00B3345C"/>
    <w:rsid w:val="00B40D0A"/>
    <w:rsid w:val="00B4271C"/>
    <w:rsid w:val="00B80AA1"/>
    <w:rsid w:val="00B8709E"/>
    <w:rsid w:val="00B918FA"/>
    <w:rsid w:val="00BA52EA"/>
    <w:rsid w:val="00BA6B1A"/>
    <w:rsid w:val="00BB6AF5"/>
    <w:rsid w:val="00BD2106"/>
    <w:rsid w:val="00BD67E2"/>
    <w:rsid w:val="00BF2831"/>
    <w:rsid w:val="00BF7CBF"/>
    <w:rsid w:val="00C250BF"/>
    <w:rsid w:val="00C52E31"/>
    <w:rsid w:val="00C57ECE"/>
    <w:rsid w:val="00C66D98"/>
    <w:rsid w:val="00CA499D"/>
    <w:rsid w:val="00CB1738"/>
    <w:rsid w:val="00CB6BBB"/>
    <w:rsid w:val="00CC1F72"/>
    <w:rsid w:val="00CC3B51"/>
    <w:rsid w:val="00CD6436"/>
    <w:rsid w:val="00CF52B9"/>
    <w:rsid w:val="00D01B28"/>
    <w:rsid w:val="00D5026B"/>
    <w:rsid w:val="00D52813"/>
    <w:rsid w:val="00D65810"/>
    <w:rsid w:val="00D95C7C"/>
    <w:rsid w:val="00E03116"/>
    <w:rsid w:val="00E32F9A"/>
    <w:rsid w:val="00E35892"/>
    <w:rsid w:val="00E625F9"/>
    <w:rsid w:val="00E64B3C"/>
    <w:rsid w:val="00E833A5"/>
    <w:rsid w:val="00E936A8"/>
    <w:rsid w:val="00E97CD9"/>
    <w:rsid w:val="00EA0DE3"/>
    <w:rsid w:val="00EA2404"/>
    <w:rsid w:val="00EB2611"/>
    <w:rsid w:val="00EB4225"/>
    <w:rsid w:val="00EC0001"/>
    <w:rsid w:val="00EC0025"/>
    <w:rsid w:val="00EC1722"/>
    <w:rsid w:val="00EF5651"/>
    <w:rsid w:val="00F14533"/>
    <w:rsid w:val="00F23498"/>
    <w:rsid w:val="00F23CDA"/>
    <w:rsid w:val="00F253C0"/>
    <w:rsid w:val="00F4018B"/>
    <w:rsid w:val="00F478D0"/>
    <w:rsid w:val="00F54368"/>
    <w:rsid w:val="00F70174"/>
    <w:rsid w:val="00F70B37"/>
    <w:rsid w:val="00F835A9"/>
    <w:rsid w:val="00F86662"/>
    <w:rsid w:val="00F86678"/>
    <w:rsid w:val="00FA7B89"/>
    <w:rsid w:val="00FD0BEC"/>
    <w:rsid w:val="00FD1162"/>
    <w:rsid w:val="00FD72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F946322-152D-44C5-86B4-67686AD9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7C2"/>
    <w:pPr>
      <w:spacing w:before="100" w:beforeAutospacing="1" w:after="100" w:afterAutospacing="1"/>
    </w:pPr>
    <w:rPr>
      <w:rFonts w:eastAsiaTheme="minorEastAsia"/>
      <w:sz w:val="24"/>
      <w:szCs w:val="24"/>
    </w:rPr>
  </w:style>
  <w:style w:type="paragraph" w:styleId="Titre1">
    <w:name w:val="heading 1"/>
    <w:basedOn w:val="Normal"/>
    <w:link w:val="Titre1Car"/>
    <w:uiPriority w:val="9"/>
    <w:qFormat/>
    <w:rsid w:val="003F77C2"/>
    <w:pPr>
      <w:outlineLvl w:val="0"/>
    </w:pPr>
    <w:rPr>
      <w:b/>
      <w:bCs/>
      <w:kern w:val="36"/>
      <w:sz w:val="48"/>
      <w:szCs w:val="48"/>
    </w:rPr>
  </w:style>
  <w:style w:type="paragraph" w:styleId="Titre2">
    <w:name w:val="heading 2"/>
    <w:basedOn w:val="Normal"/>
    <w:link w:val="Titre2Car"/>
    <w:uiPriority w:val="9"/>
    <w:qFormat/>
    <w:rsid w:val="003F77C2"/>
    <w:pPr>
      <w:outlineLvl w:val="1"/>
    </w:pPr>
    <w:rPr>
      <w:b/>
      <w:bCs/>
      <w:sz w:val="36"/>
      <w:szCs w:val="36"/>
    </w:rPr>
  </w:style>
  <w:style w:type="paragraph" w:styleId="Titre3">
    <w:name w:val="heading 3"/>
    <w:basedOn w:val="Normal"/>
    <w:link w:val="Titre3Car"/>
    <w:uiPriority w:val="9"/>
    <w:qFormat/>
    <w:rsid w:val="003F77C2"/>
    <w:pPr>
      <w:outlineLvl w:val="2"/>
    </w:pPr>
    <w:rPr>
      <w:b/>
      <w:bCs/>
      <w:sz w:val="27"/>
      <w:szCs w:val="27"/>
    </w:rPr>
  </w:style>
  <w:style w:type="paragraph" w:styleId="Titre4">
    <w:name w:val="heading 4"/>
    <w:basedOn w:val="Normal"/>
    <w:link w:val="Titre4Car"/>
    <w:uiPriority w:val="9"/>
    <w:qFormat/>
    <w:rsid w:val="003F77C2"/>
    <w:pPr>
      <w:outlineLvl w:val="3"/>
    </w:pPr>
    <w:rPr>
      <w:b/>
      <w:bCs/>
    </w:rPr>
  </w:style>
  <w:style w:type="paragraph" w:styleId="Titre5">
    <w:name w:val="heading 5"/>
    <w:basedOn w:val="Normal"/>
    <w:link w:val="Titre5Car"/>
    <w:uiPriority w:val="9"/>
    <w:qFormat/>
    <w:rsid w:val="003F77C2"/>
    <w:pPr>
      <w:outlineLvl w:val="4"/>
    </w:pPr>
    <w:rPr>
      <w:b/>
      <w:bCs/>
      <w:sz w:val="20"/>
      <w:szCs w:val="20"/>
    </w:rPr>
  </w:style>
  <w:style w:type="paragraph" w:styleId="Titre6">
    <w:name w:val="heading 6"/>
    <w:basedOn w:val="Normal"/>
    <w:link w:val="Titre6Car"/>
    <w:uiPriority w:val="9"/>
    <w:qFormat/>
    <w:rsid w:val="003F77C2"/>
    <w:pPr>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F77C2"/>
    <w:rPr>
      <w:color w:val="0000FF"/>
      <w:u w:val="single"/>
    </w:rPr>
  </w:style>
  <w:style w:type="character" w:styleId="Lienhypertextesuivivisit">
    <w:name w:val="FollowedHyperlink"/>
    <w:basedOn w:val="Policepardfaut"/>
    <w:uiPriority w:val="99"/>
    <w:semiHidden/>
    <w:unhideWhenUsed/>
    <w:rsid w:val="003F77C2"/>
    <w:rPr>
      <w:color w:val="800080"/>
      <w:u w:val="single"/>
    </w:rPr>
  </w:style>
  <w:style w:type="paragraph" w:styleId="AdresseHTML">
    <w:name w:val="HTML Address"/>
    <w:basedOn w:val="Normal"/>
    <w:link w:val="AdresseHTMLCar"/>
    <w:uiPriority w:val="99"/>
    <w:semiHidden/>
    <w:unhideWhenUsed/>
    <w:rsid w:val="003F77C2"/>
    <w:pPr>
      <w:spacing w:before="0" w:beforeAutospacing="0" w:after="0" w:afterAutospacing="0"/>
    </w:pPr>
  </w:style>
  <w:style w:type="character" w:customStyle="1" w:styleId="AdresseHTMLCar">
    <w:name w:val="Adresse HTML Car"/>
    <w:basedOn w:val="Policepardfaut"/>
    <w:link w:val="AdresseHTML"/>
    <w:uiPriority w:val="99"/>
    <w:semiHidden/>
    <w:rsid w:val="003F77C2"/>
    <w:rPr>
      <w:rFonts w:eastAsiaTheme="minorEastAsia"/>
      <w:i/>
      <w:iCs/>
      <w:sz w:val="24"/>
      <w:szCs w:val="24"/>
    </w:rPr>
  </w:style>
  <w:style w:type="character" w:styleId="CodeHTML">
    <w:name w:val="HTML Code"/>
    <w:basedOn w:val="Policepardfaut"/>
    <w:uiPriority w:val="99"/>
    <w:semiHidden/>
    <w:unhideWhenUsed/>
    <w:rsid w:val="003F77C2"/>
    <w:rPr>
      <w:rFonts w:ascii="Courier New" w:eastAsiaTheme="minorEastAsia" w:hAnsi="Courier New" w:cs="Courier New"/>
      <w:sz w:val="20"/>
      <w:szCs w:val="20"/>
    </w:rPr>
  </w:style>
  <w:style w:type="character" w:customStyle="1" w:styleId="Titre1Car">
    <w:name w:val="Titre 1 Car"/>
    <w:basedOn w:val="Policepardfaut"/>
    <w:link w:val="Titre1"/>
    <w:uiPriority w:val="9"/>
    <w:rsid w:val="003F7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77C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3F77C2"/>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3F77C2"/>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3F77C2"/>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uiPriority w:val="99"/>
    <w:semiHidden/>
    <w:unhideWhenUsed/>
    <w:rsid w:val="003F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cs="Arial"/>
    </w:rPr>
  </w:style>
  <w:style w:type="character" w:customStyle="1" w:styleId="PrformatHTMLCar">
    <w:name w:val="Préformaté HTML Car"/>
    <w:basedOn w:val="Policepardfaut"/>
    <w:link w:val="PrformatHTML"/>
    <w:uiPriority w:val="99"/>
    <w:semiHidden/>
    <w:rsid w:val="003F77C2"/>
    <w:rPr>
      <w:rFonts w:ascii="Consolas" w:eastAsiaTheme="minorEastAsia" w:hAnsi="Consolas"/>
    </w:rPr>
  </w:style>
  <w:style w:type="paragraph" w:customStyle="1" w:styleId="efl-p">
    <w:name w:val="efl-p"/>
    <w:basedOn w:val="Normal"/>
    <w:rsid w:val="003F77C2"/>
    <w:pPr>
      <w:spacing w:before="72" w:beforeAutospacing="0" w:after="48" w:afterAutospacing="0"/>
    </w:pPr>
  </w:style>
  <w:style w:type="paragraph" w:customStyle="1" w:styleId="borderbottom">
    <w:name w:val="borderbottom"/>
    <w:basedOn w:val="Normal"/>
    <w:rsid w:val="003F77C2"/>
    <w:pPr>
      <w:pBdr>
        <w:bottom w:val="single" w:sz="18" w:space="0" w:color="CCCCCC"/>
      </w:pBdr>
    </w:pPr>
  </w:style>
  <w:style w:type="paragraph" w:customStyle="1" w:styleId="borderright">
    <w:name w:val="borderright"/>
    <w:basedOn w:val="Normal"/>
    <w:rsid w:val="003F77C2"/>
    <w:pPr>
      <w:pBdr>
        <w:right w:val="single" w:sz="18" w:space="0" w:color="CCCCCC"/>
      </w:pBdr>
    </w:pPr>
  </w:style>
  <w:style w:type="paragraph" w:customStyle="1" w:styleId="borderbottomright">
    <w:name w:val="borderbottomright"/>
    <w:basedOn w:val="Normal"/>
    <w:rsid w:val="003F77C2"/>
    <w:pPr>
      <w:pBdr>
        <w:bottom w:val="single" w:sz="18" w:space="0" w:color="CCCCCC"/>
        <w:right w:val="single" w:sz="18" w:space="0" w:color="CCCCCC"/>
      </w:pBdr>
    </w:pPr>
  </w:style>
  <w:style w:type="paragraph" w:customStyle="1" w:styleId="borderleft">
    <w:name w:val="borderleft"/>
    <w:basedOn w:val="Normal"/>
    <w:rsid w:val="003F77C2"/>
    <w:pPr>
      <w:pBdr>
        <w:left w:val="single" w:sz="18" w:space="0" w:color="CCCCCC"/>
      </w:pBdr>
    </w:pPr>
  </w:style>
  <w:style w:type="paragraph" w:customStyle="1" w:styleId="bordertop">
    <w:name w:val="bordertop"/>
    <w:basedOn w:val="Normal"/>
    <w:rsid w:val="003F77C2"/>
    <w:pPr>
      <w:pBdr>
        <w:top w:val="single" w:sz="18" w:space="0" w:color="CCCCCC"/>
      </w:pBdr>
    </w:pPr>
  </w:style>
  <w:style w:type="paragraph" w:customStyle="1" w:styleId="borderall">
    <w:name w:val="borderall"/>
    <w:basedOn w:val="Normal"/>
    <w:rsid w:val="003F77C2"/>
    <w:pPr>
      <w:pBdr>
        <w:top w:val="single" w:sz="18" w:space="0" w:color="CCCCCC"/>
        <w:left w:val="single" w:sz="18" w:space="0" w:color="CCCCCC"/>
        <w:bottom w:val="single" w:sz="18" w:space="0" w:color="CCCCCC"/>
        <w:right w:val="single" w:sz="18" w:space="0" w:color="CCCCCC"/>
      </w:pBdr>
    </w:pPr>
  </w:style>
  <w:style w:type="paragraph" w:customStyle="1" w:styleId="bordertopbottom">
    <w:name w:val="bordertopbottom"/>
    <w:basedOn w:val="Normal"/>
    <w:rsid w:val="003F77C2"/>
    <w:pPr>
      <w:pBdr>
        <w:top w:val="single" w:sz="18" w:space="0" w:color="CCCCCC"/>
        <w:bottom w:val="single" w:sz="18" w:space="0" w:color="CCCCCC"/>
      </w:pBdr>
    </w:pPr>
  </w:style>
  <w:style w:type="paragraph" w:customStyle="1" w:styleId="bordersides">
    <w:name w:val="bordersides"/>
    <w:basedOn w:val="Normal"/>
    <w:rsid w:val="003F77C2"/>
    <w:pPr>
      <w:pBdr>
        <w:left w:val="single" w:sz="18" w:space="0" w:color="CCCCCC"/>
        <w:right w:val="single" w:sz="18" w:space="0" w:color="CCCCCC"/>
      </w:pBdr>
    </w:pPr>
  </w:style>
  <w:style w:type="paragraph" w:customStyle="1" w:styleId="bordernone">
    <w:name w:val="bordernone"/>
    <w:basedOn w:val="Normal"/>
    <w:rsid w:val="003F77C2"/>
  </w:style>
  <w:style w:type="paragraph" w:customStyle="1" w:styleId="efl-l">
    <w:name w:val="efl-l"/>
    <w:basedOn w:val="Normal"/>
    <w:rsid w:val="003F77C2"/>
    <w:pPr>
      <w:spacing w:before="0" w:beforeAutospacing="0" w:after="0" w:afterAutospacing="0"/>
    </w:pPr>
  </w:style>
  <w:style w:type="paragraph" w:customStyle="1" w:styleId="efl-sup">
    <w:name w:val="efl-sup"/>
    <w:basedOn w:val="Normal"/>
    <w:rsid w:val="003F77C2"/>
    <w:pPr>
      <w:spacing w:line="192" w:lineRule="auto"/>
    </w:pPr>
    <w:rPr>
      <w:sz w:val="19"/>
      <w:szCs w:val="19"/>
      <w:vertAlign w:val="superscript"/>
    </w:rPr>
  </w:style>
  <w:style w:type="paragraph" w:customStyle="1" w:styleId="efl-lminuscules">
    <w:name w:val="efl-lminuscules"/>
    <w:basedOn w:val="Normal"/>
    <w:rsid w:val="003F77C2"/>
    <w:rPr>
      <w:caps/>
      <w:sz w:val="22"/>
      <w:szCs w:val="22"/>
    </w:rPr>
  </w:style>
  <w:style w:type="paragraph" w:customStyle="1" w:styleId="efl-p-inline">
    <w:name w:val="efl-p-inline"/>
    <w:basedOn w:val="Normal"/>
    <w:rsid w:val="003F77C2"/>
    <w:pPr>
      <w:spacing w:before="24" w:beforeAutospacing="0" w:after="48" w:afterAutospacing="0"/>
    </w:pPr>
  </w:style>
  <w:style w:type="paragraph" w:customStyle="1" w:styleId="efl-l-inline">
    <w:name w:val="efl-l-inline"/>
    <w:basedOn w:val="Normal"/>
    <w:rsid w:val="003F77C2"/>
    <w:pPr>
      <w:spacing w:before="0" w:beforeAutospacing="0" w:after="0" w:afterAutospacing="0"/>
    </w:pPr>
  </w:style>
  <w:style w:type="paragraph" w:customStyle="1" w:styleId="ixalignleft">
    <w:name w:val="ix_alignleft"/>
    <w:basedOn w:val="Normal"/>
    <w:rsid w:val="003F77C2"/>
  </w:style>
  <w:style w:type="paragraph" w:customStyle="1" w:styleId="ixalignright">
    <w:name w:val="ix_alignright"/>
    <w:basedOn w:val="Normal"/>
    <w:rsid w:val="003F77C2"/>
    <w:pPr>
      <w:jc w:val="right"/>
    </w:pPr>
  </w:style>
  <w:style w:type="paragraph" w:customStyle="1" w:styleId="ixaligncenter">
    <w:name w:val="ix_aligncenter"/>
    <w:basedOn w:val="Normal"/>
    <w:rsid w:val="003F77C2"/>
    <w:pPr>
      <w:jc w:val="center"/>
    </w:pPr>
  </w:style>
  <w:style w:type="paragraph" w:customStyle="1" w:styleId="ixalignjustify">
    <w:name w:val="ix_alignjustify"/>
    <w:basedOn w:val="Normal"/>
    <w:rsid w:val="003F77C2"/>
    <w:pPr>
      <w:jc w:val="both"/>
    </w:pPr>
  </w:style>
  <w:style w:type="paragraph" w:customStyle="1" w:styleId="ixvaligntop">
    <w:name w:val="ix_valigntop"/>
    <w:basedOn w:val="Normal"/>
    <w:rsid w:val="003F77C2"/>
    <w:pPr>
      <w:textAlignment w:val="top"/>
    </w:pPr>
  </w:style>
  <w:style w:type="paragraph" w:customStyle="1" w:styleId="ixvalignmiddle">
    <w:name w:val="ix_valignmiddle"/>
    <w:basedOn w:val="Normal"/>
    <w:rsid w:val="003F77C2"/>
    <w:pPr>
      <w:textAlignment w:val="center"/>
    </w:pPr>
  </w:style>
  <w:style w:type="paragraph" w:customStyle="1" w:styleId="ixpourcent10">
    <w:name w:val="ix_pourcent10"/>
    <w:basedOn w:val="Normal"/>
    <w:rsid w:val="003F77C2"/>
    <w:pPr>
      <w:shd w:val="clear" w:color="auto" w:fill="E6E6E6"/>
    </w:pPr>
    <w:rPr>
      <w:color w:val="000000"/>
    </w:rPr>
  </w:style>
  <w:style w:type="paragraph" w:customStyle="1" w:styleId="efl-exp">
    <w:name w:val="efl-exp"/>
    <w:basedOn w:val="Normal"/>
    <w:rsid w:val="003F77C2"/>
    <w:pPr>
      <w:ind w:right="8929"/>
    </w:pPr>
  </w:style>
  <w:style w:type="paragraph" w:customStyle="1" w:styleId="efl-dest">
    <w:name w:val="efl-dest"/>
    <w:basedOn w:val="Normal"/>
    <w:rsid w:val="003F77C2"/>
    <w:pPr>
      <w:ind w:left="5953"/>
    </w:pPr>
  </w:style>
  <w:style w:type="paragraph" w:customStyle="1" w:styleId="efl-destgb">
    <w:name w:val="efl-dest_gb"/>
    <w:basedOn w:val="Normal"/>
    <w:rsid w:val="003F77C2"/>
  </w:style>
  <w:style w:type="paragraph" w:customStyle="1" w:styleId="efl-dat">
    <w:name w:val="efl-dat"/>
    <w:basedOn w:val="Normal"/>
    <w:rsid w:val="003F77C2"/>
    <w:pPr>
      <w:spacing w:before="480" w:beforeAutospacing="0"/>
      <w:ind w:left="5953"/>
    </w:pPr>
  </w:style>
  <w:style w:type="paragraph" w:customStyle="1" w:styleId="efl-lettre">
    <w:name w:val="efl-lettre"/>
    <w:basedOn w:val="Normal"/>
    <w:rsid w:val="003F77C2"/>
    <w:pPr>
      <w:spacing w:before="480" w:beforeAutospacing="0" w:after="480" w:afterAutospacing="0"/>
    </w:pPr>
  </w:style>
  <w:style w:type="paragraph" w:customStyle="1" w:styleId="efl-lettre-poli">
    <w:name w:val="efl-lettre-poli"/>
    <w:basedOn w:val="Normal"/>
    <w:rsid w:val="003F77C2"/>
    <w:pPr>
      <w:spacing w:before="480" w:beforeAutospacing="0"/>
    </w:pPr>
  </w:style>
  <w:style w:type="paragraph" w:customStyle="1" w:styleId="efl-entete">
    <w:name w:val="efl-entete"/>
    <w:basedOn w:val="Normal"/>
    <w:rsid w:val="003F77C2"/>
    <w:pPr>
      <w:spacing w:before="480" w:beforeAutospacing="0" w:after="480" w:afterAutospacing="0"/>
      <w:ind w:left="4762"/>
    </w:pPr>
  </w:style>
  <w:style w:type="paragraph" w:customStyle="1" w:styleId="efl-choixt">
    <w:name w:val="efl-choixt"/>
    <w:basedOn w:val="Normal"/>
    <w:rsid w:val="003F77C2"/>
  </w:style>
  <w:style w:type="paragraph" w:customStyle="1" w:styleId="efl-tart">
    <w:name w:val="efl-tart"/>
    <w:basedOn w:val="Normal"/>
    <w:rsid w:val="003F77C2"/>
    <w:pPr>
      <w:spacing w:before="144" w:beforeAutospacing="0" w:after="96" w:afterAutospacing="0"/>
    </w:pPr>
    <w:rPr>
      <w:b/>
      <w:bCs/>
      <w:color w:val="000000"/>
    </w:rPr>
  </w:style>
  <w:style w:type="paragraph" w:customStyle="1" w:styleId="efl-tart-t">
    <w:name w:val="efl-tart-t"/>
    <w:basedOn w:val="Normal"/>
    <w:rsid w:val="003F77C2"/>
    <w:pPr>
      <w:spacing w:before="240" w:beforeAutospacing="0" w:after="240" w:afterAutospacing="0"/>
    </w:pPr>
    <w:rPr>
      <w:b/>
      <w:bCs/>
      <w:color w:val="000000"/>
    </w:rPr>
  </w:style>
  <w:style w:type="paragraph" w:customStyle="1" w:styleId="efl-tsart">
    <w:name w:val="efl-tsart"/>
    <w:basedOn w:val="Normal"/>
    <w:rsid w:val="003F77C2"/>
    <w:pPr>
      <w:spacing w:before="96" w:beforeAutospacing="0" w:after="48" w:afterAutospacing="0"/>
    </w:pPr>
    <w:rPr>
      <w:b/>
      <w:bCs/>
      <w:color w:val="000000"/>
    </w:rPr>
  </w:style>
  <w:style w:type="paragraph" w:customStyle="1" w:styleId="efl-tssart">
    <w:name w:val="efl-tssart"/>
    <w:basedOn w:val="Normal"/>
    <w:rsid w:val="003F77C2"/>
    <w:pPr>
      <w:spacing w:before="96" w:beforeAutospacing="0" w:after="48" w:afterAutospacing="0"/>
    </w:pPr>
    <w:rPr>
      <w:b/>
      <w:bCs/>
      <w:color w:val="000000"/>
      <w:sz w:val="22"/>
      <w:szCs w:val="22"/>
      <w:u w:val="single"/>
    </w:rPr>
  </w:style>
  <w:style w:type="paragraph" w:customStyle="1" w:styleId="efl-tsart-t">
    <w:name w:val="efl-tsart-t"/>
    <w:basedOn w:val="Normal"/>
    <w:rsid w:val="003F77C2"/>
    <w:pPr>
      <w:spacing w:before="240" w:beforeAutospacing="0" w:after="240" w:afterAutospacing="0"/>
    </w:pPr>
    <w:rPr>
      <w:b/>
      <w:bCs/>
      <w:color w:val="000000"/>
      <w:sz w:val="22"/>
      <w:szCs w:val="22"/>
    </w:rPr>
  </w:style>
  <w:style w:type="paragraph" w:customStyle="1" w:styleId="efl-t">
    <w:name w:val="efl-t"/>
    <w:basedOn w:val="Normal"/>
    <w:rsid w:val="003F77C2"/>
    <w:pPr>
      <w:spacing w:before="240" w:beforeAutospacing="0" w:after="240" w:afterAutospacing="0"/>
    </w:pPr>
    <w:rPr>
      <w:b/>
      <w:bCs/>
      <w:color w:val="000000"/>
    </w:rPr>
  </w:style>
  <w:style w:type="paragraph" w:customStyle="1" w:styleId="efl-tnotepv">
    <w:name w:val="efl-tnotepv"/>
    <w:basedOn w:val="Normal"/>
    <w:rsid w:val="003F77C2"/>
    <w:pPr>
      <w:spacing w:before="240" w:beforeAutospacing="0" w:after="240" w:afterAutospacing="0"/>
      <w:jc w:val="center"/>
    </w:pPr>
    <w:rPr>
      <w:b/>
      <w:bCs/>
      <w:color w:val="000000"/>
    </w:rPr>
  </w:style>
  <w:style w:type="paragraph" w:customStyle="1" w:styleId="efl-tdivers">
    <w:name w:val="efl-tdivers"/>
    <w:basedOn w:val="Normal"/>
    <w:rsid w:val="003F77C2"/>
    <w:pPr>
      <w:spacing w:before="240" w:beforeAutospacing="0" w:after="240" w:afterAutospacing="0"/>
      <w:jc w:val="center"/>
    </w:pPr>
    <w:rPr>
      <w:b/>
      <w:bCs/>
      <w:color w:val="000000"/>
    </w:rPr>
  </w:style>
  <w:style w:type="paragraph" w:customStyle="1" w:styleId="efl-start">
    <w:name w:val="efl-start"/>
    <w:basedOn w:val="Normal"/>
    <w:rsid w:val="003F77C2"/>
    <w:pPr>
      <w:spacing w:before="240" w:beforeAutospacing="0" w:after="240" w:afterAutospacing="0"/>
    </w:pPr>
    <w:rPr>
      <w:b/>
      <w:bCs/>
      <w:color w:val="000000"/>
    </w:rPr>
  </w:style>
  <w:style w:type="paragraph" w:customStyle="1" w:styleId="efl-tpouvoir">
    <w:name w:val="efl-tpouvoir"/>
    <w:basedOn w:val="Normal"/>
    <w:rsid w:val="003F77C2"/>
    <w:pPr>
      <w:spacing w:before="216" w:beforeAutospacing="0" w:after="216" w:afterAutospacing="0"/>
      <w:jc w:val="center"/>
    </w:pPr>
    <w:rPr>
      <w:b/>
      <w:bCs/>
      <w:color w:val="000000"/>
    </w:rPr>
  </w:style>
  <w:style w:type="paragraph" w:customStyle="1" w:styleId="efl-tpv">
    <w:name w:val="efl-tpv"/>
    <w:basedOn w:val="Normal"/>
    <w:rsid w:val="003F77C2"/>
    <w:pPr>
      <w:spacing w:before="216" w:beforeAutospacing="0" w:after="216" w:afterAutospacing="0"/>
      <w:jc w:val="center"/>
    </w:pPr>
    <w:rPr>
      <w:b/>
      <w:bCs/>
      <w:color w:val="000000"/>
    </w:rPr>
  </w:style>
  <w:style w:type="paragraph" w:customStyle="1" w:styleId="efl-stpouvoir">
    <w:name w:val="efl-stpouvoir"/>
    <w:basedOn w:val="Normal"/>
    <w:rsid w:val="003F77C2"/>
    <w:pPr>
      <w:spacing w:before="240" w:beforeAutospacing="0" w:after="240" w:afterAutospacing="0"/>
      <w:jc w:val="center"/>
    </w:pPr>
    <w:rPr>
      <w:color w:val="000000"/>
    </w:rPr>
  </w:style>
  <w:style w:type="paragraph" w:customStyle="1" w:styleId="efl-tctrat">
    <w:name w:val="efl-tctrat"/>
    <w:basedOn w:val="Normal"/>
    <w:rsid w:val="003F77C2"/>
    <w:pPr>
      <w:spacing w:before="480" w:beforeAutospacing="0" w:after="480" w:afterAutospacing="0"/>
      <w:jc w:val="center"/>
    </w:pPr>
  </w:style>
  <w:style w:type="paragraph" w:customStyle="1" w:styleId="efl-stctrat">
    <w:name w:val="efl-stctrat"/>
    <w:basedOn w:val="Normal"/>
    <w:rsid w:val="003F77C2"/>
    <w:pPr>
      <w:spacing w:before="240" w:beforeAutospacing="0" w:after="240" w:afterAutospacing="0"/>
      <w:jc w:val="center"/>
    </w:pPr>
    <w:rPr>
      <w:sz w:val="22"/>
      <w:szCs w:val="22"/>
    </w:rPr>
  </w:style>
  <w:style w:type="paragraph" w:customStyle="1" w:styleId="efl-choix">
    <w:name w:val="efl-choix"/>
    <w:basedOn w:val="Normal"/>
    <w:rsid w:val="003F77C2"/>
    <w:pPr>
      <w:ind w:left="600"/>
    </w:pPr>
  </w:style>
  <w:style w:type="paragraph" w:customStyle="1" w:styleId="efl-sign">
    <w:name w:val="efl-sign"/>
    <w:basedOn w:val="Normal"/>
    <w:rsid w:val="003F77C2"/>
    <w:pPr>
      <w:spacing w:before="1200" w:beforeAutospacing="0" w:after="1200" w:afterAutospacing="0"/>
      <w:ind w:left="5953"/>
    </w:pPr>
  </w:style>
  <w:style w:type="paragraph" w:customStyle="1" w:styleId="efl-signgb">
    <w:name w:val="efl-sign_gb"/>
    <w:basedOn w:val="Normal"/>
    <w:rsid w:val="003F77C2"/>
    <w:pPr>
      <w:spacing w:before="1200" w:beforeAutospacing="0" w:after="1200" w:afterAutospacing="0"/>
    </w:pPr>
  </w:style>
  <w:style w:type="paragraph" w:customStyle="1" w:styleId="efl-ttr">
    <w:name w:val="efl-ttr"/>
    <w:basedOn w:val="Normal"/>
    <w:rsid w:val="003F77C2"/>
    <w:pPr>
      <w:spacing w:before="240" w:beforeAutospacing="0" w:after="240" w:afterAutospacing="0"/>
      <w:jc w:val="center"/>
    </w:pPr>
    <w:rPr>
      <w:b/>
      <w:bCs/>
      <w:color w:val="000000"/>
      <w:sz w:val="31"/>
      <w:szCs w:val="31"/>
    </w:rPr>
  </w:style>
  <w:style w:type="paragraph" w:customStyle="1" w:styleId="efl-tsec">
    <w:name w:val="efl-tsec"/>
    <w:basedOn w:val="Normal"/>
    <w:rsid w:val="003F77C2"/>
    <w:pPr>
      <w:spacing w:before="168" w:beforeAutospacing="0" w:after="168" w:afterAutospacing="0"/>
    </w:pPr>
    <w:rPr>
      <w:b/>
      <w:bCs/>
      <w:color w:val="000000"/>
      <w:sz w:val="22"/>
      <w:szCs w:val="22"/>
    </w:rPr>
  </w:style>
  <w:style w:type="paragraph" w:customStyle="1" w:styleId="efl-tchap">
    <w:name w:val="efl-tchap"/>
    <w:basedOn w:val="Normal"/>
    <w:rsid w:val="003F77C2"/>
    <w:pPr>
      <w:spacing w:before="312" w:beforeAutospacing="0" w:after="240" w:afterAutospacing="0"/>
    </w:pPr>
    <w:rPr>
      <w:b/>
      <w:bCs/>
      <w:color w:val="000000"/>
    </w:rPr>
  </w:style>
  <w:style w:type="paragraph" w:customStyle="1" w:styleId="efl-tanx">
    <w:name w:val="efl-tanx"/>
    <w:basedOn w:val="Normal"/>
    <w:rsid w:val="003F77C2"/>
    <w:pPr>
      <w:spacing w:before="216" w:beforeAutospacing="0" w:after="96" w:afterAutospacing="0"/>
      <w:jc w:val="center"/>
    </w:pPr>
    <w:rPr>
      <w:b/>
      <w:bCs/>
      <w:color w:val="000000"/>
    </w:rPr>
  </w:style>
  <w:style w:type="paragraph" w:customStyle="1" w:styleId="efl-stanx">
    <w:name w:val="efl-stanx"/>
    <w:basedOn w:val="Normal"/>
    <w:rsid w:val="003F77C2"/>
    <w:pPr>
      <w:spacing w:before="192" w:beforeAutospacing="0" w:after="72" w:afterAutospacing="0"/>
    </w:pPr>
    <w:rPr>
      <w:color w:val="000000"/>
    </w:rPr>
  </w:style>
  <w:style w:type="paragraph" w:customStyle="1" w:styleId="efl-intro">
    <w:name w:val="efl-intro"/>
    <w:basedOn w:val="Normal"/>
    <w:rsid w:val="003F77C2"/>
    <w:rPr>
      <w:b/>
      <w:bCs/>
    </w:rPr>
  </w:style>
  <w:style w:type="paragraph" w:customStyle="1" w:styleId="rb">
    <w:name w:val="rb"/>
    <w:basedOn w:val="Normal"/>
    <w:rsid w:val="003F77C2"/>
    <w:pPr>
      <w:spacing w:before="12000" w:beforeAutospacing="0"/>
    </w:pPr>
  </w:style>
  <w:style w:type="paragraph" w:customStyle="1" w:styleId="introesp">
    <w:name w:val="introesp"/>
    <w:basedOn w:val="Normal"/>
    <w:rsid w:val="003F77C2"/>
    <w:pPr>
      <w:jc w:val="center"/>
    </w:pPr>
    <w:rPr>
      <w:b/>
      <w:bCs/>
    </w:rPr>
  </w:style>
  <w:style w:type="paragraph" w:customStyle="1" w:styleId="efl-var">
    <w:name w:val="efl-var"/>
    <w:basedOn w:val="Normal"/>
    <w:rsid w:val="003F77C2"/>
    <w:rPr>
      <w:color w:val="000000"/>
    </w:rPr>
  </w:style>
  <w:style w:type="paragraph" w:customStyle="1" w:styleId="efl-lettreitalic">
    <w:name w:val="efl-lettreitalic"/>
    <w:basedOn w:val="Normal"/>
    <w:rsid w:val="003F77C2"/>
    <w:rPr>
      <w:i/>
      <w:iCs/>
    </w:rPr>
  </w:style>
  <w:style w:type="paragraph" w:customStyle="1" w:styleId="efl-taempty">
    <w:name w:val="efl-ta_empty"/>
    <w:basedOn w:val="Normal"/>
    <w:rsid w:val="003F77C2"/>
    <w:pPr>
      <w:spacing w:before="0" w:beforeAutospacing="0" w:after="0" w:afterAutospacing="0"/>
    </w:pPr>
    <w:rPr>
      <w:rFonts w:ascii="Arial" w:hAnsi="Arial" w:cs="Arial"/>
      <w:i/>
      <w:iCs/>
    </w:rPr>
  </w:style>
  <w:style w:type="paragraph" w:customStyle="1" w:styleId="efl-ta">
    <w:name w:val="efl-ta"/>
    <w:basedOn w:val="Normal"/>
    <w:rsid w:val="003F77C2"/>
    <w:pPr>
      <w:spacing w:before="0" w:beforeAutospacing="0" w:after="0" w:afterAutospacing="0"/>
    </w:pPr>
  </w:style>
  <w:style w:type="paragraph" w:customStyle="1" w:styleId="efl-tatxt">
    <w:name w:val="efl-ta_txt"/>
    <w:basedOn w:val="Normal"/>
    <w:rsid w:val="003F77C2"/>
  </w:style>
  <w:style w:type="paragraph" w:customStyle="1" w:styleId="efl-tatxtempty">
    <w:name w:val="efl-ta_txt_empty"/>
    <w:basedOn w:val="Normal"/>
    <w:rsid w:val="003F77C2"/>
    <w:rPr>
      <w:i/>
      <w:iCs/>
    </w:rPr>
  </w:style>
  <w:style w:type="paragraph" w:customStyle="1" w:styleId="efl-txtempty">
    <w:name w:val="efl-txt_empty"/>
    <w:basedOn w:val="Normal"/>
    <w:rsid w:val="003F77C2"/>
    <w:rPr>
      <w:i/>
      <w:iCs/>
    </w:rPr>
  </w:style>
  <w:style w:type="paragraph" w:customStyle="1" w:styleId="efl-formul-export">
    <w:name w:val="efl-formul-export"/>
    <w:basedOn w:val="Normal"/>
    <w:rsid w:val="003F77C2"/>
    <w:pPr>
      <w:spacing w:line="288" w:lineRule="atLeast"/>
    </w:pPr>
    <w:rPr>
      <w:sz w:val="20"/>
      <w:szCs w:val="20"/>
    </w:rPr>
  </w:style>
  <w:style w:type="paragraph" w:customStyle="1" w:styleId="efl-body-export">
    <w:name w:val="efl-body-export"/>
    <w:basedOn w:val="Normal"/>
    <w:rsid w:val="003F77C2"/>
    <w:pPr>
      <w:shd w:val="clear" w:color="auto" w:fill="FFFFFF"/>
    </w:pPr>
    <w:rPr>
      <w:rFonts w:ascii="Arial" w:hAnsi="Arial" w:cs="Arial"/>
    </w:rPr>
  </w:style>
  <w:style w:type="paragraph" w:customStyle="1" w:styleId="efl-dest-export">
    <w:name w:val="efl-dest-export"/>
    <w:basedOn w:val="Normal"/>
    <w:rsid w:val="003F77C2"/>
    <w:pPr>
      <w:ind w:left="3600"/>
    </w:pPr>
  </w:style>
  <w:style w:type="paragraph" w:customStyle="1" w:styleId="efl-dest-exportgb">
    <w:name w:val="efl-dest-export_gb"/>
    <w:basedOn w:val="Normal"/>
    <w:rsid w:val="003F77C2"/>
  </w:style>
  <w:style w:type="paragraph" w:customStyle="1" w:styleId="efl-sign-export">
    <w:name w:val="efl-sign-export"/>
    <w:basedOn w:val="Normal"/>
    <w:rsid w:val="003F77C2"/>
    <w:pPr>
      <w:spacing w:before="480" w:beforeAutospacing="0"/>
      <w:ind w:left="3600"/>
    </w:pPr>
  </w:style>
  <w:style w:type="paragraph" w:customStyle="1" w:styleId="efl-sign-exportgb">
    <w:name w:val="efl-sign-export_gb"/>
    <w:basedOn w:val="Normal"/>
    <w:rsid w:val="003F77C2"/>
    <w:pPr>
      <w:spacing w:before="480" w:beforeAutospacing="0"/>
    </w:pPr>
  </w:style>
  <w:style w:type="paragraph" w:customStyle="1" w:styleId="efl-dat-export">
    <w:name w:val="efl-dat-export"/>
    <w:basedOn w:val="Normal"/>
    <w:rsid w:val="003F77C2"/>
    <w:pPr>
      <w:spacing w:before="480" w:beforeAutospacing="0"/>
      <w:ind w:left="3600"/>
    </w:pPr>
  </w:style>
  <w:style w:type="paragraph" w:customStyle="1" w:styleId="efl-p1">
    <w:name w:val="efl-p1"/>
    <w:basedOn w:val="Normal"/>
    <w:rsid w:val="003F77C2"/>
    <w:pPr>
      <w:spacing w:before="0" w:beforeAutospacing="0" w:after="0" w:afterAutospacing="0" w:line="288" w:lineRule="atLeast"/>
    </w:pPr>
  </w:style>
  <w:style w:type="paragraph" w:customStyle="1" w:styleId="efl-p2">
    <w:name w:val="efl-p2"/>
    <w:basedOn w:val="Normal"/>
    <w:rsid w:val="003F77C2"/>
    <w:pPr>
      <w:spacing w:before="0" w:beforeAutospacing="0" w:after="0" w:afterAutospacing="0" w:line="288" w:lineRule="atLeast"/>
    </w:pPr>
  </w:style>
  <w:style w:type="character" w:customStyle="1" w:styleId="efl-tatxt1">
    <w:name w:val="efl-ta_txt1"/>
    <w:basedOn w:val="Policepardfaut"/>
    <w:rsid w:val="003F77C2"/>
  </w:style>
  <w:style w:type="character" w:customStyle="1" w:styleId="efl-p-inline1">
    <w:name w:val="efl-p-inline1"/>
    <w:basedOn w:val="Policepardfaut"/>
    <w:rsid w:val="003F77C2"/>
    <w:rPr>
      <w:vanish w:val="0"/>
      <w:webHidden w:val="0"/>
      <w:specVanish w:val="0"/>
    </w:rPr>
  </w:style>
  <w:style w:type="character" w:customStyle="1" w:styleId="efl-taempty1">
    <w:name w:val="efl-ta_empty1"/>
    <w:basedOn w:val="Policepardfaut"/>
    <w:rsid w:val="003F77C2"/>
    <w:rPr>
      <w:rFonts w:ascii="Arial" w:hAnsi="Arial" w:cs="Arial" w:hint="default"/>
      <w:i/>
      <w:iCs/>
      <w:sz w:val="24"/>
      <w:szCs w:val="24"/>
    </w:rPr>
  </w:style>
  <w:style w:type="paragraph" w:styleId="En-tte">
    <w:name w:val="header"/>
    <w:basedOn w:val="Normal"/>
    <w:link w:val="En-tteCar"/>
    <w:uiPriority w:val="99"/>
    <w:unhideWhenUsed/>
    <w:rsid w:val="00CD6436"/>
    <w:pPr>
      <w:tabs>
        <w:tab w:val="center" w:pos="4536"/>
        <w:tab w:val="right" w:pos="9072"/>
      </w:tabs>
      <w:spacing w:before="0" w:after="0"/>
    </w:pPr>
  </w:style>
  <w:style w:type="character" w:customStyle="1" w:styleId="En-tteCar">
    <w:name w:val="En-tête Car"/>
    <w:basedOn w:val="Policepardfaut"/>
    <w:link w:val="En-tte"/>
    <w:uiPriority w:val="99"/>
    <w:rsid w:val="00CD6436"/>
    <w:rPr>
      <w:rFonts w:eastAsiaTheme="minorEastAsia"/>
      <w:sz w:val="24"/>
      <w:szCs w:val="24"/>
    </w:rPr>
  </w:style>
  <w:style w:type="paragraph" w:styleId="Pieddepage">
    <w:name w:val="footer"/>
    <w:basedOn w:val="Normal"/>
    <w:link w:val="PieddepageCar"/>
    <w:unhideWhenUsed/>
    <w:rsid w:val="00CD6436"/>
    <w:pPr>
      <w:tabs>
        <w:tab w:val="center" w:pos="4536"/>
        <w:tab w:val="right" w:pos="9072"/>
      </w:tabs>
      <w:spacing w:before="0" w:after="0"/>
    </w:pPr>
  </w:style>
  <w:style w:type="character" w:customStyle="1" w:styleId="PieddepageCar">
    <w:name w:val="Pied de page Car"/>
    <w:basedOn w:val="Policepardfaut"/>
    <w:link w:val="Pieddepage"/>
    <w:rsid w:val="00CD6436"/>
    <w:rPr>
      <w:rFonts w:eastAsiaTheme="minorEastAsia"/>
      <w:sz w:val="24"/>
      <w:szCs w:val="24"/>
    </w:rPr>
  </w:style>
  <w:style w:type="paragraph" w:styleId="Textedebulles">
    <w:name w:val="Balloon Text"/>
    <w:basedOn w:val="Normal"/>
    <w:link w:val="TextedebullesCar"/>
    <w:uiPriority w:val="99"/>
    <w:semiHidden/>
    <w:unhideWhenUsed/>
    <w:rsid w:val="00CD643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436"/>
    <w:rPr>
      <w:rFonts w:ascii="Tahoma" w:eastAsiaTheme="minorEastAsia" w:hAnsi="Tahoma" w:cs="Tahoma"/>
      <w:sz w:val="16"/>
      <w:szCs w:val="16"/>
    </w:rPr>
  </w:style>
  <w:style w:type="paragraph" w:styleId="NormalWeb">
    <w:name w:val="Normal (Web)"/>
    <w:basedOn w:val="Normal"/>
    <w:uiPriority w:val="99"/>
    <w:unhideWhenUsed/>
    <w:rsid w:val="00F4018B"/>
    <w:rPr>
      <w:rFonts w:eastAsia="Times New Roman"/>
    </w:rPr>
  </w:style>
  <w:style w:type="character" w:styleId="lev">
    <w:name w:val="Strong"/>
    <w:basedOn w:val="Policepardfaut"/>
    <w:uiPriority w:val="22"/>
    <w:qFormat/>
    <w:rsid w:val="00F4018B"/>
    <w:rPr>
      <w:b/>
      <w:bCs/>
    </w:rPr>
  </w:style>
  <w:style w:type="paragraph" w:styleId="Paragraphedeliste">
    <w:name w:val="List Paragraph"/>
    <w:basedOn w:val="Normal"/>
    <w:uiPriority w:val="34"/>
    <w:qFormat/>
    <w:rsid w:val="00A47CDB"/>
    <w:pPr>
      <w:ind w:left="720"/>
      <w:contextualSpacing/>
    </w:pPr>
  </w:style>
  <w:style w:type="paragraph" w:customStyle="1" w:styleId="center">
    <w:name w:val="center"/>
    <w:basedOn w:val="Normal"/>
    <w:rsid w:val="00EB2611"/>
    <w:rPr>
      <w:rFonts w:eastAsia="Times New Roman"/>
    </w:rPr>
  </w:style>
  <w:style w:type="paragraph" w:customStyle="1" w:styleId="Default">
    <w:name w:val="Default"/>
    <w:rsid w:val="00637BB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921668">
      <w:bodyDiv w:val="1"/>
      <w:marLeft w:val="240"/>
      <w:marRight w:val="240"/>
      <w:marTop w:val="0"/>
      <w:marBottom w:val="0"/>
      <w:divBdr>
        <w:top w:val="none" w:sz="0" w:space="0" w:color="auto"/>
        <w:left w:val="none" w:sz="0" w:space="0" w:color="auto"/>
        <w:bottom w:val="none" w:sz="0" w:space="0" w:color="auto"/>
        <w:right w:val="none" w:sz="0" w:space="0" w:color="auto"/>
      </w:divBdr>
      <w:divsChild>
        <w:div w:id="1463763371">
          <w:marLeft w:val="0"/>
          <w:marRight w:val="0"/>
          <w:marTop w:val="0"/>
          <w:marBottom w:val="0"/>
          <w:divBdr>
            <w:top w:val="none" w:sz="0" w:space="0" w:color="auto"/>
            <w:left w:val="none" w:sz="0" w:space="0" w:color="auto"/>
            <w:bottom w:val="none" w:sz="0" w:space="0" w:color="auto"/>
            <w:right w:val="none" w:sz="0" w:space="0" w:color="auto"/>
          </w:divBdr>
          <w:divsChild>
            <w:div w:id="2121105258">
              <w:marLeft w:val="40"/>
              <w:marRight w:val="0"/>
              <w:marTop w:val="480"/>
              <w:marBottom w:val="480"/>
              <w:divBdr>
                <w:top w:val="none" w:sz="0" w:space="0" w:color="auto"/>
                <w:left w:val="none" w:sz="0" w:space="0" w:color="auto"/>
                <w:bottom w:val="none" w:sz="0" w:space="0" w:color="auto"/>
                <w:right w:val="none" w:sz="0" w:space="0" w:color="auto"/>
              </w:divBdr>
              <w:divsChild>
                <w:div w:id="1169754964">
                  <w:marLeft w:val="0"/>
                  <w:marRight w:val="0"/>
                  <w:marTop w:val="0"/>
                  <w:marBottom w:val="0"/>
                  <w:divBdr>
                    <w:top w:val="none" w:sz="0" w:space="0" w:color="auto"/>
                    <w:left w:val="none" w:sz="0" w:space="0" w:color="auto"/>
                    <w:bottom w:val="none" w:sz="0" w:space="0" w:color="auto"/>
                    <w:right w:val="none" w:sz="0" w:space="0" w:color="auto"/>
                  </w:divBdr>
                </w:div>
                <w:div w:id="598224828">
                  <w:marLeft w:val="0"/>
                  <w:marRight w:val="0"/>
                  <w:marTop w:val="0"/>
                  <w:marBottom w:val="0"/>
                  <w:divBdr>
                    <w:top w:val="none" w:sz="0" w:space="0" w:color="auto"/>
                    <w:left w:val="none" w:sz="0" w:space="0" w:color="auto"/>
                    <w:bottom w:val="none" w:sz="0" w:space="0" w:color="auto"/>
                    <w:right w:val="none" w:sz="0" w:space="0" w:color="auto"/>
                  </w:divBdr>
                </w:div>
                <w:div w:id="1250894264">
                  <w:marLeft w:val="0"/>
                  <w:marRight w:val="0"/>
                  <w:marTop w:val="0"/>
                  <w:marBottom w:val="0"/>
                  <w:divBdr>
                    <w:top w:val="none" w:sz="0" w:space="0" w:color="auto"/>
                    <w:left w:val="none" w:sz="0" w:space="0" w:color="auto"/>
                    <w:bottom w:val="none" w:sz="0" w:space="0" w:color="auto"/>
                    <w:right w:val="none" w:sz="0" w:space="0" w:color="auto"/>
                  </w:divBdr>
                </w:div>
                <w:div w:id="799494833">
                  <w:marLeft w:val="0"/>
                  <w:marRight w:val="0"/>
                  <w:marTop w:val="0"/>
                  <w:marBottom w:val="0"/>
                  <w:divBdr>
                    <w:top w:val="none" w:sz="0" w:space="0" w:color="auto"/>
                    <w:left w:val="none" w:sz="0" w:space="0" w:color="auto"/>
                    <w:bottom w:val="none" w:sz="0" w:space="0" w:color="auto"/>
                    <w:right w:val="none" w:sz="0" w:space="0" w:color="auto"/>
                  </w:divBdr>
                </w:div>
                <w:div w:id="1963224754">
                  <w:marLeft w:val="0"/>
                  <w:marRight w:val="0"/>
                  <w:marTop w:val="0"/>
                  <w:marBottom w:val="0"/>
                  <w:divBdr>
                    <w:top w:val="none" w:sz="0" w:space="0" w:color="auto"/>
                    <w:left w:val="none" w:sz="0" w:space="0" w:color="auto"/>
                    <w:bottom w:val="none" w:sz="0" w:space="0" w:color="auto"/>
                    <w:right w:val="none" w:sz="0" w:space="0" w:color="auto"/>
                  </w:divBdr>
                </w:div>
                <w:div w:id="988633614">
                  <w:marLeft w:val="0"/>
                  <w:marRight w:val="0"/>
                  <w:marTop w:val="0"/>
                  <w:marBottom w:val="0"/>
                  <w:divBdr>
                    <w:top w:val="none" w:sz="0" w:space="0" w:color="auto"/>
                    <w:left w:val="none" w:sz="0" w:space="0" w:color="auto"/>
                    <w:bottom w:val="none" w:sz="0" w:space="0" w:color="auto"/>
                    <w:right w:val="none" w:sz="0" w:space="0" w:color="auto"/>
                  </w:divBdr>
                </w:div>
              </w:divsChild>
            </w:div>
            <w:div w:id="1012880465">
              <w:marLeft w:val="0"/>
              <w:marRight w:val="0"/>
              <w:marTop w:val="0"/>
              <w:marBottom w:val="0"/>
              <w:divBdr>
                <w:top w:val="none" w:sz="0" w:space="0" w:color="auto"/>
                <w:left w:val="none" w:sz="0" w:space="0" w:color="auto"/>
                <w:bottom w:val="none" w:sz="0" w:space="0" w:color="auto"/>
                <w:right w:val="none" w:sz="0" w:space="0" w:color="auto"/>
              </w:divBdr>
              <w:divsChild>
                <w:div w:id="666130292">
                  <w:marLeft w:val="0"/>
                  <w:marRight w:val="0"/>
                  <w:marTop w:val="0"/>
                  <w:marBottom w:val="0"/>
                  <w:divBdr>
                    <w:top w:val="none" w:sz="0" w:space="0" w:color="auto"/>
                    <w:left w:val="none" w:sz="0" w:space="0" w:color="auto"/>
                    <w:bottom w:val="none" w:sz="0" w:space="0" w:color="auto"/>
                    <w:right w:val="none" w:sz="0" w:space="0" w:color="auto"/>
                  </w:divBdr>
                </w:div>
              </w:divsChild>
            </w:div>
            <w:div w:id="1490441006">
              <w:marLeft w:val="0"/>
              <w:marRight w:val="0"/>
              <w:marTop w:val="0"/>
              <w:marBottom w:val="0"/>
              <w:divBdr>
                <w:top w:val="none" w:sz="0" w:space="0" w:color="auto"/>
                <w:left w:val="none" w:sz="0" w:space="0" w:color="auto"/>
                <w:bottom w:val="none" w:sz="0" w:space="0" w:color="auto"/>
                <w:right w:val="none" w:sz="0" w:space="0" w:color="auto"/>
              </w:divBdr>
            </w:div>
            <w:div w:id="1001785347">
              <w:marLeft w:val="0"/>
              <w:marRight w:val="0"/>
              <w:marTop w:val="0"/>
              <w:marBottom w:val="0"/>
              <w:divBdr>
                <w:top w:val="none" w:sz="0" w:space="0" w:color="auto"/>
                <w:left w:val="none" w:sz="0" w:space="0" w:color="auto"/>
                <w:bottom w:val="none" w:sz="0" w:space="0" w:color="auto"/>
                <w:right w:val="none" w:sz="0" w:space="0" w:color="auto"/>
              </w:divBdr>
            </w:div>
            <w:div w:id="1827741120">
              <w:marLeft w:val="0"/>
              <w:marRight w:val="0"/>
              <w:marTop w:val="72"/>
              <w:marBottom w:val="48"/>
              <w:divBdr>
                <w:top w:val="none" w:sz="0" w:space="0" w:color="auto"/>
                <w:left w:val="none" w:sz="0" w:space="0" w:color="auto"/>
                <w:bottom w:val="none" w:sz="0" w:space="0" w:color="auto"/>
                <w:right w:val="none" w:sz="0" w:space="0" w:color="auto"/>
              </w:divBdr>
            </w:div>
            <w:div w:id="1440686238">
              <w:marLeft w:val="0"/>
              <w:marRight w:val="0"/>
              <w:marTop w:val="72"/>
              <w:marBottom w:val="48"/>
              <w:divBdr>
                <w:top w:val="none" w:sz="0" w:space="0" w:color="auto"/>
                <w:left w:val="none" w:sz="0" w:space="0" w:color="auto"/>
                <w:bottom w:val="none" w:sz="0" w:space="0" w:color="auto"/>
                <w:right w:val="none" w:sz="0" w:space="0" w:color="auto"/>
              </w:divBdr>
              <w:divsChild>
                <w:div w:id="259336164">
                  <w:marLeft w:val="0"/>
                  <w:marRight w:val="0"/>
                  <w:marTop w:val="0"/>
                  <w:marBottom w:val="0"/>
                  <w:divBdr>
                    <w:top w:val="none" w:sz="0" w:space="0" w:color="auto"/>
                    <w:left w:val="none" w:sz="0" w:space="0" w:color="auto"/>
                    <w:bottom w:val="none" w:sz="0" w:space="0" w:color="auto"/>
                    <w:right w:val="none" w:sz="0" w:space="0" w:color="auto"/>
                  </w:divBdr>
                </w:div>
                <w:div w:id="2043942002">
                  <w:marLeft w:val="0"/>
                  <w:marRight w:val="0"/>
                  <w:marTop w:val="0"/>
                  <w:marBottom w:val="0"/>
                  <w:divBdr>
                    <w:top w:val="none" w:sz="0" w:space="0" w:color="auto"/>
                    <w:left w:val="none" w:sz="0" w:space="0" w:color="auto"/>
                    <w:bottom w:val="none" w:sz="0" w:space="0" w:color="auto"/>
                    <w:right w:val="none" w:sz="0" w:space="0" w:color="auto"/>
                  </w:divBdr>
                </w:div>
                <w:div w:id="54011263">
                  <w:marLeft w:val="0"/>
                  <w:marRight w:val="0"/>
                  <w:marTop w:val="0"/>
                  <w:marBottom w:val="0"/>
                  <w:divBdr>
                    <w:top w:val="none" w:sz="0" w:space="0" w:color="auto"/>
                    <w:left w:val="none" w:sz="0" w:space="0" w:color="auto"/>
                    <w:bottom w:val="none" w:sz="0" w:space="0" w:color="auto"/>
                    <w:right w:val="none" w:sz="0" w:space="0" w:color="auto"/>
                  </w:divBdr>
                  <w:divsChild>
                    <w:div w:id="688917289">
                      <w:marLeft w:val="720"/>
                      <w:marRight w:val="0"/>
                      <w:marTop w:val="0"/>
                      <w:marBottom w:val="0"/>
                      <w:divBdr>
                        <w:top w:val="none" w:sz="0" w:space="0" w:color="auto"/>
                        <w:left w:val="none" w:sz="0" w:space="0" w:color="auto"/>
                        <w:bottom w:val="none" w:sz="0" w:space="0" w:color="auto"/>
                        <w:right w:val="none" w:sz="0" w:space="0" w:color="auto"/>
                      </w:divBdr>
                    </w:div>
                    <w:div w:id="2043433027">
                      <w:marLeft w:val="720"/>
                      <w:marRight w:val="0"/>
                      <w:marTop w:val="0"/>
                      <w:marBottom w:val="0"/>
                      <w:divBdr>
                        <w:top w:val="none" w:sz="0" w:space="0" w:color="auto"/>
                        <w:left w:val="none" w:sz="0" w:space="0" w:color="auto"/>
                        <w:bottom w:val="none" w:sz="0" w:space="0" w:color="auto"/>
                        <w:right w:val="none" w:sz="0" w:space="0" w:color="auto"/>
                      </w:divBdr>
                    </w:div>
                    <w:div w:id="178352276">
                      <w:marLeft w:val="720"/>
                      <w:marRight w:val="0"/>
                      <w:marTop w:val="0"/>
                      <w:marBottom w:val="0"/>
                      <w:divBdr>
                        <w:top w:val="none" w:sz="0" w:space="0" w:color="auto"/>
                        <w:left w:val="none" w:sz="0" w:space="0" w:color="auto"/>
                        <w:bottom w:val="none" w:sz="0" w:space="0" w:color="auto"/>
                        <w:right w:val="none" w:sz="0" w:space="0" w:color="auto"/>
                      </w:divBdr>
                    </w:div>
                  </w:divsChild>
                </w:div>
                <w:div w:id="1029183013">
                  <w:marLeft w:val="0"/>
                  <w:marRight w:val="0"/>
                  <w:marTop w:val="0"/>
                  <w:marBottom w:val="0"/>
                  <w:divBdr>
                    <w:top w:val="none" w:sz="0" w:space="0" w:color="auto"/>
                    <w:left w:val="none" w:sz="0" w:space="0" w:color="auto"/>
                    <w:bottom w:val="none" w:sz="0" w:space="0" w:color="auto"/>
                    <w:right w:val="none" w:sz="0" w:space="0" w:color="auto"/>
                  </w:divBdr>
                </w:div>
                <w:div w:id="510030091">
                  <w:marLeft w:val="0"/>
                  <w:marRight w:val="0"/>
                  <w:marTop w:val="0"/>
                  <w:marBottom w:val="0"/>
                  <w:divBdr>
                    <w:top w:val="none" w:sz="0" w:space="0" w:color="auto"/>
                    <w:left w:val="none" w:sz="0" w:space="0" w:color="auto"/>
                    <w:bottom w:val="none" w:sz="0" w:space="0" w:color="auto"/>
                    <w:right w:val="none" w:sz="0" w:space="0" w:color="auto"/>
                  </w:divBdr>
                  <w:divsChild>
                    <w:div w:id="419763000">
                      <w:marLeft w:val="274"/>
                      <w:marRight w:val="0"/>
                      <w:marTop w:val="0"/>
                      <w:marBottom w:val="0"/>
                      <w:divBdr>
                        <w:top w:val="none" w:sz="0" w:space="0" w:color="auto"/>
                        <w:left w:val="none" w:sz="0" w:space="0" w:color="auto"/>
                        <w:bottom w:val="none" w:sz="0" w:space="0" w:color="auto"/>
                        <w:right w:val="none" w:sz="0" w:space="0" w:color="auto"/>
                      </w:divBdr>
                    </w:div>
                    <w:div w:id="389816116">
                      <w:marLeft w:val="2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2491</Words>
  <Characters>13705</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EFL - Contrat type</vt:lpstr>
    </vt:vector>
  </TitlesOfParts>
  <Company/>
  <LinksUpToDate>false</LinksUpToDate>
  <CharactersWithSpaces>16164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EFL - Contrat type</dc:title>
  <dc:creator>cchapelier</dc:creator>
  <cp:lastModifiedBy>Utilisateur Windows</cp:lastModifiedBy>
  <cp:revision>2</cp:revision>
  <cp:lastPrinted>2018-09-05T16:42:00Z</cp:lastPrinted>
  <dcterms:created xsi:type="dcterms:W3CDTF">2018-09-06T07:25:00Z</dcterms:created>
  <dcterms:modified xsi:type="dcterms:W3CDTF">2018-09-06T07:25:00Z</dcterms:modified>
</cp:coreProperties>
</file>