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E9" w:rsidRPr="002A0578" w:rsidRDefault="0001213D" w:rsidP="00E957E9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  <w:color w:val="0000FF"/>
          <w:sz w:val="32"/>
          <w:szCs w:val="32"/>
        </w:rPr>
      </w:pPr>
      <w:bookmarkStart w:id="0" w:name="_GoBack"/>
      <w:bookmarkEnd w:id="0"/>
      <w:r w:rsidRPr="002A0578">
        <w:rPr>
          <w:rStyle w:val="lev"/>
          <w:rFonts w:asciiTheme="minorHAnsi" w:hAnsiTheme="minorHAnsi"/>
          <w:color w:val="0000FF"/>
          <w:sz w:val="32"/>
          <w:szCs w:val="32"/>
        </w:rPr>
        <w:t xml:space="preserve">Vous êtes </w:t>
      </w:r>
      <w:r w:rsidR="007634CF" w:rsidRPr="002A0578">
        <w:rPr>
          <w:rStyle w:val="lev"/>
          <w:rFonts w:asciiTheme="minorHAnsi" w:hAnsiTheme="minorHAnsi"/>
          <w:color w:val="0000FF"/>
          <w:sz w:val="32"/>
          <w:szCs w:val="32"/>
        </w:rPr>
        <w:t>DRH, RH, Dirigeant ou Manager</w:t>
      </w:r>
      <w:r w:rsidR="00E957E9" w:rsidRPr="002A0578">
        <w:rPr>
          <w:rStyle w:val="lev"/>
          <w:rFonts w:asciiTheme="minorHAnsi" w:hAnsiTheme="minorHAnsi"/>
          <w:color w:val="0000FF"/>
          <w:sz w:val="32"/>
          <w:szCs w:val="32"/>
        </w:rPr>
        <w:t xml:space="preserve">, </w:t>
      </w:r>
    </w:p>
    <w:p w:rsidR="00E957E9" w:rsidRDefault="00E957E9" w:rsidP="00E957E9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  <w:color w:val="0000FF"/>
          <w:sz w:val="32"/>
          <w:szCs w:val="32"/>
        </w:rPr>
      </w:pPr>
      <w:proofErr w:type="gramStart"/>
      <w:r w:rsidRPr="00E957E9">
        <w:rPr>
          <w:rStyle w:val="lev"/>
          <w:rFonts w:asciiTheme="minorHAnsi" w:hAnsiTheme="minorHAnsi"/>
          <w:color w:val="0000FF"/>
          <w:sz w:val="32"/>
          <w:szCs w:val="32"/>
        </w:rPr>
        <w:t>vous</w:t>
      </w:r>
      <w:proofErr w:type="gramEnd"/>
      <w:r w:rsidRPr="00E957E9">
        <w:rPr>
          <w:rStyle w:val="lev"/>
          <w:rFonts w:asciiTheme="minorHAnsi" w:hAnsiTheme="minorHAnsi"/>
          <w:color w:val="0000FF"/>
          <w:sz w:val="32"/>
          <w:szCs w:val="32"/>
        </w:rPr>
        <w:t xml:space="preserve"> avez envie de :</w:t>
      </w:r>
    </w:p>
    <w:p w:rsidR="00E957E9" w:rsidRPr="00E957E9" w:rsidRDefault="00E957E9" w:rsidP="00E957E9">
      <w:pPr>
        <w:pStyle w:val="NormalWeb"/>
        <w:spacing w:before="0" w:beforeAutospacing="0" w:after="0" w:afterAutospacing="0"/>
        <w:jc w:val="center"/>
        <w:rPr>
          <w:rStyle w:val="lev"/>
          <w:rFonts w:asciiTheme="minorHAnsi" w:hAnsiTheme="minorHAnsi"/>
          <w:color w:val="0000FF"/>
          <w:sz w:val="32"/>
          <w:szCs w:val="32"/>
        </w:rPr>
      </w:pPr>
    </w:p>
    <w:p w:rsidR="00E957E9" w:rsidRDefault="00E957E9" w:rsidP="00E957E9">
      <w:pPr>
        <w:pStyle w:val="NormalWeb"/>
        <w:spacing w:before="0" w:beforeAutospacing="0" w:after="0" w:afterAutospacing="0"/>
        <w:rPr>
          <w:rStyle w:val="lev"/>
          <w:rFonts w:asciiTheme="minorHAnsi" w:hAnsiTheme="minorHAnsi"/>
          <w:color w:val="0000FF"/>
          <w:sz w:val="22"/>
          <w:szCs w:val="22"/>
        </w:rPr>
      </w:pPr>
      <w:r>
        <w:rPr>
          <w:rFonts w:asciiTheme="minorHAnsi" w:hAnsiTheme="minorHAnsi"/>
          <w:b/>
          <w:bCs/>
          <w:noProof/>
          <w:color w:val="0000FF"/>
          <w:sz w:val="22"/>
          <w:szCs w:val="22"/>
        </w:rPr>
        <w:drawing>
          <wp:inline distT="0" distB="0" distL="0" distR="0" wp14:anchorId="2FB7DD8C" wp14:editId="3BBB1C33">
            <wp:extent cx="247650" cy="237744"/>
            <wp:effectExtent l="0" t="0" r="0" b="0"/>
            <wp:docPr id="1" name="Image 1" descr="E:\Boulot\MASSAGE\00 - Port Parallèle\Sophrokhepr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ulot\MASSAGE\00 - Port Parallèle\Sophrokhepri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4" cy="23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ev"/>
          <w:rFonts w:asciiTheme="minorHAnsi" w:hAnsiTheme="minorHAnsi"/>
          <w:color w:val="0000FF"/>
          <w:sz w:val="22"/>
          <w:szCs w:val="22"/>
        </w:rPr>
        <w:t xml:space="preserve"> </w:t>
      </w:r>
      <w:r>
        <w:rPr>
          <w:rStyle w:val="lev"/>
          <w:rFonts w:asciiTheme="minorHAnsi" w:hAnsiTheme="minorHAnsi"/>
          <w:color w:val="0000FF"/>
          <w:sz w:val="22"/>
          <w:szCs w:val="22"/>
        </w:rPr>
        <w:tab/>
      </w:r>
      <w:proofErr w:type="gramStart"/>
      <w:r w:rsidR="0001213D" w:rsidRPr="0001213D">
        <w:rPr>
          <w:rStyle w:val="lev"/>
          <w:rFonts w:asciiTheme="minorHAnsi" w:hAnsiTheme="minorHAnsi"/>
          <w:color w:val="0000FF"/>
          <w:sz w:val="22"/>
          <w:szCs w:val="22"/>
        </w:rPr>
        <w:t>vous</w:t>
      </w:r>
      <w:proofErr w:type="gramEnd"/>
      <w:r w:rsidR="0001213D" w:rsidRPr="0001213D">
        <w:rPr>
          <w:rStyle w:val="lev"/>
          <w:rFonts w:asciiTheme="minorHAnsi" w:hAnsiTheme="minorHAnsi"/>
          <w:color w:val="0000FF"/>
          <w:sz w:val="22"/>
          <w:szCs w:val="22"/>
        </w:rPr>
        <w:t xml:space="preserve"> enrichir professionnellement et</w:t>
      </w:r>
      <w:r w:rsidR="00D049DE">
        <w:rPr>
          <w:rFonts w:asciiTheme="minorHAnsi" w:hAnsiTheme="minorHAnsi"/>
          <w:b/>
          <w:bCs/>
          <w:color w:val="0000FF"/>
          <w:sz w:val="22"/>
          <w:szCs w:val="22"/>
        </w:rPr>
        <w:t xml:space="preserve"> </w:t>
      </w:r>
      <w:r w:rsidR="0001213D" w:rsidRPr="0001213D">
        <w:rPr>
          <w:rStyle w:val="lev"/>
          <w:rFonts w:asciiTheme="minorHAnsi" w:hAnsiTheme="minorHAnsi"/>
          <w:color w:val="0000FF"/>
          <w:sz w:val="22"/>
          <w:szCs w:val="22"/>
        </w:rPr>
        <w:t xml:space="preserve">humainement, </w:t>
      </w:r>
    </w:p>
    <w:p w:rsidR="00E957E9" w:rsidRDefault="00E957E9" w:rsidP="00E957E9">
      <w:pPr>
        <w:pStyle w:val="NormalWeb"/>
        <w:spacing w:before="0" w:beforeAutospacing="0" w:after="0" w:afterAutospacing="0"/>
        <w:rPr>
          <w:rStyle w:val="lev"/>
          <w:rFonts w:asciiTheme="minorHAnsi" w:hAnsiTheme="minorHAnsi"/>
          <w:color w:val="0000FF"/>
          <w:sz w:val="22"/>
          <w:szCs w:val="22"/>
        </w:rPr>
      </w:pPr>
      <w:r>
        <w:rPr>
          <w:rFonts w:asciiTheme="minorHAnsi" w:hAnsiTheme="minorHAnsi"/>
          <w:b/>
          <w:bCs/>
          <w:noProof/>
          <w:color w:val="0000FF"/>
          <w:sz w:val="22"/>
          <w:szCs w:val="22"/>
        </w:rPr>
        <w:drawing>
          <wp:inline distT="0" distB="0" distL="0" distR="0" wp14:anchorId="4580BB00" wp14:editId="7692CF48">
            <wp:extent cx="247650" cy="237744"/>
            <wp:effectExtent l="0" t="0" r="0" b="0"/>
            <wp:docPr id="2" name="Image 2" descr="E:\Boulot\MASSAGE\00 - Port Parallèle\Sophrokhepr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ulot\MASSAGE\00 - Port Parallèle\Sophrokhepri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4" cy="23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ev"/>
          <w:rFonts w:asciiTheme="minorHAnsi" w:hAnsiTheme="minorHAnsi"/>
          <w:color w:val="0000FF"/>
          <w:sz w:val="22"/>
          <w:szCs w:val="22"/>
        </w:rPr>
        <w:tab/>
      </w:r>
      <w:proofErr w:type="gramStart"/>
      <w:r>
        <w:rPr>
          <w:rStyle w:val="lev"/>
          <w:rFonts w:asciiTheme="minorHAnsi" w:hAnsiTheme="minorHAnsi"/>
          <w:color w:val="0000FF"/>
          <w:sz w:val="22"/>
          <w:szCs w:val="22"/>
        </w:rPr>
        <w:t>développer</w:t>
      </w:r>
      <w:proofErr w:type="gramEnd"/>
      <w:r>
        <w:rPr>
          <w:rStyle w:val="lev"/>
          <w:rFonts w:asciiTheme="minorHAnsi" w:hAnsiTheme="minorHAnsi"/>
          <w:color w:val="0000FF"/>
          <w:sz w:val="22"/>
          <w:szCs w:val="22"/>
        </w:rPr>
        <w:t xml:space="preserve"> votre performance </w:t>
      </w:r>
    </w:p>
    <w:p w:rsidR="00E957E9" w:rsidRDefault="00E957E9" w:rsidP="00E957E9">
      <w:pPr>
        <w:pStyle w:val="NormalWeb"/>
        <w:spacing w:before="0" w:beforeAutospacing="0" w:after="0" w:afterAutospacing="0"/>
        <w:rPr>
          <w:rStyle w:val="lev"/>
          <w:rFonts w:asciiTheme="minorHAnsi" w:hAnsiTheme="minorHAnsi"/>
          <w:color w:val="0000FF"/>
          <w:sz w:val="22"/>
          <w:szCs w:val="22"/>
        </w:rPr>
      </w:pPr>
      <w:r>
        <w:rPr>
          <w:rFonts w:asciiTheme="minorHAnsi" w:hAnsiTheme="minorHAnsi"/>
          <w:b/>
          <w:bCs/>
          <w:noProof/>
          <w:color w:val="0000FF"/>
          <w:sz w:val="22"/>
          <w:szCs w:val="22"/>
        </w:rPr>
        <w:drawing>
          <wp:inline distT="0" distB="0" distL="0" distR="0" wp14:anchorId="7926E6A7" wp14:editId="646B8B47">
            <wp:extent cx="247650" cy="237744"/>
            <wp:effectExtent l="0" t="0" r="0" b="0"/>
            <wp:docPr id="4" name="Image 4" descr="E:\Boulot\MASSAGE\00 - Port Parallèle\Sophrokhepr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ulot\MASSAGE\00 - Port Parallèle\Sophrokhepri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4" cy="23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ev"/>
          <w:rFonts w:asciiTheme="minorHAnsi" w:hAnsiTheme="minorHAnsi"/>
          <w:color w:val="0000FF"/>
          <w:sz w:val="22"/>
          <w:szCs w:val="22"/>
        </w:rPr>
        <w:tab/>
      </w:r>
      <w:proofErr w:type="gramStart"/>
      <w:r w:rsidR="0001213D" w:rsidRPr="0001213D">
        <w:rPr>
          <w:rStyle w:val="lev"/>
          <w:rFonts w:asciiTheme="minorHAnsi" w:hAnsiTheme="minorHAnsi"/>
          <w:color w:val="0000FF"/>
          <w:sz w:val="22"/>
          <w:szCs w:val="22"/>
        </w:rPr>
        <w:t>trouver</w:t>
      </w:r>
      <w:proofErr w:type="gramEnd"/>
      <w:r w:rsidR="0001213D" w:rsidRPr="0001213D">
        <w:rPr>
          <w:rStyle w:val="lev"/>
          <w:rFonts w:asciiTheme="minorHAnsi" w:hAnsiTheme="minorHAnsi"/>
          <w:color w:val="0000FF"/>
          <w:sz w:val="22"/>
          <w:szCs w:val="22"/>
        </w:rPr>
        <w:t xml:space="preserve"> des</w:t>
      </w:r>
      <w:r>
        <w:rPr>
          <w:rStyle w:val="lev"/>
          <w:rFonts w:asciiTheme="minorHAnsi" w:hAnsiTheme="minorHAnsi"/>
          <w:color w:val="0000FF"/>
          <w:sz w:val="22"/>
          <w:szCs w:val="22"/>
        </w:rPr>
        <w:t xml:space="preserve"> solutions à vos préoccupations </w:t>
      </w:r>
      <w:r w:rsidR="00D049DE">
        <w:rPr>
          <w:rStyle w:val="lev"/>
          <w:rFonts w:asciiTheme="minorHAnsi" w:hAnsiTheme="minorHAnsi"/>
          <w:color w:val="0000FF"/>
          <w:sz w:val="22"/>
          <w:szCs w:val="22"/>
        </w:rPr>
        <w:t>autour du plaisir au travail,</w:t>
      </w:r>
      <w:r w:rsidR="0001213D" w:rsidRPr="0001213D">
        <w:rPr>
          <w:rFonts w:asciiTheme="minorHAnsi" w:hAnsiTheme="minorHAnsi"/>
          <w:b/>
          <w:bCs/>
          <w:color w:val="0000FF"/>
          <w:sz w:val="22"/>
          <w:szCs w:val="22"/>
        </w:rPr>
        <w:br/>
      </w:r>
      <w:r>
        <w:rPr>
          <w:rFonts w:asciiTheme="minorHAnsi" w:hAnsiTheme="minorHAnsi"/>
          <w:b/>
          <w:bCs/>
          <w:noProof/>
          <w:color w:val="0000FF"/>
          <w:sz w:val="22"/>
          <w:szCs w:val="22"/>
        </w:rPr>
        <w:drawing>
          <wp:inline distT="0" distB="0" distL="0" distR="0" wp14:anchorId="0CCB1151" wp14:editId="656400D4">
            <wp:extent cx="247650" cy="237744"/>
            <wp:effectExtent l="0" t="0" r="0" b="0"/>
            <wp:docPr id="3" name="Image 3" descr="E:\Boulot\MASSAGE\00 - Port Parallèle\Sophrokhepr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ulot\MASSAGE\00 - Port Parallèle\Sophrokhepri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4" cy="23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ev"/>
          <w:rFonts w:asciiTheme="minorHAnsi" w:hAnsiTheme="minorHAnsi"/>
          <w:color w:val="0000FF"/>
          <w:sz w:val="22"/>
          <w:szCs w:val="22"/>
        </w:rPr>
        <w:tab/>
        <w:t>échanger</w:t>
      </w:r>
      <w:r w:rsidR="0001213D" w:rsidRPr="0001213D">
        <w:rPr>
          <w:rStyle w:val="lev"/>
          <w:rFonts w:asciiTheme="minorHAnsi" w:hAnsiTheme="minorHAnsi"/>
          <w:color w:val="0000FF"/>
          <w:sz w:val="22"/>
          <w:szCs w:val="22"/>
        </w:rPr>
        <w:t xml:space="preserve"> sur vos pratiques et expériences avec d’autres, </w:t>
      </w:r>
    </w:p>
    <w:p w:rsidR="0001213D" w:rsidRDefault="00E957E9" w:rsidP="00E957E9">
      <w:pPr>
        <w:pStyle w:val="NormalWeb"/>
        <w:spacing w:before="0" w:beforeAutospacing="0" w:after="0" w:afterAutospacing="0"/>
        <w:rPr>
          <w:rStyle w:val="lev"/>
          <w:rFonts w:asciiTheme="minorHAnsi" w:hAnsiTheme="minorHAnsi"/>
          <w:color w:val="0000FF"/>
          <w:sz w:val="22"/>
          <w:szCs w:val="22"/>
        </w:rPr>
      </w:pPr>
      <w:r>
        <w:rPr>
          <w:rFonts w:asciiTheme="minorHAnsi" w:hAnsiTheme="minorHAnsi"/>
          <w:b/>
          <w:bCs/>
          <w:noProof/>
          <w:color w:val="0000FF"/>
          <w:sz w:val="22"/>
          <w:szCs w:val="22"/>
        </w:rPr>
        <w:drawing>
          <wp:inline distT="0" distB="0" distL="0" distR="0" wp14:anchorId="4880ABE4" wp14:editId="0B4F32BB">
            <wp:extent cx="247650" cy="237744"/>
            <wp:effectExtent l="0" t="0" r="0" b="0"/>
            <wp:docPr id="5" name="Image 5" descr="E:\Boulot\MASSAGE\00 - Port Parallèle\Sophrokhepri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ulot\MASSAGE\00 - Port Parallèle\Sophrokhepri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4" cy="23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lev"/>
          <w:rFonts w:asciiTheme="minorHAnsi" w:hAnsiTheme="minorHAnsi"/>
          <w:color w:val="0000FF"/>
          <w:sz w:val="22"/>
          <w:szCs w:val="22"/>
        </w:rPr>
        <w:tab/>
      </w:r>
      <w:proofErr w:type="gramStart"/>
      <w:r>
        <w:rPr>
          <w:rStyle w:val="lev"/>
          <w:rFonts w:asciiTheme="minorHAnsi" w:hAnsiTheme="minorHAnsi"/>
          <w:color w:val="0000FF"/>
          <w:sz w:val="22"/>
          <w:szCs w:val="22"/>
        </w:rPr>
        <w:t>favoriser</w:t>
      </w:r>
      <w:proofErr w:type="gramEnd"/>
      <w:r w:rsidR="0001213D" w:rsidRPr="0001213D">
        <w:rPr>
          <w:rStyle w:val="lev"/>
          <w:rFonts w:asciiTheme="minorHAnsi" w:hAnsiTheme="minorHAnsi"/>
          <w:color w:val="0000FF"/>
          <w:sz w:val="22"/>
          <w:szCs w:val="22"/>
        </w:rPr>
        <w:t xml:space="preserve"> la coopération</w:t>
      </w:r>
      <w:r>
        <w:rPr>
          <w:rStyle w:val="lev"/>
          <w:rFonts w:asciiTheme="minorHAnsi" w:hAnsiTheme="minorHAnsi"/>
          <w:color w:val="0000FF"/>
          <w:sz w:val="22"/>
          <w:szCs w:val="22"/>
        </w:rPr>
        <w:t xml:space="preserve"> et l’intelligence collective</w:t>
      </w:r>
    </w:p>
    <w:p w:rsidR="00E957E9" w:rsidRDefault="00E957E9" w:rsidP="00E957E9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FF"/>
          <w:sz w:val="22"/>
          <w:szCs w:val="22"/>
        </w:rPr>
      </w:pPr>
    </w:p>
    <w:p w:rsidR="00E957E9" w:rsidRPr="00D049DE" w:rsidRDefault="00E957E9" w:rsidP="00E957E9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FF"/>
          <w:sz w:val="22"/>
          <w:szCs w:val="22"/>
        </w:rPr>
      </w:pPr>
    </w:p>
    <w:p w:rsidR="0001213D" w:rsidRPr="00E957E9" w:rsidRDefault="00E957E9" w:rsidP="00E957E9">
      <w:pPr>
        <w:pStyle w:val="NormalWeb"/>
        <w:jc w:val="center"/>
        <w:rPr>
          <w:rFonts w:asciiTheme="minorHAnsi" w:hAnsiTheme="minorHAnsi"/>
          <w:color w:val="000000"/>
          <w:sz w:val="28"/>
          <w:szCs w:val="28"/>
        </w:rPr>
      </w:pPr>
      <w:r w:rsidRPr="00E957E9">
        <w:rPr>
          <w:rFonts w:asciiTheme="minorHAnsi" w:hAnsiTheme="minorHAnsi"/>
          <w:color w:val="000000"/>
          <w:sz w:val="28"/>
          <w:szCs w:val="28"/>
        </w:rPr>
        <w:t> Alors n'hésitez plus…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E957E9">
        <w:rPr>
          <w:rFonts w:asciiTheme="minorHAnsi" w:hAnsiTheme="minorHAnsi"/>
          <w:color w:val="000000"/>
          <w:sz w:val="28"/>
          <w:szCs w:val="28"/>
        </w:rPr>
        <w:t>a</w:t>
      </w:r>
      <w:r w:rsidR="00D049DE" w:rsidRPr="00E957E9">
        <w:rPr>
          <w:rFonts w:asciiTheme="minorHAnsi" w:hAnsiTheme="minorHAnsi"/>
          <w:color w:val="000000"/>
          <w:sz w:val="28"/>
          <w:szCs w:val="28"/>
        </w:rPr>
        <w:t>ttendez-vous à être surpris</w:t>
      </w:r>
      <w:r w:rsidRPr="00E957E9">
        <w:rPr>
          <w:rFonts w:asciiTheme="minorHAnsi" w:hAnsiTheme="minorHAnsi"/>
          <w:color w:val="000000"/>
          <w:sz w:val="28"/>
          <w:szCs w:val="28"/>
        </w:rPr>
        <w:t>(e) !!!</w:t>
      </w:r>
    </w:p>
    <w:p w:rsidR="00E957E9" w:rsidRDefault="00E957E9" w:rsidP="00E957E9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01213D" w:rsidRPr="0001213D" w:rsidRDefault="00776EED" w:rsidP="00E957E9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N</w:t>
      </w:r>
      <w:r w:rsidR="0001213D" w:rsidRPr="0001213D">
        <w:rPr>
          <w:rFonts w:asciiTheme="minorHAnsi" w:hAnsiTheme="minorHAnsi"/>
          <w:color w:val="000000"/>
          <w:sz w:val="22"/>
          <w:szCs w:val="22"/>
        </w:rPr>
        <w:t xml:space="preserve">ous avons le plaisir de vous annoncer le démarrage d'un nouveau </w:t>
      </w:r>
      <w:r>
        <w:rPr>
          <w:rFonts w:asciiTheme="minorHAnsi" w:hAnsiTheme="minorHAnsi"/>
          <w:color w:val="000000"/>
          <w:sz w:val="22"/>
          <w:szCs w:val="22"/>
        </w:rPr>
        <w:t>groupe</w:t>
      </w:r>
      <w:r w:rsidR="00E957E9">
        <w:rPr>
          <w:rFonts w:asciiTheme="minorHAnsi" w:hAnsiTheme="minorHAnsi"/>
          <w:color w:val="000000"/>
          <w:sz w:val="22"/>
          <w:szCs w:val="22"/>
        </w:rPr>
        <w:t xml:space="preserve"> de </w:t>
      </w:r>
      <w:proofErr w:type="spellStart"/>
      <w:r w:rsidR="00E957E9">
        <w:rPr>
          <w:rFonts w:asciiTheme="minorHAnsi" w:hAnsiTheme="minorHAnsi"/>
          <w:color w:val="000000"/>
          <w:sz w:val="22"/>
          <w:szCs w:val="22"/>
        </w:rPr>
        <w:t>codév</w:t>
      </w:r>
      <w:r w:rsidR="0001213D" w:rsidRPr="0001213D">
        <w:rPr>
          <w:rFonts w:asciiTheme="minorHAnsi" w:hAnsiTheme="minorHAnsi"/>
          <w:color w:val="000000"/>
          <w:sz w:val="22"/>
          <w:szCs w:val="22"/>
        </w:rPr>
        <w:t>loppement</w:t>
      </w:r>
      <w:proofErr w:type="spellEnd"/>
      <w:r w:rsidR="0001213D" w:rsidRPr="0001213D">
        <w:rPr>
          <w:rFonts w:asciiTheme="minorHAnsi" w:hAnsiTheme="minorHAnsi"/>
          <w:color w:val="000000"/>
          <w:sz w:val="22"/>
          <w:szCs w:val="22"/>
        </w:rPr>
        <w:t xml:space="preserve"> à</w:t>
      </w:r>
      <w:r w:rsidR="0001213D" w:rsidRPr="0001213D">
        <w:rPr>
          <w:rStyle w:val="lev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6D1D43">
        <w:rPr>
          <w:rStyle w:val="lev"/>
          <w:rFonts w:asciiTheme="minorHAnsi" w:hAnsiTheme="minorHAnsi"/>
          <w:color w:val="000000"/>
          <w:sz w:val="22"/>
          <w:szCs w:val="22"/>
        </w:rPr>
        <w:t>SophroKhepri</w:t>
      </w:r>
      <w:proofErr w:type="spellEnd"/>
      <w:r w:rsidR="006D1D43">
        <w:rPr>
          <w:rStyle w:val="lev"/>
          <w:rFonts w:asciiTheme="minorHAnsi" w:hAnsiTheme="minorHAnsi"/>
          <w:color w:val="000000"/>
          <w:sz w:val="22"/>
          <w:szCs w:val="22"/>
        </w:rPr>
        <w:t xml:space="preserve">, 188 Grande Rue Charles De Gaulle, 94130 </w:t>
      </w:r>
      <w:proofErr w:type="spellStart"/>
      <w:r w:rsidR="006D1D43">
        <w:rPr>
          <w:rStyle w:val="lev"/>
          <w:rFonts w:asciiTheme="minorHAnsi" w:hAnsiTheme="minorHAnsi"/>
          <w:color w:val="000000"/>
          <w:sz w:val="22"/>
          <w:szCs w:val="22"/>
        </w:rPr>
        <w:t>Nogent-sur-Manre</w:t>
      </w:r>
      <w:proofErr w:type="spellEnd"/>
      <w:r w:rsidR="006D1D43">
        <w:rPr>
          <w:rStyle w:val="lev"/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Style w:val="lev"/>
          <w:rFonts w:asciiTheme="minorHAnsi" w:hAnsiTheme="minorHAnsi"/>
          <w:color w:val="000000"/>
          <w:sz w:val="22"/>
          <w:szCs w:val="22"/>
        </w:rPr>
        <w:t>à partir du mois d’Avril</w:t>
      </w:r>
      <w:r w:rsidR="0001213D" w:rsidRPr="0001213D">
        <w:rPr>
          <w:rStyle w:val="lev"/>
          <w:rFonts w:asciiTheme="minorHAnsi" w:hAnsiTheme="minorHAnsi"/>
          <w:color w:val="000000"/>
          <w:sz w:val="22"/>
          <w:szCs w:val="22"/>
        </w:rPr>
        <w:t>.</w:t>
      </w:r>
    </w:p>
    <w:p w:rsidR="0001213D" w:rsidRPr="0001213D" w:rsidRDefault="0001213D" w:rsidP="00E957E9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 w:rsidRPr="0001213D">
        <w:rPr>
          <w:rFonts w:asciiTheme="minorHAnsi" w:hAnsiTheme="minorHAnsi"/>
          <w:color w:val="000000"/>
          <w:sz w:val="22"/>
          <w:szCs w:val="22"/>
        </w:rPr>
        <w:t>Habituellement proposé aux collaborateurs au sein des entreprises, notre envie et ambition est de </w:t>
      </w:r>
      <w:r w:rsidR="00776EED">
        <w:rPr>
          <w:rFonts w:asciiTheme="minorHAnsi" w:hAnsiTheme="minorHAnsi"/>
          <w:color w:val="000000"/>
          <w:sz w:val="22"/>
          <w:szCs w:val="22"/>
        </w:rPr>
        <w:t xml:space="preserve">vous donner </w:t>
      </w:r>
      <w:r w:rsidRPr="0001213D">
        <w:rPr>
          <w:rFonts w:asciiTheme="minorHAnsi" w:hAnsiTheme="minorHAnsi"/>
          <w:color w:val="000000"/>
          <w:sz w:val="22"/>
          <w:szCs w:val="22"/>
        </w:rPr>
        <w:t>l’op</w:t>
      </w:r>
      <w:r w:rsidR="00776EED">
        <w:rPr>
          <w:rFonts w:asciiTheme="minorHAnsi" w:hAnsiTheme="minorHAnsi"/>
          <w:color w:val="000000"/>
          <w:sz w:val="22"/>
          <w:szCs w:val="22"/>
        </w:rPr>
        <w:t xml:space="preserve">portunité </w:t>
      </w:r>
      <w:r w:rsidRPr="0001213D">
        <w:rPr>
          <w:rFonts w:asciiTheme="minorHAnsi" w:hAnsiTheme="minorHAnsi"/>
          <w:color w:val="000000"/>
          <w:sz w:val="22"/>
          <w:szCs w:val="22"/>
        </w:rPr>
        <w:t xml:space="preserve">de bénéficier de la puissance et de la convivialité de cet "outil" innovant d'aide à la prise de décision, basé sur 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 xml:space="preserve">l’échange de pratiques </w:t>
      </w:r>
      <w:r w:rsidRPr="0001213D">
        <w:rPr>
          <w:rFonts w:asciiTheme="minorHAnsi" w:hAnsiTheme="minorHAnsi"/>
          <w:color w:val="000000"/>
          <w:sz w:val="22"/>
          <w:szCs w:val="22"/>
        </w:rPr>
        <w:t>et une bonne dose de 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>créativité.</w:t>
      </w:r>
    </w:p>
    <w:p w:rsidR="0001213D" w:rsidRPr="0001213D" w:rsidRDefault="0001213D" w:rsidP="00E957E9">
      <w:pPr>
        <w:pStyle w:val="NormalWeb"/>
        <w:jc w:val="both"/>
        <w:rPr>
          <w:rFonts w:asciiTheme="minorHAnsi" w:hAnsiTheme="minorHAnsi"/>
          <w:color w:val="000000"/>
          <w:sz w:val="22"/>
          <w:szCs w:val="22"/>
        </w:rPr>
      </w:pPr>
      <w:r w:rsidRPr="0001213D">
        <w:rPr>
          <w:rFonts w:asciiTheme="minorHAnsi" w:hAnsiTheme="minorHAnsi"/>
          <w:color w:val="000000"/>
          <w:sz w:val="22"/>
          <w:szCs w:val="22"/>
        </w:rPr>
        <w:t xml:space="preserve"> Quel que soit </w:t>
      </w:r>
      <w:r w:rsidR="00776EED">
        <w:rPr>
          <w:rFonts w:asciiTheme="minorHAnsi" w:hAnsiTheme="minorHAnsi"/>
          <w:color w:val="000000"/>
          <w:sz w:val="22"/>
          <w:szCs w:val="22"/>
        </w:rPr>
        <w:t>votre profil, votre expérience</w:t>
      </w:r>
      <w:r w:rsidRPr="0001213D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>la diversité fera la richesse du groupe et des idées</w:t>
      </w:r>
      <w:r w:rsidRPr="0001213D">
        <w:rPr>
          <w:rFonts w:asciiTheme="minorHAnsi" w:hAnsiTheme="minorHAnsi"/>
          <w:color w:val="000000"/>
          <w:sz w:val="22"/>
          <w:szCs w:val="22"/>
        </w:rPr>
        <w:t>.</w:t>
      </w:r>
    </w:p>
    <w:p w:rsidR="0001213D" w:rsidRPr="0001213D" w:rsidRDefault="0001213D" w:rsidP="00E957E9">
      <w:pPr>
        <w:pStyle w:val="NormalWeb"/>
        <w:ind w:right="-142"/>
        <w:jc w:val="both"/>
        <w:rPr>
          <w:rFonts w:asciiTheme="minorHAnsi" w:hAnsiTheme="minorHAnsi"/>
          <w:color w:val="000000"/>
          <w:sz w:val="22"/>
          <w:szCs w:val="22"/>
        </w:rPr>
      </w:pPr>
      <w:r w:rsidRPr="0001213D">
        <w:rPr>
          <w:rFonts w:asciiTheme="minorHAnsi" w:hAnsiTheme="minorHAnsi"/>
          <w:color w:val="000000"/>
          <w:sz w:val="22"/>
          <w:szCs w:val="22"/>
        </w:rPr>
        <w:t xml:space="preserve">Les sujets traités pendant les ateliers sont des 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>situat</w:t>
      </w:r>
      <w:r w:rsidR="00D049DE">
        <w:rPr>
          <w:rStyle w:val="lev"/>
          <w:rFonts w:asciiTheme="minorHAnsi" w:hAnsiTheme="minorHAnsi"/>
          <w:color w:val="000000"/>
          <w:sz w:val="22"/>
          <w:szCs w:val="22"/>
        </w:rPr>
        <w:t xml:space="preserve">ions, des préoccupations ou des 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 xml:space="preserve">problématiques concrètes, vécues </w:t>
      </w:r>
      <w:r w:rsidRPr="0001213D">
        <w:rPr>
          <w:rFonts w:asciiTheme="minorHAnsi" w:hAnsiTheme="minorHAnsi"/>
          <w:color w:val="000000"/>
          <w:sz w:val="22"/>
          <w:szCs w:val="22"/>
        </w:rPr>
        <w:t>que vous apportez, sur lesquelles v</w:t>
      </w:r>
      <w:r w:rsidR="00D049DE">
        <w:rPr>
          <w:rFonts w:asciiTheme="minorHAnsi" w:hAnsiTheme="minorHAnsi"/>
          <w:color w:val="000000"/>
          <w:sz w:val="22"/>
          <w:szCs w:val="22"/>
        </w:rPr>
        <w:t xml:space="preserve">ous souhaitez prendre du recul en lien avec la famille, vie professionnelle, l’espace vital, les </w:t>
      </w:r>
      <w:r w:rsidR="0054497F">
        <w:rPr>
          <w:rFonts w:asciiTheme="minorHAnsi" w:hAnsiTheme="minorHAnsi"/>
          <w:color w:val="000000"/>
          <w:sz w:val="22"/>
          <w:szCs w:val="22"/>
        </w:rPr>
        <w:t>dualités</w:t>
      </w:r>
      <w:r w:rsidR="00D049DE">
        <w:rPr>
          <w:rFonts w:asciiTheme="minorHAnsi" w:hAnsiTheme="minorHAnsi"/>
          <w:color w:val="000000"/>
          <w:sz w:val="22"/>
          <w:szCs w:val="22"/>
        </w:rPr>
        <w:t xml:space="preserve"> entre l’</w:t>
      </w:r>
      <w:r w:rsidR="0054497F">
        <w:rPr>
          <w:rFonts w:asciiTheme="minorHAnsi" w:hAnsiTheme="minorHAnsi"/>
          <w:color w:val="000000"/>
          <w:sz w:val="22"/>
          <w:szCs w:val="22"/>
        </w:rPr>
        <w:t>entreprise et la vie privée et le stress,</w:t>
      </w:r>
      <w:r w:rsidR="00D049DE">
        <w:rPr>
          <w:rFonts w:asciiTheme="minorHAnsi" w:hAnsiTheme="minorHAnsi"/>
          <w:color w:val="000000"/>
          <w:sz w:val="22"/>
          <w:szCs w:val="22"/>
        </w:rPr>
        <w:t xml:space="preserve"> marge d’autonomie…</w:t>
      </w:r>
      <w:r w:rsidR="00D049DE">
        <w:rPr>
          <w:rFonts w:asciiTheme="minorHAnsi" w:hAnsiTheme="minorHAnsi"/>
          <w:color w:val="000000"/>
          <w:sz w:val="22"/>
          <w:szCs w:val="22"/>
        </w:rPr>
        <w:br/>
      </w:r>
      <w:r w:rsidRPr="0001213D">
        <w:rPr>
          <w:rFonts w:asciiTheme="minorHAnsi" w:hAnsiTheme="minorHAnsi"/>
          <w:color w:val="000000"/>
          <w:sz w:val="22"/>
          <w:szCs w:val="22"/>
        </w:rPr>
        <w:t xml:space="preserve">Avec l'aide du groupe, vous repartez avec un 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>plan</w:t>
      </w:r>
      <w:r w:rsidR="00E957E9">
        <w:rPr>
          <w:rStyle w:val="lev"/>
          <w:rFonts w:asciiTheme="minorHAnsi" w:hAnsiTheme="minorHAnsi"/>
          <w:color w:val="000000"/>
          <w:sz w:val="22"/>
          <w:szCs w:val="22"/>
        </w:rPr>
        <w:t xml:space="preserve"> concret d'actions</w:t>
      </w:r>
      <w:r w:rsidRPr="0001213D">
        <w:rPr>
          <w:rStyle w:val="lev"/>
          <w:rFonts w:asciiTheme="minorHAnsi" w:hAnsiTheme="minorHAnsi"/>
          <w:color w:val="000000"/>
          <w:sz w:val="22"/>
          <w:szCs w:val="22"/>
        </w:rPr>
        <w:t xml:space="preserve"> </w:t>
      </w:r>
      <w:r w:rsidRPr="0001213D">
        <w:rPr>
          <w:rFonts w:asciiTheme="minorHAnsi" w:hAnsiTheme="minorHAnsi"/>
          <w:color w:val="000000"/>
          <w:sz w:val="22"/>
          <w:szCs w:val="22"/>
        </w:rPr>
        <w:t>qui vous permettra d'atteindre vos objectifs plus efficacement.</w:t>
      </w:r>
    </w:p>
    <w:p w:rsidR="00E957E9" w:rsidRDefault="00E957E9" w:rsidP="00E957E9">
      <w:pPr>
        <w:pStyle w:val="NormalWeb"/>
        <w:rPr>
          <w:rStyle w:val="lev"/>
          <w:rFonts w:asciiTheme="minorHAnsi" w:hAnsiTheme="minorHAnsi"/>
          <w:color w:val="4F81BD" w:themeColor="accent1"/>
          <w:sz w:val="44"/>
          <w:szCs w:val="44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01213D" w:rsidRPr="00E957E9" w:rsidRDefault="0001213D" w:rsidP="00E957E9">
      <w:pPr>
        <w:pStyle w:val="NormalWeb"/>
        <w:rPr>
          <w:rFonts w:asciiTheme="minorHAnsi" w:hAnsiTheme="minorHAnsi"/>
          <w:color w:val="4F81BD" w:themeColor="accent1"/>
          <w:sz w:val="44"/>
          <w:szCs w:val="44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E957E9">
        <w:rPr>
          <w:rStyle w:val="lev"/>
          <w:rFonts w:asciiTheme="minorHAnsi" w:hAnsiTheme="minorHAnsi"/>
          <w:color w:val="4F81BD" w:themeColor="accent1"/>
          <w:sz w:val="44"/>
          <w:szCs w:val="44"/>
          <w14:textFill>
            <w14:gradFill>
              <w14:gsLst>
                <w14:gs w14:pos="0">
                  <w14:schemeClr w14:val="accent1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Modalités pratiques :</w:t>
      </w:r>
    </w:p>
    <w:p w:rsidR="00E957E9" w:rsidRDefault="0001213D" w:rsidP="00E957E9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E957E9">
        <w:rPr>
          <w:rStyle w:val="lev"/>
          <w:rFonts w:asciiTheme="minorHAnsi" w:hAnsiTheme="minorHAnsi"/>
          <w:color w:val="0000FF"/>
        </w:rPr>
        <w:t>Durée:</w:t>
      </w:r>
      <w:r w:rsidRPr="00E957E9">
        <w:rPr>
          <w:rStyle w:val="lev"/>
          <w:rFonts w:asciiTheme="minorHAnsi" w:hAnsiTheme="minorHAnsi"/>
        </w:rPr>
        <w:t xml:space="preserve"> </w:t>
      </w:r>
      <w:r w:rsidR="00776EED" w:rsidRPr="00E957E9">
        <w:rPr>
          <w:rFonts w:asciiTheme="minorHAnsi" w:hAnsiTheme="minorHAnsi"/>
        </w:rPr>
        <w:t>Parcours de 3</w:t>
      </w:r>
      <w:r w:rsidRPr="00E957E9">
        <w:rPr>
          <w:rFonts w:asciiTheme="minorHAnsi" w:hAnsiTheme="minorHAnsi"/>
        </w:rPr>
        <w:t xml:space="preserve"> ateliers avec un rythme moyen d’une séance par mois </w:t>
      </w:r>
    </w:p>
    <w:p w:rsidR="00E957E9" w:rsidRDefault="0001213D" w:rsidP="00E957E9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E957E9">
        <w:rPr>
          <w:rStyle w:val="lev"/>
          <w:rFonts w:asciiTheme="minorHAnsi" w:hAnsiTheme="minorHAnsi"/>
          <w:color w:val="0000FF"/>
        </w:rPr>
        <w:t xml:space="preserve">Horaires </w:t>
      </w:r>
      <w:r w:rsidRPr="00E957E9">
        <w:rPr>
          <w:rStyle w:val="lev"/>
          <w:rFonts w:asciiTheme="minorHAnsi" w:hAnsiTheme="minorHAnsi"/>
        </w:rPr>
        <w:t>:</w:t>
      </w:r>
      <w:r w:rsidR="00CC1C5E" w:rsidRPr="00E957E9">
        <w:rPr>
          <w:rFonts w:asciiTheme="minorHAnsi" w:hAnsiTheme="minorHAnsi"/>
        </w:rPr>
        <w:t xml:space="preserve"> 14</w:t>
      </w:r>
      <w:r w:rsidRPr="00E957E9">
        <w:rPr>
          <w:rFonts w:asciiTheme="minorHAnsi" w:hAnsiTheme="minorHAnsi"/>
        </w:rPr>
        <w:t>h30 à 22h30</w:t>
      </w:r>
      <w:r w:rsidR="00CC1C5E" w:rsidRPr="00E957E9">
        <w:rPr>
          <w:rFonts w:asciiTheme="minorHAnsi" w:hAnsiTheme="minorHAnsi"/>
        </w:rPr>
        <w:t>, avec un accueil à partir de 14</w:t>
      </w:r>
      <w:r w:rsidRPr="00E957E9">
        <w:rPr>
          <w:rFonts w:asciiTheme="minorHAnsi" w:hAnsiTheme="minorHAnsi"/>
        </w:rPr>
        <w:t xml:space="preserve">h15 </w:t>
      </w:r>
    </w:p>
    <w:p w:rsidR="00E957E9" w:rsidRPr="00E957E9" w:rsidRDefault="0001213D" w:rsidP="00E957E9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E957E9">
        <w:rPr>
          <w:rStyle w:val="lev"/>
          <w:rFonts w:asciiTheme="minorHAnsi" w:hAnsiTheme="minorHAnsi"/>
          <w:color w:val="0000FF"/>
        </w:rPr>
        <w:t xml:space="preserve">Lieu </w:t>
      </w:r>
      <w:proofErr w:type="gramStart"/>
      <w:r w:rsidRPr="00E957E9">
        <w:rPr>
          <w:rStyle w:val="lev"/>
          <w:rFonts w:asciiTheme="minorHAnsi" w:hAnsiTheme="minorHAnsi"/>
          <w:color w:val="0000FF"/>
        </w:rPr>
        <w:t>:</w:t>
      </w:r>
      <w:r w:rsidR="00E957E9" w:rsidRPr="00E957E9">
        <w:rPr>
          <w:rFonts w:asciiTheme="minorHAnsi" w:hAnsiTheme="minorHAnsi"/>
          <w:color w:val="FF0000"/>
        </w:rPr>
        <w:t> ?????</w:t>
      </w:r>
      <w:proofErr w:type="gramEnd"/>
    </w:p>
    <w:p w:rsidR="00E957E9" w:rsidRDefault="00CC1C5E" w:rsidP="00E957E9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E957E9">
        <w:rPr>
          <w:rStyle w:val="lev"/>
          <w:rFonts w:asciiTheme="minorHAnsi" w:hAnsiTheme="minorHAnsi"/>
          <w:color w:val="0000FF"/>
        </w:rPr>
        <w:t>Atelier découverte</w:t>
      </w:r>
      <w:r w:rsidRPr="00E957E9">
        <w:rPr>
          <w:rStyle w:val="lev"/>
          <w:rFonts w:asciiTheme="minorHAnsi" w:hAnsiTheme="minorHAnsi"/>
          <w:color w:val="333333"/>
        </w:rPr>
        <w:t xml:space="preserve">, avec 2 dates au choix </w:t>
      </w:r>
      <w:r w:rsidR="0001213D" w:rsidRPr="00E957E9">
        <w:rPr>
          <w:rStyle w:val="lev"/>
          <w:rFonts w:asciiTheme="minorHAnsi" w:hAnsiTheme="minorHAnsi"/>
          <w:color w:val="333333"/>
        </w:rPr>
        <w:t xml:space="preserve">: </w:t>
      </w:r>
      <w:r w:rsidR="00776EED" w:rsidRPr="00E957E9">
        <w:rPr>
          <w:rStyle w:val="lev"/>
          <w:rFonts w:asciiTheme="minorHAnsi" w:hAnsiTheme="minorHAnsi"/>
          <w:color w:val="333333"/>
        </w:rPr>
        <w:t xml:space="preserve">7 avril </w:t>
      </w:r>
      <w:r w:rsidR="0001213D" w:rsidRPr="00E957E9">
        <w:rPr>
          <w:rStyle w:val="lev"/>
          <w:rFonts w:asciiTheme="minorHAnsi" w:hAnsiTheme="minorHAnsi"/>
          <w:color w:val="333333"/>
        </w:rPr>
        <w:t xml:space="preserve">2016 </w:t>
      </w:r>
      <w:r w:rsidRPr="00E957E9">
        <w:rPr>
          <w:rStyle w:val="lev"/>
          <w:rFonts w:asciiTheme="minorHAnsi" w:hAnsiTheme="minorHAnsi"/>
          <w:color w:val="333333"/>
        </w:rPr>
        <w:t xml:space="preserve">et </w:t>
      </w:r>
      <w:r w:rsidR="006D1D43" w:rsidRPr="00E957E9">
        <w:rPr>
          <w:rStyle w:val="lev"/>
          <w:rFonts w:asciiTheme="minorHAnsi" w:hAnsiTheme="minorHAnsi"/>
          <w:color w:val="333333"/>
        </w:rPr>
        <w:t xml:space="preserve">14 avril 2016 </w:t>
      </w:r>
      <w:r w:rsidR="0001213D" w:rsidRPr="00E957E9">
        <w:rPr>
          <w:rStyle w:val="lev"/>
          <w:rFonts w:asciiTheme="minorHAnsi" w:hAnsiTheme="minorHAnsi"/>
          <w:color w:val="333333"/>
        </w:rPr>
        <w:t>(sans engagement pour la suite</w:t>
      </w:r>
      <w:r w:rsidR="00E957E9" w:rsidRPr="00E957E9">
        <w:rPr>
          <w:rStyle w:val="lev"/>
          <w:rFonts w:asciiTheme="minorHAnsi" w:hAnsiTheme="minorHAnsi"/>
          <w:color w:val="333333"/>
        </w:rPr>
        <w:t> </w:t>
      </w:r>
      <w:r w:rsidR="00E957E9" w:rsidRPr="00E957E9">
        <w:rPr>
          <w:rStyle w:val="lev"/>
          <w:rFonts w:asciiTheme="minorHAnsi" w:hAnsiTheme="minorHAnsi"/>
          <w:color w:val="FF0000"/>
        </w:rPr>
        <w:t>???</w:t>
      </w:r>
      <w:r w:rsidR="0001213D" w:rsidRPr="00E957E9">
        <w:rPr>
          <w:rStyle w:val="lev"/>
          <w:rFonts w:asciiTheme="minorHAnsi" w:hAnsiTheme="minorHAnsi"/>
          <w:color w:val="333333"/>
        </w:rPr>
        <w:t>)</w:t>
      </w:r>
      <w:r w:rsidR="0001213D" w:rsidRPr="00E957E9">
        <w:rPr>
          <w:rFonts w:asciiTheme="minorHAnsi" w:hAnsiTheme="minorHAnsi"/>
        </w:rPr>
        <w:t xml:space="preserve"> </w:t>
      </w:r>
    </w:p>
    <w:p w:rsidR="00E957E9" w:rsidRPr="00E957E9" w:rsidRDefault="0001213D" w:rsidP="00E957E9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E957E9">
        <w:rPr>
          <w:rStyle w:val="lev"/>
          <w:rFonts w:asciiTheme="minorHAnsi" w:hAnsiTheme="minorHAnsi"/>
          <w:color w:val="0000FF"/>
        </w:rPr>
        <w:t>Rencontr</w:t>
      </w:r>
      <w:r w:rsidR="00776EED" w:rsidRPr="00E957E9">
        <w:rPr>
          <w:rStyle w:val="lev"/>
          <w:rFonts w:asciiTheme="minorHAnsi" w:hAnsiTheme="minorHAnsi"/>
          <w:color w:val="0000FF"/>
        </w:rPr>
        <w:t>es suivantes :</w:t>
      </w:r>
      <w:r w:rsidR="00776EED" w:rsidRPr="00E957E9">
        <w:rPr>
          <w:rStyle w:val="lev"/>
          <w:rFonts w:asciiTheme="minorHAnsi" w:hAnsiTheme="minorHAnsi"/>
          <w:color w:val="333333"/>
        </w:rPr>
        <w:t xml:space="preserve"> les Mardi 10 mai</w:t>
      </w:r>
      <w:r w:rsidR="006D1D43" w:rsidRPr="00E957E9">
        <w:rPr>
          <w:rStyle w:val="lev"/>
          <w:rFonts w:asciiTheme="minorHAnsi" w:hAnsiTheme="minorHAnsi"/>
          <w:color w:val="333333"/>
        </w:rPr>
        <w:t>,</w:t>
      </w:r>
      <w:r w:rsidR="00CC1C5E" w:rsidRPr="00E957E9">
        <w:rPr>
          <w:rStyle w:val="lev"/>
          <w:rFonts w:asciiTheme="minorHAnsi" w:hAnsiTheme="minorHAnsi"/>
          <w:color w:val="FF0000"/>
        </w:rPr>
        <w:t xml:space="preserve"> </w:t>
      </w:r>
      <w:r w:rsidR="006D1D43" w:rsidRPr="00E957E9">
        <w:rPr>
          <w:rStyle w:val="lev"/>
          <w:rFonts w:asciiTheme="minorHAnsi" w:hAnsiTheme="minorHAnsi"/>
          <w:color w:val="FF0000"/>
        </w:rPr>
        <w:t xml:space="preserve">7 juin et 5 juillet </w:t>
      </w:r>
      <w:r w:rsidRPr="00E957E9">
        <w:rPr>
          <w:rStyle w:val="lev"/>
          <w:rFonts w:asciiTheme="minorHAnsi" w:hAnsiTheme="minorHAnsi"/>
          <w:color w:val="FF0000"/>
        </w:rPr>
        <w:t>2016</w:t>
      </w:r>
      <w:r w:rsidRPr="00E957E9">
        <w:rPr>
          <w:rFonts w:asciiTheme="minorHAnsi" w:hAnsiTheme="minorHAnsi"/>
          <w:color w:val="FF0000"/>
        </w:rPr>
        <w:t xml:space="preserve"> </w:t>
      </w:r>
    </w:p>
    <w:p w:rsidR="0001213D" w:rsidRPr="00E957E9" w:rsidRDefault="0001213D" w:rsidP="00E957E9">
      <w:pPr>
        <w:pStyle w:val="Paragraphedeliste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E957E9">
        <w:rPr>
          <w:rStyle w:val="lev"/>
          <w:rFonts w:asciiTheme="minorHAnsi" w:hAnsiTheme="minorHAnsi"/>
          <w:color w:val="0000FF"/>
        </w:rPr>
        <w:t xml:space="preserve">Tarif : </w:t>
      </w:r>
      <w:r w:rsidR="00E957E9">
        <w:rPr>
          <w:rFonts w:asciiTheme="minorHAnsi" w:hAnsiTheme="minorHAnsi"/>
        </w:rPr>
        <w:t>50 €</w:t>
      </w:r>
      <w:r w:rsidR="006D1D43" w:rsidRPr="00E957E9">
        <w:rPr>
          <w:rFonts w:asciiTheme="minorHAnsi" w:hAnsiTheme="minorHAnsi"/>
        </w:rPr>
        <w:t xml:space="preserve"> TTC par rencontre</w:t>
      </w:r>
      <w:r w:rsidRPr="00E957E9">
        <w:rPr>
          <w:rFonts w:asciiTheme="minorHAnsi" w:hAnsiTheme="minorHAnsi"/>
        </w:rPr>
        <w:t xml:space="preserve"> avec engagement sur les </w:t>
      </w:r>
      <w:r w:rsidR="006D1D43" w:rsidRPr="00E957E9">
        <w:rPr>
          <w:rFonts w:asciiTheme="minorHAnsi" w:hAnsiTheme="minorHAnsi"/>
        </w:rPr>
        <w:t>3</w:t>
      </w:r>
      <w:r w:rsidRPr="00E957E9">
        <w:rPr>
          <w:rFonts w:asciiTheme="minorHAnsi" w:hAnsiTheme="minorHAnsi"/>
        </w:rPr>
        <w:t xml:space="preserve"> dates </w:t>
      </w:r>
      <w:r w:rsidR="006D1D43" w:rsidRPr="00E957E9">
        <w:rPr>
          <w:rFonts w:asciiTheme="minorHAnsi" w:hAnsiTheme="minorHAnsi"/>
        </w:rPr>
        <w:t>pour ceux</w:t>
      </w:r>
      <w:r w:rsidRPr="00E957E9">
        <w:rPr>
          <w:rFonts w:asciiTheme="minorHAnsi" w:hAnsiTheme="minorHAnsi"/>
        </w:rPr>
        <w:t xml:space="preserve"> qui souhaitent suivre le cycle à l'issue de l'atelier découverte</w:t>
      </w:r>
      <w:r w:rsidR="006D1D43" w:rsidRPr="00E957E9">
        <w:rPr>
          <w:rFonts w:asciiTheme="minorHAnsi" w:hAnsiTheme="minorHAnsi"/>
        </w:rPr>
        <w:t>.</w:t>
      </w:r>
      <w:r w:rsidRPr="00E957E9">
        <w:rPr>
          <w:rStyle w:val="lev"/>
          <w:rFonts w:asciiTheme="minorHAnsi" w:hAnsiTheme="minorHAnsi"/>
        </w:rPr>
        <w:t xml:space="preserve"> </w:t>
      </w:r>
    </w:p>
    <w:p w:rsidR="00E957E9" w:rsidRDefault="00E957E9" w:rsidP="00E957E9">
      <w:pPr>
        <w:pStyle w:val="NormalWeb"/>
        <w:rPr>
          <w:rStyle w:val="lev"/>
          <w:rFonts w:asciiTheme="minorHAnsi" w:hAnsiTheme="minorHAnsi"/>
          <w:color w:val="0000FF"/>
          <w:sz w:val="44"/>
          <w:szCs w:val="44"/>
        </w:rPr>
      </w:pPr>
    </w:p>
    <w:p w:rsidR="0001213D" w:rsidRPr="00E957E9" w:rsidRDefault="00E957E9" w:rsidP="00E957E9">
      <w:pPr>
        <w:pStyle w:val="NormalWeb"/>
        <w:rPr>
          <w:rFonts w:asciiTheme="minorHAnsi" w:hAnsiTheme="minorHAnsi"/>
          <w:b/>
          <w:bCs/>
          <w:color w:val="0000FF"/>
          <w:sz w:val="44"/>
          <w:szCs w:val="44"/>
        </w:rPr>
      </w:pPr>
      <w:r>
        <w:rPr>
          <w:rStyle w:val="lev"/>
          <w:rFonts w:asciiTheme="minorHAnsi" w:hAnsiTheme="minorHAnsi"/>
          <w:color w:val="0000FF"/>
          <w:sz w:val="44"/>
          <w:szCs w:val="44"/>
        </w:rPr>
        <w:t>I</w:t>
      </w:r>
      <w:r w:rsidR="0001213D" w:rsidRPr="00E957E9">
        <w:rPr>
          <w:rStyle w:val="lev"/>
          <w:rFonts w:asciiTheme="minorHAnsi" w:hAnsiTheme="minorHAnsi"/>
          <w:color w:val="0000FF"/>
          <w:sz w:val="44"/>
          <w:szCs w:val="44"/>
        </w:rPr>
        <w:t>nscription</w:t>
      </w:r>
      <w:r>
        <w:rPr>
          <w:rStyle w:val="lev"/>
          <w:rFonts w:asciiTheme="minorHAnsi" w:hAnsiTheme="minorHAnsi"/>
          <w:color w:val="0000FF"/>
          <w:sz w:val="44"/>
          <w:szCs w:val="44"/>
        </w:rPr>
        <w:t>- Information</w:t>
      </w:r>
      <w:r w:rsidR="0001213D" w:rsidRPr="00E957E9">
        <w:rPr>
          <w:rStyle w:val="lev"/>
          <w:rFonts w:asciiTheme="minorHAnsi" w:hAnsiTheme="minorHAnsi"/>
          <w:color w:val="0000FF"/>
          <w:sz w:val="44"/>
          <w:szCs w:val="44"/>
        </w:rPr>
        <w:t xml:space="preserve"> :</w:t>
      </w:r>
      <w:r>
        <w:rPr>
          <w:rFonts w:asciiTheme="minorHAnsi" w:hAnsiTheme="minorHAnsi"/>
          <w:color w:val="000000"/>
          <w:sz w:val="44"/>
          <w:szCs w:val="44"/>
        </w:rPr>
        <w:t xml:space="preserve"> </w:t>
      </w:r>
      <w:r w:rsidR="006D1D43">
        <w:rPr>
          <w:rFonts w:asciiTheme="minorHAnsi" w:hAnsiTheme="minorHAnsi"/>
          <w:color w:val="000000"/>
          <w:sz w:val="22"/>
          <w:szCs w:val="22"/>
        </w:rPr>
        <w:t>Evelyne Revellat 06 60 47 71 06 ou contact@sophrokhepri.fr</w:t>
      </w:r>
    </w:p>
    <w:p w:rsidR="008B4662" w:rsidRPr="006D1D43" w:rsidRDefault="006D1D43" w:rsidP="007B59FD">
      <w:pPr>
        <w:pStyle w:val="NormalWeb"/>
        <w:jc w:val="center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rStyle w:val="lev"/>
          <w:rFonts w:asciiTheme="minorHAnsi" w:hAnsiTheme="minorHAnsi"/>
          <w:color w:val="333333"/>
          <w:sz w:val="22"/>
          <w:szCs w:val="22"/>
        </w:rPr>
        <w:t>G</w:t>
      </w:r>
      <w:r w:rsidR="00E957E9">
        <w:rPr>
          <w:rStyle w:val="lev"/>
          <w:rFonts w:asciiTheme="minorHAnsi" w:hAnsiTheme="minorHAnsi"/>
          <w:color w:val="333333"/>
          <w:sz w:val="22"/>
          <w:szCs w:val="22"/>
        </w:rPr>
        <w:t xml:space="preserve">roupe de </w:t>
      </w:r>
      <w:proofErr w:type="spellStart"/>
      <w:r w:rsidR="00E957E9">
        <w:rPr>
          <w:rStyle w:val="lev"/>
          <w:rFonts w:asciiTheme="minorHAnsi" w:hAnsiTheme="minorHAnsi"/>
          <w:color w:val="333333"/>
          <w:sz w:val="22"/>
          <w:szCs w:val="22"/>
        </w:rPr>
        <w:t>codé</w:t>
      </w:r>
      <w:r w:rsidR="0001213D" w:rsidRPr="0001213D">
        <w:rPr>
          <w:rStyle w:val="lev"/>
          <w:rFonts w:asciiTheme="minorHAnsi" w:hAnsiTheme="minorHAnsi"/>
          <w:color w:val="333333"/>
          <w:sz w:val="22"/>
          <w:szCs w:val="22"/>
        </w:rPr>
        <w:t>veloppement</w:t>
      </w:r>
      <w:proofErr w:type="spellEnd"/>
      <w:r w:rsidR="0001213D" w:rsidRPr="0001213D">
        <w:rPr>
          <w:rStyle w:val="lev"/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Style w:val="lev"/>
          <w:rFonts w:asciiTheme="minorHAnsi" w:hAnsiTheme="minorHAnsi"/>
          <w:color w:val="333333"/>
          <w:sz w:val="22"/>
          <w:szCs w:val="22"/>
        </w:rPr>
        <w:t>Instant Break</w:t>
      </w:r>
    </w:p>
    <w:sectPr w:rsidR="008B4662" w:rsidRPr="006D1D43" w:rsidSect="00E95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8427E"/>
    <w:multiLevelType w:val="hybridMultilevel"/>
    <w:tmpl w:val="96F0E42C"/>
    <w:lvl w:ilvl="0" w:tplc="C2B4F7DE">
      <w:start w:val="18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85727"/>
    <w:multiLevelType w:val="multilevel"/>
    <w:tmpl w:val="5FCE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90D6F"/>
    <w:multiLevelType w:val="hybridMultilevel"/>
    <w:tmpl w:val="367CB7EE"/>
    <w:lvl w:ilvl="0" w:tplc="98A09930">
      <w:start w:val="1"/>
      <w:numFmt w:val="bullet"/>
      <w:lvlText w:val="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3D"/>
    <w:rsid w:val="0001213D"/>
    <w:rsid w:val="002A0578"/>
    <w:rsid w:val="002E70EF"/>
    <w:rsid w:val="0054497F"/>
    <w:rsid w:val="006D1D43"/>
    <w:rsid w:val="006D4230"/>
    <w:rsid w:val="007634CF"/>
    <w:rsid w:val="00776EED"/>
    <w:rsid w:val="007B59FD"/>
    <w:rsid w:val="008B4662"/>
    <w:rsid w:val="00CC1C5E"/>
    <w:rsid w:val="00D049DE"/>
    <w:rsid w:val="00E957E9"/>
    <w:rsid w:val="00F1373C"/>
    <w:rsid w:val="00F5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3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21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213D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1213D"/>
    <w:rPr>
      <w:b/>
      <w:bCs/>
    </w:rPr>
  </w:style>
  <w:style w:type="paragraph" w:styleId="Paragraphedeliste">
    <w:name w:val="List Paragraph"/>
    <w:basedOn w:val="Normal"/>
    <w:uiPriority w:val="34"/>
    <w:qFormat/>
    <w:rsid w:val="008B4662"/>
    <w:pPr>
      <w:ind w:left="720"/>
    </w:pPr>
    <w:rPr>
      <w:rFonts w:ascii="Calibri" w:hAnsi="Calibri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8B4662"/>
  </w:style>
  <w:style w:type="character" w:styleId="Accentuation">
    <w:name w:val="Emphasis"/>
    <w:basedOn w:val="Policepardfaut"/>
    <w:uiPriority w:val="20"/>
    <w:qFormat/>
    <w:rsid w:val="008B4662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57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7E9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13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21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213D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01213D"/>
    <w:rPr>
      <w:b/>
      <w:bCs/>
    </w:rPr>
  </w:style>
  <w:style w:type="paragraph" w:styleId="Paragraphedeliste">
    <w:name w:val="List Paragraph"/>
    <w:basedOn w:val="Normal"/>
    <w:uiPriority w:val="34"/>
    <w:qFormat/>
    <w:rsid w:val="008B4662"/>
    <w:pPr>
      <w:ind w:left="720"/>
    </w:pPr>
    <w:rPr>
      <w:rFonts w:ascii="Calibri" w:hAnsi="Calibri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8B4662"/>
  </w:style>
  <w:style w:type="character" w:styleId="Accentuation">
    <w:name w:val="Emphasis"/>
    <w:basedOn w:val="Policepardfaut"/>
    <w:uiPriority w:val="20"/>
    <w:qFormat/>
    <w:rsid w:val="008B4662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57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57E9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2016-02-12T10:34:00Z</dcterms:created>
  <dcterms:modified xsi:type="dcterms:W3CDTF">2016-02-12T10:34:00Z</dcterms:modified>
</cp:coreProperties>
</file>