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3FE4641C" w14:textId="539CD990" w:rsidR="005575EE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bookmarkStart w:id="0" w:name="_Hlk482449845"/>
      <w:bookmarkEnd w:id="0"/>
      <w:r w:rsidRPr="007875BC">
        <w:rPr>
          <w:b/>
          <w:color w:val="002060"/>
          <w:sz w:val="24"/>
          <w:szCs w:val="24"/>
        </w:rPr>
        <w:t>C’est une journée dédiée au bien-être</w:t>
      </w:r>
      <w:r w:rsidR="00085E40">
        <w:rPr>
          <w:b/>
          <w:color w:val="002060"/>
          <w:sz w:val="24"/>
          <w:szCs w:val="24"/>
        </w:rPr>
        <w:t xml:space="preserve"> et à la santé. C’</w:t>
      </w:r>
      <w:r w:rsidR="007F470C">
        <w:rPr>
          <w:b/>
          <w:color w:val="002060"/>
          <w:sz w:val="24"/>
          <w:szCs w:val="24"/>
        </w:rPr>
        <w:t xml:space="preserve">est aussi l’occasion de découvrir </w:t>
      </w:r>
      <w:r w:rsidR="00F818E0">
        <w:rPr>
          <w:b/>
          <w:color w:val="002060"/>
          <w:sz w:val="24"/>
          <w:szCs w:val="24"/>
        </w:rPr>
        <w:t>d</w:t>
      </w:r>
      <w:r w:rsidR="00F818E0" w:rsidRPr="007875BC">
        <w:rPr>
          <w:b/>
          <w:color w:val="002060"/>
          <w:sz w:val="24"/>
          <w:szCs w:val="24"/>
        </w:rPr>
        <w:t xml:space="preserve">es </w:t>
      </w:r>
      <w:r w:rsidR="00F818E0">
        <w:rPr>
          <w:b/>
          <w:color w:val="002060"/>
          <w:sz w:val="24"/>
          <w:szCs w:val="24"/>
        </w:rPr>
        <w:t>professionnels</w:t>
      </w:r>
      <w:r w:rsidR="00F818E0" w:rsidRPr="007875BC">
        <w:rPr>
          <w:b/>
          <w:color w:val="002060"/>
          <w:sz w:val="24"/>
          <w:szCs w:val="24"/>
        </w:rPr>
        <w:t xml:space="preserve"> ultras</w:t>
      </w:r>
      <w:r w:rsidRPr="007875BC">
        <w:rPr>
          <w:b/>
          <w:color w:val="002060"/>
          <w:sz w:val="24"/>
          <w:szCs w:val="24"/>
        </w:rPr>
        <w:t xml:space="preserve"> compétents </w:t>
      </w:r>
      <w:r w:rsidR="007F470C">
        <w:rPr>
          <w:b/>
          <w:color w:val="002060"/>
          <w:sz w:val="24"/>
          <w:szCs w:val="24"/>
        </w:rPr>
        <w:t xml:space="preserve">qui </w:t>
      </w:r>
      <w:r w:rsidRPr="007875BC">
        <w:rPr>
          <w:b/>
          <w:color w:val="002060"/>
          <w:sz w:val="24"/>
          <w:szCs w:val="24"/>
        </w:rPr>
        <w:t>se sont réunis ce jour tout spécialement pour vous.</w:t>
      </w:r>
    </w:p>
    <w:p w14:paraId="37E16961" w14:textId="4EC917B0" w:rsidR="008B7BF1" w:rsidRPr="007875BC" w:rsidRDefault="008B7BF1" w:rsidP="008B7BF1">
      <w:pPr>
        <w:spacing w:after="0"/>
        <w:jc w:val="center"/>
        <w:rPr>
          <w:b/>
          <w:color w:val="002060"/>
          <w:sz w:val="24"/>
          <w:szCs w:val="24"/>
        </w:rPr>
      </w:pPr>
      <w:r w:rsidRPr="007875BC">
        <w:rPr>
          <w:b/>
          <w:color w:val="002060"/>
          <w:sz w:val="24"/>
          <w:szCs w:val="24"/>
        </w:rPr>
        <w:t>Entrez dans ce lieu convivial et propice à la détente et laissez-vous chouchouter.</w:t>
      </w:r>
    </w:p>
    <w:p w14:paraId="5D947498" w14:textId="009C8B71" w:rsidR="008B7BF1" w:rsidRPr="007875BC" w:rsidRDefault="00D80D13" w:rsidP="008B7BF1">
      <w:pPr>
        <w:jc w:val="center"/>
        <w:rPr>
          <w:b/>
          <w:color w:val="00206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0AAA65" wp14:editId="19C96E5E">
                <wp:simplePos x="0" y="0"/>
                <wp:positionH relativeFrom="column">
                  <wp:posOffset>4234180</wp:posOffset>
                </wp:positionH>
                <wp:positionV relativeFrom="paragraph">
                  <wp:posOffset>118745</wp:posOffset>
                </wp:positionV>
                <wp:extent cx="2046605" cy="2500630"/>
                <wp:effectExtent l="0" t="114300" r="0" b="109220"/>
                <wp:wrapNone/>
                <wp:docPr id="5" name="Parchemin : vertic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4846">
                          <a:off x="0" y="0"/>
                          <a:ext cx="2046605" cy="2500630"/>
                        </a:xfrm>
                        <a:prstGeom prst="verticalScroll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9CAAE" w14:textId="690AD5C6" w:rsidR="00E84B9A" w:rsidRDefault="00E84B9A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collectifs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595140D0" w14:textId="3FEB3A7F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560A2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Sophrologie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D304FF8" w14:textId="220A6A61" w:rsidR="00E84B9A" w:rsidRPr="007875BC" w:rsidRDefault="00C5698F" w:rsidP="00E84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D80D13">
                              <w:rPr>
                                <w:b/>
                                <w:sz w:val="24"/>
                                <w:szCs w:val="24"/>
                              </w:rPr>
                              <w:t>Qi G</w:t>
                            </w:r>
                            <w:r w:rsidR="00560A2D">
                              <w:rPr>
                                <w:b/>
                                <w:sz w:val="24"/>
                                <w:szCs w:val="24"/>
                              </w:rPr>
                              <w:t>ong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789FDA" w14:textId="03CBE3B5" w:rsidR="00E84B9A" w:rsidRPr="005E5790" w:rsidRDefault="00C5698F" w:rsidP="00E84B9A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560A2D">
                              <w:rPr>
                                <w:b/>
                                <w:sz w:val="24"/>
                                <w:szCs w:val="24"/>
                              </w:rPr>
                              <w:t>Feng shui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DB38E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93C734" w14:textId="77777777" w:rsidR="00E84B9A" w:rsidRDefault="00E84B9A" w:rsidP="00E84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 : vertical 5" o:spid="_x0000_s1026" type="#_x0000_t97" style="position:absolute;left:0;text-align:left;margin-left:333.4pt;margin-top:9.35pt;width:161.15pt;height:196.9pt;rotation:-420691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" fillcolor="#00b0f0" strokecolor="#1f4d78 [1604]" strokeweight="1pt">
                <v:stroke joinstyle="miter"/>
                <v:textbox>
                  <w:txbxContent>
                    <w:p w14:paraId="3729CAAE" w14:textId="690AD5C6" w:rsidR="00E84B9A" w:rsidRDefault="00E84B9A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collectifs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595140D0" w14:textId="3FEB3A7F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</w:t>
                      </w:r>
                      <w:r w:rsidR="00560A2D">
                        <w:rPr>
                          <w:b/>
                          <w:sz w:val="24"/>
                          <w:szCs w:val="24"/>
                        </w:rPr>
                        <w:t xml:space="preserve"> Sophrologie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D304FF8" w14:textId="220A6A61" w:rsidR="00E84B9A" w:rsidRPr="007875BC" w:rsidRDefault="00C5698F" w:rsidP="00E84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D80D13">
                        <w:rPr>
                          <w:b/>
                          <w:sz w:val="24"/>
                          <w:szCs w:val="24"/>
                        </w:rPr>
                        <w:t>Qi G</w:t>
                      </w:r>
                      <w:r w:rsidR="00560A2D">
                        <w:rPr>
                          <w:b/>
                          <w:sz w:val="24"/>
                          <w:szCs w:val="24"/>
                        </w:rPr>
                        <w:t>ong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789FDA" w14:textId="03CBE3B5" w:rsidR="00E84B9A" w:rsidRPr="005E5790" w:rsidRDefault="00C5698F" w:rsidP="00E84B9A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560A2D">
                        <w:rPr>
                          <w:b/>
                          <w:sz w:val="24"/>
                          <w:szCs w:val="24"/>
                        </w:rPr>
                        <w:t>Feng shui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DB38E5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93C734" w14:textId="77777777" w:rsidR="00E84B9A" w:rsidRDefault="00E84B9A" w:rsidP="00E84B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875BC">
        <w:rPr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45AC46" wp14:editId="33DCD097">
                <wp:simplePos x="0" y="0"/>
                <wp:positionH relativeFrom="column">
                  <wp:posOffset>-405130</wp:posOffset>
                </wp:positionH>
                <wp:positionV relativeFrom="paragraph">
                  <wp:posOffset>267970</wp:posOffset>
                </wp:positionV>
                <wp:extent cx="2076450" cy="2781935"/>
                <wp:effectExtent l="76200" t="76200" r="76200" b="75565"/>
                <wp:wrapNone/>
                <wp:docPr id="12" name="Parchemin horizont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02826">
                          <a:off x="0" y="0"/>
                          <a:ext cx="2076450" cy="2781935"/>
                        </a:xfrm>
                        <a:prstGeom prst="horizontalScroll">
                          <a:avLst>
                            <a:gd name="adj" fmla="val 25000"/>
                          </a:avLst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5A452" w14:textId="5CFFD05F" w:rsidR="00FB69A5" w:rsidRDefault="00FB69A5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42F83E28" w14:textId="77777777" w:rsidR="004B5F6E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Shiatsu »</w:t>
                            </w:r>
                          </w:p>
                          <w:p w14:paraId="71828E8B" w14:textId="47AAB5CC" w:rsidR="00085E40" w:rsidRPr="007875BC" w:rsidRDefault="004B5F6E" w:rsidP="004B5F6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r w:rsidR="00E97633">
                              <w:rPr>
                                <w:b/>
                                <w:sz w:val="24"/>
                                <w:szCs w:val="24"/>
                              </w:rPr>
                              <w:t>Reflexologie</w:t>
                            </w:r>
                            <w:proofErr w:type="spellEnd"/>
                            <w:r w:rsidR="00E976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globale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23D1A40D" w14:textId="45EFB9DD" w:rsidR="00085E40" w:rsidRPr="007875BC" w:rsidRDefault="00C5698F" w:rsidP="00DD5C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proofErr w:type="spellStart"/>
                            <w:r w:rsidR="00E97633">
                              <w:rPr>
                                <w:b/>
                                <w:sz w:val="24"/>
                                <w:szCs w:val="24"/>
                              </w:rPr>
                              <w:t>Faciathérapie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12" o:spid="_x0000_s1027" type="#_x0000_t98" style="position:absolute;left:0;text-align:left;margin-left:-31.9pt;margin-top:21.1pt;width:163.5pt;height:219.05pt;rotation:-324593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" adj="5400" fillcolor="#7030a0" strokecolor="#002060" strokeweight="1pt">
                <v:stroke joinstyle="miter"/>
                <v:textbox>
                  <w:txbxContent>
                    <w:p w14:paraId="2395A452" w14:textId="5CFFD05F" w:rsidR="00FB69A5" w:rsidRDefault="00FB69A5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42F83E28" w14:textId="77777777" w:rsidR="004B5F6E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Shiatsu »</w:t>
                      </w:r>
                    </w:p>
                    <w:p w14:paraId="71828E8B" w14:textId="47AAB5CC" w:rsidR="00085E40" w:rsidRPr="007875BC" w:rsidRDefault="004B5F6E" w:rsidP="004B5F6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proofErr w:type="spellStart"/>
                      <w:r w:rsidR="00E97633">
                        <w:rPr>
                          <w:b/>
                          <w:sz w:val="24"/>
                          <w:szCs w:val="24"/>
                        </w:rPr>
                        <w:t>Reflexologie</w:t>
                      </w:r>
                      <w:proofErr w:type="spellEnd"/>
                      <w:r w:rsidR="00E97633">
                        <w:rPr>
                          <w:b/>
                          <w:sz w:val="24"/>
                          <w:szCs w:val="24"/>
                        </w:rPr>
                        <w:t xml:space="preserve"> globale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23D1A40D" w14:textId="45EFB9DD" w:rsidR="00085E40" w:rsidRPr="007875BC" w:rsidRDefault="00C5698F" w:rsidP="00DD5C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proofErr w:type="spellStart"/>
                      <w:r w:rsidR="00E97633">
                        <w:rPr>
                          <w:b/>
                          <w:sz w:val="24"/>
                          <w:szCs w:val="24"/>
                        </w:rPr>
                        <w:t>Faciathérapie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  <w:r w:rsidR="008760E2" w:rsidRPr="007875BC">
        <w:rPr>
          <w:b/>
          <w:color w:val="002060"/>
          <w:sz w:val="24"/>
          <w:szCs w:val="24"/>
        </w:rPr>
        <w:t>Réservation obligatoire.</w:t>
      </w:r>
    </w:p>
    <w:p w14:paraId="2349DA90" w14:textId="765767CF" w:rsidR="008B7BF1" w:rsidRPr="008B7BF1" w:rsidRDefault="00D80D13" w:rsidP="008B7BF1">
      <w:pPr>
        <w:jc w:val="center"/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945A99D" wp14:editId="28B73534">
                <wp:simplePos x="0" y="0"/>
                <wp:positionH relativeFrom="column">
                  <wp:posOffset>1882140</wp:posOffset>
                </wp:positionH>
                <wp:positionV relativeFrom="paragraph">
                  <wp:posOffset>203835</wp:posOffset>
                </wp:positionV>
                <wp:extent cx="2338705" cy="2097405"/>
                <wp:effectExtent l="114300" t="95250" r="118745" b="93345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0004">
                          <a:off x="0" y="0"/>
                          <a:ext cx="2338705" cy="2097405"/>
                        </a:xfrm>
                        <a:prstGeom prst="verticalScroll">
                          <a:avLst/>
                        </a:prstGeom>
                        <a:solidFill>
                          <a:srgbClr val="2EB43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580859" w14:textId="77777777" w:rsidR="007875BC" w:rsidRDefault="007875BC" w:rsidP="009711E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875B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Les individuels</w:t>
                            </w:r>
                            <w:r w:rsidRPr="007875BC">
                              <w:rPr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8F77565" w14:textId="160713C3" w:rsidR="00F36FA8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>Bilan énergétique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  <w:r w:rsidR="00F36FA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9F8095B" w14:textId="5F8A04BB" w:rsidR="00FB69A5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560A2D">
                              <w:rPr>
                                <w:b/>
                                <w:sz w:val="24"/>
                                <w:szCs w:val="24"/>
                              </w:rPr>
                              <w:t>Kinésiologie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3E5C311F" w14:textId="16837217" w:rsidR="00085E40" w:rsidRDefault="00C5698F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085E40">
                              <w:rPr>
                                <w:b/>
                                <w:sz w:val="24"/>
                                <w:szCs w:val="24"/>
                              </w:rPr>
                              <w:t>Reiki traditionnel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  <w:p w14:paraId="145BC426" w14:textId="48756411" w:rsidR="00085E40" w:rsidRDefault="004B5F6E" w:rsidP="009711E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560A2D">
                              <w:rPr>
                                <w:b/>
                                <w:sz w:val="24"/>
                                <w:szCs w:val="24"/>
                              </w:rPr>
                              <w:t>Ventouses</w:t>
                            </w:r>
                            <w:r w:rsidR="00C5698F">
                              <w:rPr>
                                <w:b/>
                                <w:sz w:val="24"/>
                                <w:szCs w:val="24"/>
                              </w:rPr>
                              <w:t>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archemin vertical 2" o:spid="_x0000_s1028" type="#_x0000_t97" style="position:absolute;left:0;text-align:left;margin-left:148.2pt;margin-top:16.05pt;width:184.15pt;height:165.15pt;rotation:415066fd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" fillcolor="#2eb431" strokecolor="#002060" strokeweight="1pt">
                <v:stroke joinstyle="miter"/>
                <v:textbox>
                  <w:txbxContent>
                    <w:p w14:paraId="5B580859" w14:textId="77777777" w:rsidR="007875BC" w:rsidRDefault="007875BC" w:rsidP="009711EE">
                      <w:pPr>
                        <w:jc w:val="center"/>
                        <w:rPr>
                          <w:b/>
                        </w:rPr>
                      </w:pPr>
                      <w:r w:rsidRPr="007875BC">
                        <w:rPr>
                          <w:b/>
                          <w:sz w:val="24"/>
                          <w:szCs w:val="24"/>
                          <w:u w:val="single"/>
                        </w:rPr>
                        <w:t>Les individuels</w:t>
                      </w:r>
                      <w:r w:rsidRPr="007875BC">
                        <w:rPr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14:paraId="28F77565" w14:textId="160713C3" w:rsidR="00F36FA8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>Bilan énergétique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  <w:r w:rsidR="00F36FA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9F8095B" w14:textId="5F8A04BB" w:rsidR="00FB69A5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560A2D">
                        <w:rPr>
                          <w:b/>
                          <w:sz w:val="24"/>
                          <w:szCs w:val="24"/>
                        </w:rPr>
                        <w:t>Kinésiologie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3E5C311F" w14:textId="16837217" w:rsidR="00085E40" w:rsidRDefault="00C5698F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085E40">
                        <w:rPr>
                          <w:b/>
                          <w:sz w:val="24"/>
                          <w:szCs w:val="24"/>
                        </w:rPr>
                        <w:t>Reiki traditionnel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  <w:p w14:paraId="145BC426" w14:textId="48756411" w:rsidR="00085E40" w:rsidRDefault="004B5F6E" w:rsidP="009711E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« </w:t>
                      </w:r>
                      <w:r w:rsidR="00560A2D">
                        <w:rPr>
                          <w:b/>
                          <w:sz w:val="24"/>
                          <w:szCs w:val="24"/>
                        </w:rPr>
                        <w:t>Ventouses</w:t>
                      </w:r>
                      <w:r w:rsidR="00C5698F">
                        <w:rPr>
                          <w:b/>
                          <w:sz w:val="24"/>
                          <w:szCs w:val="24"/>
                        </w:rPr>
                        <w:t> »</w:t>
                      </w:r>
                    </w:p>
                  </w:txbxContent>
                </v:textbox>
              </v:shape>
            </w:pict>
          </mc:Fallback>
        </mc:AlternateContent>
      </w:r>
    </w:p>
    <w:p w14:paraId="63529D01" w14:textId="47F74581" w:rsidR="008B7BF1" w:rsidRDefault="008B7BF1" w:rsidP="00DD5C08">
      <w:pPr>
        <w:pStyle w:val="Titre1"/>
      </w:pPr>
      <w:bookmarkStart w:id="1" w:name="_GoBack"/>
      <w:bookmarkEnd w:id="1"/>
    </w:p>
    <w:sectPr w:rsidR="008B7BF1" w:rsidSect="007875BC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pgBorders w:offsetFrom="page">
        <w:top w:val="dotDotDash" w:sz="4" w:space="24" w:color="CC0099"/>
        <w:left w:val="dotDotDash" w:sz="4" w:space="24" w:color="CC0099"/>
        <w:bottom w:val="dotDotDash" w:sz="4" w:space="24" w:color="CC0099"/>
        <w:right w:val="dotDotDash" w:sz="4" w:space="24" w:color="CC00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B3F44" w14:textId="77777777" w:rsidR="00F64101" w:rsidRDefault="00F64101" w:rsidP="008B7BF1">
      <w:pPr>
        <w:spacing w:after="0" w:line="240" w:lineRule="auto"/>
      </w:pPr>
      <w:r>
        <w:separator/>
      </w:r>
    </w:p>
  </w:endnote>
  <w:endnote w:type="continuationSeparator" w:id="0">
    <w:p w14:paraId="74958B52" w14:textId="77777777" w:rsidR="00F64101" w:rsidRDefault="00F64101" w:rsidP="008B7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F17A7" w14:textId="582FB8FA" w:rsidR="00BF4229" w:rsidRPr="007875BC" w:rsidRDefault="007701C5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>Tarif : 3</w:t>
    </w:r>
    <w:r w:rsidR="007F470C">
      <w:rPr>
        <w:rFonts w:ascii="Cambria" w:hAnsi="Cambria"/>
        <w:b/>
        <w:color w:val="002060"/>
        <w:sz w:val="28"/>
        <w:szCs w:val="28"/>
      </w:rPr>
      <w:t>5</w:t>
    </w:r>
    <w:r w:rsidRPr="007875BC">
      <w:rPr>
        <w:rFonts w:ascii="Cambria" w:hAnsi="Cambria"/>
        <w:b/>
        <w:color w:val="002060"/>
        <w:sz w:val="28"/>
        <w:szCs w:val="28"/>
      </w:rPr>
      <w:t xml:space="preserve"> euros donnant accès à</w:t>
    </w:r>
    <w:r w:rsidR="00BF4229" w:rsidRPr="007875BC">
      <w:rPr>
        <w:rFonts w:ascii="Cambria" w:hAnsi="Cambria"/>
        <w:b/>
        <w:color w:val="002060"/>
        <w:sz w:val="28"/>
        <w:szCs w:val="28"/>
      </w:rPr>
      <w:t> :</w:t>
    </w:r>
  </w:p>
  <w:p w14:paraId="1648C4DB" w14:textId="7FA8C6E1" w:rsidR="007701C5" w:rsidRPr="007875BC" w:rsidRDefault="00BF4229" w:rsidP="007701C5">
    <w:pPr>
      <w:pStyle w:val="Pieddepage"/>
      <w:jc w:val="center"/>
      <w:rPr>
        <w:rFonts w:ascii="Cambria" w:hAnsi="Cambria"/>
        <w:b/>
        <w:color w:val="002060"/>
        <w:sz w:val="28"/>
        <w:szCs w:val="28"/>
      </w:rPr>
    </w:pPr>
    <w:r w:rsidRPr="007875BC">
      <w:rPr>
        <w:rFonts w:ascii="Cambria" w:hAnsi="Cambria"/>
        <w:b/>
        <w:color w:val="002060"/>
        <w:sz w:val="28"/>
        <w:szCs w:val="28"/>
      </w:rPr>
      <w:t xml:space="preserve"> 2 ateliers individuels + 1 atelier collectif</w:t>
    </w:r>
  </w:p>
  <w:p w14:paraId="2286709D" w14:textId="5AEE7852" w:rsidR="00F84BFF" w:rsidRPr="007875BC" w:rsidRDefault="00F84BFF" w:rsidP="007701C5">
    <w:pPr>
      <w:pStyle w:val="Pieddepage"/>
      <w:jc w:val="center"/>
      <w:rPr>
        <w:rFonts w:ascii="Cambria" w:hAnsi="Cambria"/>
        <w:b/>
        <w:color w:val="002060"/>
        <w:sz w:val="18"/>
        <w:szCs w:val="18"/>
      </w:rPr>
    </w:pPr>
    <w:r w:rsidRPr="007875BC">
      <w:rPr>
        <w:rFonts w:ascii="Cambria" w:hAnsi="Cambria"/>
        <w:b/>
        <w:color w:val="002060"/>
        <w:sz w:val="18"/>
        <w:szCs w:val="18"/>
      </w:rPr>
      <w:t>Ne pas jeter sur la voie publique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A4878" w14:textId="77777777" w:rsidR="00F64101" w:rsidRDefault="00F64101" w:rsidP="008B7BF1">
      <w:pPr>
        <w:spacing w:after="0" w:line="240" w:lineRule="auto"/>
      </w:pPr>
      <w:r>
        <w:separator/>
      </w:r>
    </w:p>
  </w:footnote>
  <w:footnote w:type="continuationSeparator" w:id="0">
    <w:p w14:paraId="6DF1B80A" w14:textId="77777777" w:rsidR="00F64101" w:rsidRDefault="00F64101" w:rsidP="008B7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1D65F" w14:textId="5634A52F" w:rsidR="008B7BF1" w:rsidRPr="007F470C" w:rsidRDefault="00D80D13" w:rsidP="008B7BF1">
    <w:pPr>
      <w:pStyle w:val="En-tte"/>
      <w:jc w:val="center"/>
      <w:rPr>
        <w:rFonts w:ascii="AR DARLING" w:hAnsi="AR DARLING"/>
        <w:color w:val="FF3300"/>
        <w:sz w:val="36"/>
        <w:szCs w:val="36"/>
      </w:rPr>
    </w:pPr>
    <w:proofErr w:type="spellStart"/>
    <w:r>
      <w:rPr>
        <w:rFonts w:ascii="AR DARLING" w:hAnsi="AR DARLING"/>
        <w:color w:val="FF3300"/>
        <w:sz w:val="36"/>
        <w:szCs w:val="36"/>
      </w:rPr>
      <w:t>W</w:t>
    </w:r>
    <w:r w:rsidR="00A63446">
      <w:rPr>
        <w:rFonts w:ascii="AR DARLING" w:hAnsi="AR DARLING"/>
        <w:color w:val="FF3300"/>
        <w:sz w:val="36"/>
        <w:szCs w:val="36"/>
      </w:rPr>
      <w:t>ellness</w:t>
    </w:r>
    <w:proofErr w:type="spellEnd"/>
    <w:r w:rsidR="008B7BF1" w:rsidRPr="007F470C">
      <w:rPr>
        <w:rFonts w:ascii="AR DARLING" w:hAnsi="AR DARLING"/>
        <w:color w:val="FF3300"/>
        <w:sz w:val="36"/>
        <w:szCs w:val="36"/>
      </w:rPr>
      <w:t xml:space="preserve"> DAY QU’EST-CE-QUE C’EST 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338699,#3fe152,#50de5e,#9d0b93,#b11f42,#4a8662,#39694c,#294d3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F1"/>
    <w:rsid w:val="00031002"/>
    <w:rsid w:val="000335F9"/>
    <w:rsid w:val="000365F8"/>
    <w:rsid w:val="00077AF2"/>
    <w:rsid w:val="00085E40"/>
    <w:rsid w:val="000E2FCB"/>
    <w:rsid w:val="00144D29"/>
    <w:rsid w:val="001C0D8E"/>
    <w:rsid w:val="00255351"/>
    <w:rsid w:val="00257796"/>
    <w:rsid w:val="00281B13"/>
    <w:rsid w:val="002E1048"/>
    <w:rsid w:val="003A07F1"/>
    <w:rsid w:val="003C46EF"/>
    <w:rsid w:val="003C68F9"/>
    <w:rsid w:val="003E1811"/>
    <w:rsid w:val="003F6179"/>
    <w:rsid w:val="00475BB5"/>
    <w:rsid w:val="004B5F6E"/>
    <w:rsid w:val="004E7C6E"/>
    <w:rsid w:val="004F4C75"/>
    <w:rsid w:val="00503E3C"/>
    <w:rsid w:val="005131D5"/>
    <w:rsid w:val="00521BD6"/>
    <w:rsid w:val="00522904"/>
    <w:rsid w:val="005575EE"/>
    <w:rsid w:val="00560A2D"/>
    <w:rsid w:val="00582D88"/>
    <w:rsid w:val="005A7346"/>
    <w:rsid w:val="005C28F5"/>
    <w:rsid w:val="005E5790"/>
    <w:rsid w:val="005E6786"/>
    <w:rsid w:val="0065718B"/>
    <w:rsid w:val="006814EF"/>
    <w:rsid w:val="006862F5"/>
    <w:rsid w:val="00737681"/>
    <w:rsid w:val="007701C5"/>
    <w:rsid w:val="007875BC"/>
    <w:rsid w:val="007F470C"/>
    <w:rsid w:val="008361CF"/>
    <w:rsid w:val="00855CB5"/>
    <w:rsid w:val="00857EA9"/>
    <w:rsid w:val="008760E2"/>
    <w:rsid w:val="00891A53"/>
    <w:rsid w:val="008A0F99"/>
    <w:rsid w:val="008B7BF1"/>
    <w:rsid w:val="009005EF"/>
    <w:rsid w:val="00901CBD"/>
    <w:rsid w:val="00912F0E"/>
    <w:rsid w:val="009242D9"/>
    <w:rsid w:val="009711EE"/>
    <w:rsid w:val="009A41D8"/>
    <w:rsid w:val="009C37BD"/>
    <w:rsid w:val="009E0B59"/>
    <w:rsid w:val="009F54D0"/>
    <w:rsid w:val="009F721E"/>
    <w:rsid w:val="00A22558"/>
    <w:rsid w:val="00A24A49"/>
    <w:rsid w:val="00A44228"/>
    <w:rsid w:val="00A63446"/>
    <w:rsid w:val="00A74BEA"/>
    <w:rsid w:val="00A9020F"/>
    <w:rsid w:val="00AA7610"/>
    <w:rsid w:val="00AC0B47"/>
    <w:rsid w:val="00B36299"/>
    <w:rsid w:val="00B80AC9"/>
    <w:rsid w:val="00B80EEB"/>
    <w:rsid w:val="00BF4229"/>
    <w:rsid w:val="00C43A3D"/>
    <w:rsid w:val="00C5698F"/>
    <w:rsid w:val="00CA04B4"/>
    <w:rsid w:val="00CA2463"/>
    <w:rsid w:val="00CA3363"/>
    <w:rsid w:val="00CB6F62"/>
    <w:rsid w:val="00D434D8"/>
    <w:rsid w:val="00D47317"/>
    <w:rsid w:val="00D80D13"/>
    <w:rsid w:val="00DA5F73"/>
    <w:rsid w:val="00DB38E5"/>
    <w:rsid w:val="00DC6E4A"/>
    <w:rsid w:val="00DD150A"/>
    <w:rsid w:val="00DD5C08"/>
    <w:rsid w:val="00DE5878"/>
    <w:rsid w:val="00E15E9F"/>
    <w:rsid w:val="00E25183"/>
    <w:rsid w:val="00E2539B"/>
    <w:rsid w:val="00E734EC"/>
    <w:rsid w:val="00E7583F"/>
    <w:rsid w:val="00E84B9A"/>
    <w:rsid w:val="00E97633"/>
    <w:rsid w:val="00ED2293"/>
    <w:rsid w:val="00F02A39"/>
    <w:rsid w:val="00F26CCF"/>
    <w:rsid w:val="00F36FA8"/>
    <w:rsid w:val="00F43665"/>
    <w:rsid w:val="00F64101"/>
    <w:rsid w:val="00F806F9"/>
    <w:rsid w:val="00F818E0"/>
    <w:rsid w:val="00F84BFF"/>
    <w:rsid w:val="00FB69A5"/>
    <w:rsid w:val="00FC4910"/>
    <w:rsid w:val="00F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8699,#3fe152,#50de5e,#9d0b93,#b11f42,#4a8662,#39694c,#294d38"/>
    </o:shapedefaults>
    <o:shapelayout v:ext="edit">
      <o:idmap v:ext="edit" data="1"/>
    </o:shapelayout>
  </w:shapeDefaults>
  <w:decimalSymbol w:val=","/>
  <w:listSeparator w:val=";"/>
  <w14:docId w14:val="46185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D5C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7BF1"/>
  </w:style>
  <w:style w:type="paragraph" w:styleId="Pieddepage">
    <w:name w:val="footer"/>
    <w:basedOn w:val="Normal"/>
    <w:link w:val="PieddepageCar"/>
    <w:uiPriority w:val="99"/>
    <w:unhideWhenUsed/>
    <w:rsid w:val="008B7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7BF1"/>
  </w:style>
  <w:style w:type="character" w:customStyle="1" w:styleId="Titre1Car">
    <w:name w:val="Titre 1 Car"/>
    <w:basedOn w:val="Policepardfaut"/>
    <w:link w:val="Titre1"/>
    <w:uiPriority w:val="9"/>
    <w:rsid w:val="00DD5C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8C0E7-AD7E-457C-9CC4-F4D20A14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cp:lastPrinted>2016-04-26T17:16:00Z</cp:lastPrinted>
  <dcterms:created xsi:type="dcterms:W3CDTF">2018-03-04T14:19:00Z</dcterms:created>
  <dcterms:modified xsi:type="dcterms:W3CDTF">2018-03-04T14:19:00Z</dcterms:modified>
</cp:coreProperties>
</file>