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744EB" w14:textId="77777777" w:rsidR="0071259D" w:rsidRDefault="0071259D">
      <w:pPr>
        <w:pStyle w:val="Corps"/>
        <w:widowControl w:val="0"/>
        <w:shd w:val="clear" w:color="auto" w:fill="FFFFFF"/>
        <w:spacing w:line="276" w:lineRule="auto"/>
      </w:pPr>
      <w:bookmarkStart w:id="0" w:name="_GoBack"/>
      <w:bookmarkEnd w:id="0"/>
    </w:p>
    <w:p w14:paraId="121BEC07" w14:textId="77777777" w:rsidR="0071259D" w:rsidRDefault="0071259D">
      <w:pPr>
        <w:pStyle w:val="Corps"/>
        <w:widowControl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43A775F" w14:textId="77777777" w:rsidR="0071259D" w:rsidRDefault="0071259D">
      <w:pPr>
        <w:pStyle w:val="Corps"/>
        <w:widowControl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2026581" w14:textId="77777777" w:rsidR="0071259D" w:rsidRDefault="00733AF6">
      <w:pPr>
        <w:pStyle w:val="Corps"/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CONVENTION DE MISE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À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DISPOSITION DE LOCAUX PROFESSIONNELS ET PRESTATIONS</w:t>
      </w:r>
    </w:p>
    <w:p w14:paraId="10FCF895" w14:textId="77777777" w:rsidR="0071259D" w:rsidRDefault="0071259D">
      <w:pPr>
        <w:pStyle w:val="Corps"/>
        <w:widowControl w:val="0"/>
        <w:shd w:val="clear" w:color="auto" w:fill="FFFFFF"/>
        <w:ind w:left="720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53D92320" w14:textId="77777777" w:rsidR="0071259D" w:rsidRDefault="0071259D">
      <w:pPr>
        <w:pStyle w:val="Corps"/>
        <w:widowControl w:val="0"/>
        <w:shd w:val="clear" w:color="auto" w:fill="FFFFFF"/>
        <w:ind w:left="720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4C2568E7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ENTRE : </w:t>
      </w:r>
    </w:p>
    <w:p w14:paraId="52363D6F" w14:textId="77777777" w:rsidR="0071259D" w:rsidRDefault="0071259D">
      <w:pPr>
        <w:pStyle w:val="Corps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5DFAB29" w14:textId="77777777" w:rsidR="0071259D" w:rsidRDefault="00733AF6">
      <w:pPr>
        <w:pStyle w:val="Corps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Soci</w:t>
      </w:r>
      <w:r>
        <w:rPr>
          <w:rFonts w:ascii="Calibri" w:eastAsia="Calibri" w:hAnsi="Calibri" w:cs="Calibri"/>
          <w:b/>
          <w:bCs/>
          <w:sz w:val="22"/>
          <w:szCs w:val="22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>t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SAS KHEPRI FORMATION</w:t>
      </w:r>
      <w:r>
        <w:rPr>
          <w:rFonts w:ascii="Calibri" w:eastAsia="Calibri" w:hAnsi="Calibri" w:cs="Calibri"/>
          <w:sz w:val="22"/>
          <w:szCs w:val="22"/>
        </w:rPr>
        <w:t>, dont le siège social est situé 188, Grande rue Charles de Gaulle,</w:t>
      </w:r>
    </w:p>
    <w:p w14:paraId="70B60395" w14:textId="77777777" w:rsidR="0071259D" w:rsidRDefault="00733AF6">
      <w:pPr>
        <w:pStyle w:val="Corps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94130 Nogent sur Marne, immatriculée au registre du commerce et des </w:t>
      </w:r>
      <w:r>
        <w:rPr>
          <w:rFonts w:ascii="Calibri" w:eastAsia="Calibri" w:hAnsi="Calibri" w:cs="Calibri"/>
          <w:sz w:val="22"/>
          <w:szCs w:val="22"/>
        </w:rPr>
        <w:t>socié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és sous le numé</w:t>
      </w:r>
      <w:r>
        <w:rPr>
          <w:rFonts w:ascii="Calibri" w:eastAsia="Calibri" w:hAnsi="Calibri" w:cs="Calibri"/>
          <w:sz w:val="22"/>
          <w:szCs w:val="22"/>
          <w:lang w:val="it-IT"/>
        </w:rPr>
        <w:t>ro d'identification RCS Cr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  <w:lang w:val="de-DE"/>
        </w:rPr>
        <w:t>teil 811</w:t>
      </w:r>
      <w:r>
        <w:rPr>
          <w:rFonts w:ascii="Calibri" w:eastAsia="Calibri" w:hAnsi="Calibri" w:cs="Calibri"/>
          <w:sz w:val="22"/>
          <w:szCs w:val="22"/>
        </w:rPr>
        <w:t> 445 410 00012, repré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z w:val="22"/>
          <w:szCs w:val="22"/>
        </w:rPr>
        <w:t xml:space="preserve">ée par Madame Evelyne REVELLAT en sa qualité </w:t>
      </w:r>
      <w:r>
        <w:rPr>
          <w:rFonts w:ascii="Calibri" w:eastAsia="Calibri" w:hAnsi="Calibri" w:cs="Calibri"/>
          <w:sz w:val="22"/>
          <w:szCs w:val="22"/>
          <w:lang w:val="pt-PT"/>
        </w:rPr>
        <w:t>de Pr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  <w:lang w:val="it-IT"/>
        </w:rPr>
        <w:t>sidente, d</w:t>
      </w:r>
      <w:r>
        <w:rPr>
          <w:rFonts w:ascii="Calibri" w:eastAsia="Calibri" w:hAnsi="Calibri" w:cs="Calibri"/>
          <w:sz w:val="22"/>
          <w:szCs w:val="22"/>
        </w:rPr>
        <w:t>’une part,</w:t>
      </w:r>
    </w:p>
    <w:p w14:paraId="11B4541B" w14:textId="77777777" w:rsidR="0071259D" w:rsidRDefault="0071259D">
      <w:pPr>
        <w:pStyle w:val="Corps"/>
        <w:jc w:val="both"/>
        <w:rPr>
          <w:rFonts w:ascii="Calibri" w:eastAsia="Calibri" w:hAnsi="Calibri" w:cs="Calibri"/>
          <w:sz w:val="22"/>
          <w:szCs w:val="22"/>
        </w:rPr>
      </w:pPr>
    </w:p>
    <w:p w14:paraId="4E0B55B7" w14:textId="77777777" w:rsidR="0071259D" w:rsidRDefault="00733AF6">
      <w:pPr>
        <w:pStyle w:val="Corps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ET </w:t>
      </w:r>
    </w:p>
    <w:p w14:paraId="23E43961" w14:textId="77777777" w:rsidR="0071259D" w:rsidRDefault="0071259D">
      <w:pPr>
        <w:pStyle w:val="Corps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57A074C" w14:textId="77777777" w:rsidR="0071259D" w:rsidRDefault="00733AF6">
      <w:pPr>
        <w:pStyle w:val="Corps"/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L</w:t>
      </w:r>
      <w:r>
        <w:rPr>
          <w:rFonts w:ascii="Calibri" w:eastAsia="Calibri" w:hAnsi="Calibri" w:cs="Calibri"/>
          <w:b/>
          <w:bCs/>
          <w:sz w:val="22"/>
          <w:szCs w:val="22"/>
        </w:rPr>
        <w:t>’</w:t>
      </w:r>
      <w:r>
        <w:rPr>
          <w:rFonts w:ascii="Calibri" w:eastAsia="Calibri" w:hAnsi="Calibri" w:cs="Calibri"/>
          <w:b/>
          <w:bCs/>
          <w:sz w:val="22"/>
          <w:szCs w:val="22"/>
        </w:rPr>
        <w:t>INTERVENANT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  <w:lang w:val="de-DE"/>
        </w:rPr>
        <w:t>M. Muriel Randier-Schafraizen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, auto-entrepreneur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  <w:t>.</w:t>
      </w:r>
    </w:p>
    <w:p w14:paraId="3576A5E8" w14:textId="77777777" w:rsidR="0071259D" w:rsidRDefault="00733AF6">
      <w:pPr>
        <w:pStyle w:val="Corps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Fonts w:ascii="Calibri" w:eastAsia="Calibri" w:hAnsi="Calibri" w:cs="Calibri"/>
          <w:sz w:val="22"/>
          <w:szCs w:val="22"/>
        </w:rPr>
        <w:t>Immatriculation sous le numé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ro </w:t>
      </w:r>
      <w:r>
        <w:rPr>
          <w:rFonts w:ascii="Calibri" w:eastAsia="Calibri" w:hAnsi="Calibri" w:cs="Calibri"/>
          <w:sz w:val="22"/>
          <w:szCs w:val="22"/>
          <w:lang w:val="pt-PT"/>
        </w:rPr>
        <w:t>SIRET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909 641 557 00014</w:t>
      </w:r>
    </w:p>
    <w:p w14:paraId="23C79112" w14:textId="77777777" w:rsidR="0071259D" w:rsidRDefault="00733AF6">
      <w:pPr>
        <w:pStyle w:val="Corps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Adresse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7T rue de la Gaî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t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 xml:space="preserve">é, 94170 Le Perreux-Sur-Marne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</w:t>
      </w:r>
    </w:p>
    <w:p w14:paraId="3A152692" w14:textId="77777777" w:rsidR="0071259D" w:rsidRDefault="0071259D">
      <w:pPr>
        <w:pStyle w:val="Corps"/>
        <w:rPr>
          <w:rFonts w:ascii="Calibri" w:eastAsia="Calibri" w:hAnsi="Calibri" w:cs="Calibri"/>
          <w:sz w:val="22"/>
          <w:szCs w:val="22"/>
        </w:rPr>
      </w:pPr>
    </w:p>
    <w:p w14:paraId="5875905F" w14:textId="77777777" w:rsidR="0071259D" w:rsidRDefault="00733AF6">
      <w:pPr>
        <w:pStyle w:val="Corps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’autre part,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il a é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t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arr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ê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t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é et convenu ce qui suit </w:t>
      </w:r>
    </w:p>
    <w:p w14:paraId="3130647B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88B7F9A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Article 1 : Objet du Contrat </w:t>
      </w:r>
    </w:p>
    <w:p w14:paraId="0AAB0446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DCFB64A" w14:textId="77777777" w:rsidR="0071259D" w:rsidRDefault="00733AF6">
      <w:pPr>
        <w:pStyle w:val="Corps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La soci</w:t>
      </w:r>
      <w:r>
        <w:rPr>
          <w:rFonts w:ascii="Calibri" w:eastAsia="Calibri" w:hAnsi="Calibri" w:cs="Calibri"/>
          <w:b/>
          <w:bCs/>
          <w:sz w:val="22"/>
          <w:szCs w:val="22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>t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KHEPRI FORMATION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 met </w:t>
      </w:r>
      <w:r>
        <w:rPr>
          <w:rFonts w:ascii="Calibri" w:eastAsia="Calibri" w:hAnsi="Calibri" w:cs="Calibri"/>
          <w:sz w:val="22"/>
          <w:szCs w:val="22"/>
        </w:rPr>
        <w:t xml:space="preserve">à la disposition de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  <w:lang w:val="de-DE"/>
        </w:rPr>
        <w:t xml:space="preserve">Mme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  <w:lang w:val="de-DE"/>
        </w:rPr>
        <w:t>Muriel Randier-Schafraizen</w:t>
      </w:r>
      <w:r>
        <w:rPr>
          <w:rFonts w:ascii="Calibri" w:eastAsia="Calibri" w:hAnsi="Calibri" w:cs="Calibri"/>
          <w:sz w:val="22"/>
          <w:szCs w:val="22"/>
        </w:rPr>
        <w:t xml:space="preserve"> ses cabinets afin qu’il puisse y prodiguer des consultations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de psychologie</w:t>
      </w:r>
      <w:r>
        <w:rPr>
          <w:rFonts w:ascii="Calibri" w:eastAsia="Calibri" w:hAnsi="Calibri" w:cs="Calibri"/>
          <w:sz w:val="22"/>
          <w:szCs w:val="22"/>
        </w:rPr>
        <w:t>. Aucune autre activité ne pourrait y ê</w:t>
      </w:r>
      <w:r>
        <w:rPr>
          <w:rFonts w:ascii="Calibri" w:eastAsia="Calibri" w:hAnsi="Calibri" w:cs="Calibri"/>
          <w:sz w:val="22"/>
          <w:szCs w:val="22"/>
          <w:lang w:val="pt-PT"/>
        </w:rPr>
        <w:t>tre exerc</w:t>
      </w:r>
      <w:r>
        <w:rPr>
          <w:rFonts w:ascii="Calibri" w:eastAsia="Calibri" w:hAnsi="Calibri" w:cs="Calibri"/>
          <w:sz w:val="22"/>
          <w:szCs w:val="22"/>
        </w:rPr>
        <w:t xml:space="preserve">ée, contrevenant à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’exercice du Centre de santé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4910BF4" w14:textId="77777777" w:rsidR="0071259D" w:rsidRDefault="0071259D">
      <w:pPr>
        <w:pStyle w:val="Corps"/>
        <w:jc w:val="both"/>
        <w:rPr>
          <w:rFonts w:ascii="Calibri" w:eastAsia="Calibri" w:hAnsi="Calibri" w:cs="Calibri"/>
          <w:sz w:val="22"/>
          <w:szCs w:val="22"/>
        </w:rPr>
      </w:pPr>
    </w:p>
    <w:p w14:paraId="4B8445AA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prestation de mise à </w:t>
      </w:r>
      <w:r>
        <w:rPr>
          <w:rFonts w:ascii="Calibri" w:eastAsia="Calibri" w:hAnsi="Calibri" w:cs="Calibri"/>
          <w:sz w:val="22"/>
          <w:szCs w:val="22"/>
        </w:rPr>
        <w:t>disposition des locaux comprend également la fourniture en EDF, eau, bureau, assurances, impôts fonciers, contrats de service ou de maintenance divers, mé</w:t>
      </w:r>
      <w:r>
        <w:rPr>
          <w:rFonts w:ascii="Calibri" w:eastAsia="Calibri" w:hAnsi="Calibri" w:cs="Calibri"/>
          <w:sz w:val="22"/>
          <w:szCs w:val="22"/>
        </w:rPr>
        <w:t>nage</w:t>
      </w:r>
      <w:r>
        <w:rPr>
          <w:rFonts w:ascii="Calibri" w:eastAsia="Calibri" w:hAnsi="Calibri" w:cs="Calibri"/>
          <w:sz w:val="22"/>
          <w:szCs w:val="22"/>
        </w:rPr>
        <w:t> ; et de façon optionnelle l’adhésion à Doctolib qui sera facturée en supplément de l’abonnement.</w:t>
      </w:r>
    </w:p>
    <w:p w14:paraId="2C71632D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4F675B7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Article 2 : Duré</w:t>
      </w:r>
      <w:r>
        <w:rPr>
          <w:rFonts w:ascii="Calibri" w:eastAsia="Calibri" w:hAnsi="Calibri" w:cs="Calibri"/>
          <w:b/>
          <w:bCs/>
          <w:sz w:val="22"/>
          <w:szCs w:val="22"/>
        </w:rPr>
        <w:t>e</w:t>
      </w:r>
    </w:p>
    <w:p w14:paraId="4E0EA214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226CC6BD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La pr</w:t>
      </w:r>
      <w:r>
        <w:rPr>
          <w:rFonts w:ascii="Calibri" w:eastAsia="Calibri" w:hAnsi="Calibri" w:cs="Calibri"/>
          <w:sz w:val="22"/>
          <w:szCs w:val="22"/>
        </w:rPr>
        <w:t xml:space="preserve">ésente convention prend effet à compter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du                2022</w:t>
      </w:r>
      <w:r>
        <w:rPr>
          <w:rFonts w:ascii="Calibri" w:eastAsia="Calibri" w:hAnsi="Calibri" w:cs="Calibri"/>
          <w:sz w:val="22"/>
          <w:szCs w:val="22"/>
        </w:rPr>
        <w:t>. La mise à disposition est consentie pour une duré</w:t>
      </w:r>
      <w:r>
        <w:rPr>
          <w:rFonts w:ascii="Calibri" w:eastAsia="Calibri" w:hAnsi="Calibri" w:cs="Calibri"/>
          <w:sz w:val="22"/>
          <w:szCs w:val="22"/>
        </w:rPr>
        <w:t>e d</w:t>
      </w:r>
      <w:r>
        <w:rPr>
          <w:rFonts w:ascii="Calibri" w:eastAsia="Calibri" w:hAnsi="Calibri" w:cs="Calibri"/>
          <w:sz w:val="22"/>
          <w:szCs w:val="22"/>
        </w:rPr>
        <w:t>’une année renouvelable tacitement.</w:t>
      </w:r>
    </w:p>
    <w:p w14:paraId="42110299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219D7B6E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Elle pourra être ré</w:t>
      </w:r>
      <w:r>
        <w:rPr>
          <w:rFonts w:ascii="Calibri" w:eastAsia="Calibri" w:hAnsi="Calibri" w:cs="Calibri"/>
          <w:sz w:val="22"/>
          <w:szCs w:val="22"/>
        </w:rPr>
        <w:t>sili</w:t>
      </w:r>
      <w:r>
        <w:rPr>
          <w:rFonts w:ascii="Calibri" w:eastAsia="Calibri" w:hAnsi="Calibri" w:cs="Calibri"/>
          <w:sz w:val="22"/>
          <w:szCs w:val="22"/>
        </w:rPr>
        <w:t>ée par l’une ou l’autre partie à tout moment, par lettr</w:t>
      </w:r>
      <w:r>
        <w:rPr>
          <w:rFonts w:ascii="Calibri" w:eastAsia="Calibri" w:hAnsi="Calibri" w:cs="Calibri"/>
          <w:sz w:val="22"/>
          <w:szCs w:val="22"/>
        </w:rPr>
        <w:t>e recommandée avec accusé de réception, sous ré</w:t>
      </w:r>
      <w:r>
        <w:rPr>
          <w:rFonts w:ascii="Calibri" w:eastAsia="Calibri" w:hAnsi="Calibri" w:cs="Calibri"/>
          <w:sz w:val="22"/>
          <w:szCs w:val="22"/>
        </w:rPr>
        <w:t>serve d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un pr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  <w:lang w:val="da-DK"/>
        </w:rPr>
        <w:t>avis d</w:t>
      </w:r>
      <w:r>
        <w:rPr>
          <w:rFonts w:ascii="Calibri" w:eastAsia="Calibri" w:hAnsi="Calibri" w:cs="Calibri"/>
          <w:sz w:val="22"/>
          <w:szCs w:val="22"/>
        </w:rPr>
        <w:t xml:space="preserve">’un mois. </w:t>
      </w:r>
    </w:p>
    <w:p w14:paraId="3194E841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89ECF6B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F88127D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23A1E59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AAB2D79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3FC5F70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3E6156B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CD07984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4D2C061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42B13CA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3A32252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4687A09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71E615F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38A3289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Article 3 : Ind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épendance </w:t>
      </w:r>
    </w:p>
    <w:p w14:paraId="57C16E03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32A6446E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Les contractants demeurent entièrement soumis aux principes formulés par le Code de Déontologie : en particulier, ils continueront à </w:t>
      </w:r>
      <w:r>
        <w:rPr>
          <w:rFonts w:ascii="Calibri" w:eastAsia="Calibri" w:hAnsi="Calibri" w:cs="Calibri"/>
          <w:sz w:val="22"/>
          <w:szCs w:val="22"/>
        </w:rPr>
        <w:t xml:space="preserve">exercer leur profession en pleine indépendance, selon les dispositions de l’article R.4127-5 du Code de la santé publique. </w:t>
      </w:r>
    </w:p>
    <w:p w14:paraId="2F9BF38C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Par dérogation à la clause 20 des conditions gé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n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érales de vente de kheprisante.fr, l’intervenante est autorisé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 xml:space="preserve">e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à exercer pour sa pr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opre clientè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 xml:space="preserve">le,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à son domicile, bien que celui-ci soit situé à moins de 1 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kilom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 xml:space="preserve">ètre à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  <w:lang w:val="nl-NL"/>
        </w:rPr>
        <w:t>vol d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’oiseau du centre Khé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  <w:lang w:val="it-IT"/>
        </w:rPr>
        <w:t>pri Sant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é de Nogent-sur-Marne.</w:t>
      </w:r>
    </w:p>
    <w:p w14:paraId="0CDB158F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Par dérogation à la clause 15 des conditions gé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n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érales de vente de kheprisante.fr, l’intervenante est autorisé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 xml:space="preserve">e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>à recevoir également les clients de Khé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  <w:lang w:val="it-IT"/>
        </w:rPr>
        <w:t>pri Sant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 xml:space="preserve">é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  <w:lang w:val="it-IT"/>
        </w:rPr>
        <w:t>en visio-conf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 xml:space="preserve">érence ou en présentiel à son domicile, à sa convenance. En compensation pour le manque à gagner sur les locations de salle, l’intervenante restituera une somme de ___ € 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  <w:lang w:val="en-US"/>
        </w:rPr>
        <w:t>par ________.</w:t>
      </w:r>
    </w:p>
    <w:p w14:paraId="4BD6BE4E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084F8863" w14:textId="77777777" w:rsidR="0071259D" w:rsidRDefault="00733AF6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’interve</w:t>
      </w:r>
      <w:r>
        <w:rPr>
          <w:rFonts w:ascii="Calibri" w:eastAsia="Calibri" w:hAnsi="Calibri" w:cs="Calibri"/>
          <w:sz w:val="22"/>
          <w:szCs w:val="22"/>
        </w:rPr>
        <w:t>nante exerce son art au sein du cabinet Khé</w:t>
      </w:r>
      <w:r>
        <w:rPr>
          <w:rFonts w:ascii="Calibri" w:eastAsia="Calibri" w:hAnsi="Calibri" w:cs="Calibri"/>
          <w:sz w:val="22"/>
          <w:szCs w:val="22"/>
          <w:lang w:val="it-IT"/>
        </w:rPr>
        <w:t>pri Sant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toute indépendance et sous sa seule responsabilité pour laquelle elle devra être assuré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>à ses frais. Chacun conservera sa patientèle propre dont il percevra directement et pour son compte les honorai</w:t>
      </w:r>
      <w:r>
        <w:rPr>
          <w:rFonts w:ascii="Calibri" w:eastAsia="Calibri" w:hAnsi="Calibri" w:cs="Calibri"/>
          <w:sz w:val="22"/>
          <w:szCs w:val="22"/>
        </w:rPr>
        <w:t xml:space="preserve">res. Elle devra se garder de toute mesure qui entrave le libre choix du médecin par le malade. </w:t>
      </w:r>
      <w:commentRangeStart w:id="1"/>
      <w:r>
        <w:rPr>
          <w:rFonts w:ascii="Calibri" w:eastAsia="Calibri" w:hAnsi="Calibri" w:cs="Calibri"/>
          <w:sz w:val="22"/>
          <w:szCs w:val="22"/>
        </w:rPr>
        <w:t>Les dispositions contractuelles incompatibles avec les règles de la profession ou susceptibles de priver les contractants de leur indépendance professionnelle le</w:t>
      </w:r>
      <w:r>
        <w:rPr>
          <w:rFonts w:ascii="Calibri" w:eastAsia="Calibri" w:hAnsi="Calibri" w:cs="Calibri"/>
          <w:sz w:val="22"/>
          <w:szCs w:val="22"/>
        </w:rPr>
        <w:t xml:space="preserve">s rendent passibles de sanctions disciplinaires prévues par l’article L.4124.6 du code de la santé publique. </w:t>
      </w:r>
      <w:commentRangeEnd w:id="1"/>
      <w:r>
        <w:commentReference w:id="1"/>
      </w:r>
    </w:p>
    <w:p w14:paraId="6E2FED78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FB5F494" w14:textId="77777777" w:rsidR="0071259D" w:rsidRDefault="00733AF6">
      <w:pPr>
        <w:pStyle w:val="Corps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Article 4 : Visibilité de l’intervenant</w:t>
      </w:r>
    </w:p>
    <w:p w14:paraId="42749F77" w14:textId="77777777" w:rsidR="0071259D" w:rsidRDefault="00733AF6">
      <w:pPr>
        <w:pStyle w:val="Corps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Une adresse mail (un alias vers votre adresse personnelle) personnelle sera attribuée au bé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éficiaire </w:t>
      </w:r>
      <w:r>
        <w:rPr>
          <w:rFonts w:ascii="Calibri" w:eastAsia="Calibri" w:hAnsi="Calibri" w:cs="Calibri"/>
          <w:sz w:val="22"/>
          <w:szCs w:val="22"/>
        </w:rPr>
        <w:t>ou si besoin spécifique, une boîte professionnelle pourra être créé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F167FEF" w14:textId="77777777" w:rsidR="0071259D" w:rsidRDefault="00733AF6">
      <w:pPr>
        <w:pStyle w:val="Corps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hyperlink r:id="rId9" w:history="1">
        <w:r>
          <w:rPr>
            <w:rStyle w:val="Hyperlink0"/>
            <w:rFonts w:ascii="Calibri" w:eastAsia="Calibri" w:hAnsi="Calibri" w:cs="Calibri"/>
            <w:sz w:val="22"/>
            <w:szCs w:val="22"/>
          </w:rPr>
          <w:t>@kheprisante.fr</w:t>
        </w:r>
      </w:hyperlink>
    </w:p>
    <w:p w14:paraId="6D36B648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Une plaque professionnelle pourra être posée par nos soins à </w:t>
      </w:r>
      <w:r>
        <w:rPr>
          <w:rStyle w:val="Aucun"/>
          <w:rFonts w:ascii="Calibri" w:eastAsia="Calibri" w:hAnsi="Calibri" w:cs="Calibri"/>
          <w:sz w:val="22"/>
          <w:szCs w:val="22"/>
        </w:rPr>
        <w:t>l</w:t>
      </w:r>
      <w:r>
        <w:rPr>
          <w:rStyle w:val="Aucun"/>
          <w:rFonts w:ascii="Calibri" w:eastAsia="Calibri" w:hAnsi="Calibri" w:cs="Calibri"/>
          <w:sz w:val="22"/>
          <w:szCs w:val="22"/>
        </w:rPr>
        <w:t>’</w:t>
      </w:r>
      <w:r>
        <w:rPr>
          <w:rStyle w:val="Aucun"/>
          <w:rFonts w:ascii="Calibri" w:eastAsia="Calibri" w:hAnsi="Calibri" w:cs="Calibri"/>
          <w:sz w:val="22"/>
          <w:szCs w:val="22"/>
        </w:rPr>
        <w:t>entr</w:t>
      </w:r>
      <w:r>
        <w:rPr>
          <w:rStyle w:val="Aucun"/>
          <w:rFonts w:ascii="Calibri" w:eastAsia="Calibri" w:hAnsi="Calibri" w:cs="Calibri"/>
          <w:sz w:val="22"/>
          <w:szCs w:val="22"/>
        </w:rPr>
        <w:t>ée de l’immeuble si l’</w:t>
      </w:r>
      <w:r>
        <w:rPr>
          <w:rStyle w:val="Aucun"/>
          <w:rFonts w:ascii="Calibri" w:eastAsia="Calibri" w:hAnsi="Calibri" w:cs="Calibri"/>
          <w:sz w:val="22"/>
          <w:szCs w:val="22"/>
          <w:lang w:val="en-US"/>
        </w:rPr>
        <w:t>activit</w:t>
      </w:r>
      <w:r>
        <w:rPr>
          <w:rStyle w:val="Aucun"/>
          <w:rFonts w:ascii="Calibri" w:eastAsia="Calibri" w:hAnsi="Calibri" w:cs="Calibri"/>
          <w:sz w:val="22"/>
          <w:szCs w:val="22"/>
        </w:rPr>
        <w:t xml:space="preserve">é </w:t>
      </w:r>
      <w:r>
        <w:rPr>
          <w:rStyle w:val="Aucun"/>
          <w:rFonts w:ascii="Calibri" w:eastAsia="Calibri" w:hAnsi="Calibri" w:cs="Calibri"/>
          <w:sz w:val="22"/>
          <w:szCs w:val="22"/>
        </w:rPr>
        <w:t>l</w:t>
      </w:r>
      <w:r>
        <w:rPr>
          <w:rStyle w:val="Aucun"/>
          <w:rFonts w:ascii="Calibri" w:eastAsia="Calibri" w:hAnsi="Calibri" w:cs="Calibri"/>
          <w:sz w:val="22"/>
          <w:szCs w:val="22"/>
        </w:rPr>
        <w:t>’</w:t>
      </w:r>
      <w:r>
        <w:rPr>
          <w:rStyle w:val="Aucun"/>
          <w:rFonts w:ascii="Calibri" w:eastAsia="Calibri" w:hAnsi="Calibri" w:cs="Calibri"/>
          <w:sz w:val="22"/>
          <w:szCs w:val="22"/>
          <w:lang w:val="pt-PT"/>
        </w:rPr>
        <w:t>exige.</w:t>
      </w:r>
    </w:p>
    <w:p w14:paraId="66FBECC7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9B77B9C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Article 5 : Secret professionnel </w:t>
      </w:r>
    </w:p>
    <w:p w14:paraId="3F0E1066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1997F525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Les deux parties s’engagent à prendre toutes les mesures nécessaires pour assurer le respect du secret professionnel conformément aux articles R.4127-4 du Code de la santé publique et 226-13 du Code pénal notamment en ce </w:t>
      </w:r>
      <w:r>
        <w:rPr>
          <w:rStyle w:val="Aucun"/>
          <w:rFonts w:ascii="Calibri" w:eastAsia="Calibri" w:hAnsi="Calibri" w:cs="Calibri"/>
          <w:sz w:val="22"/>
          <w:szCs w:val="22"/>
        </w:rPr>
        <w:t>qui concerne la conservation des dossiers médicaux.</w:t>
      </w:r>
    </w:p>
    <w:p w14:paraId="75A448FB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A90BC65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Article 6 : Prix</w:t>
      </w:r>
    </w:p>
    <w:p w14:paraId="5D98483B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3617DB99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L</w:t>
      </w:r>
      <w:r>
        <w:rPr>
          <w:rStyle w:val="Aucun"/>
          <w:rFonts w:ascii="Calibri" w:eastAsia="Calibri" w:hAnsi="Calibri" w:cs="Calibri"/>
          <w:sz w:val="22"/>
          <w:szCs w:val="22"/>
        </w:rPr>
        <w:t>’intervenant verse tous les mois à 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Kh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é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lang w:val="it-IT"/>
        </w:rPr>
        <w:t>pri Formation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 </w:t>
      </w:r>
      <w:r>
        <w:rPr>
          <w:rStyle w:val="Aucun"/>
          <w:rFonts w:ascii="Calibri" w:eastAsia="Calibri" w:hAnsi="Calibri" w:cs="Calibri"/>
          <w:sz w:val="22"/>
          <w:szCs w:val="22"/>
        </w:rPr>
        <w:t>un montant correspondant aux accords de cette convention, à savoir </w:t>
      </w:r>
      <w:r>
        <w:rPr>
          <w:rStyle w:val="Aucun"/>
          <w:rFonts w:ascii="Calibri" w:eastAsia="Calibri" w:hAnsi="Calibri" w:cs="Calibri"/>
          <w:sz w:val="22"/>
          <w:szCs w:val="22"/>
        </w:rPr>
        <w:t>:</w:t>
      </w:r>
    </w:p>
    <w:p w14:paraId="4C504018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3DB7A572" w14:textId="77777777" w:rsidR="0071259D" w:rsidRDefault="00733AF6">
      <w:pPr>
        <w:pStyle w:val="Corps"/>
        <w:numPr>
          <w:ilvl w:val="0"/>
          <w:numId w:val="4"/>
        </w:numPr>
        <w:shd w:val="clear" w:color="auto" w:fill="FFFFFF"/>
        <w:ind w:right="240"/>
        <w:jc w:val="both"/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</w:rPr>
        <w:t>Un abonnement mensuel de 62 € TTC /mois est pré</w:t>
      </w:r>
      <w:r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</w:rPr>
        <w:t>lev</w:t>
      </w:r>
      <w:r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</w:rPr>
        <w:t xml:space="preserve">é </w:t>
      </w:r>
      <w:r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</w:rPr>
        <w:t>tous les 5 du mois. Cet abonnement sera effectif pour ce contrat à partir du 1</w:t>
      </w:r>
      <w:r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  <w:vertAlign w:val="superscript"/>
        </w:rPr>
        <w:t>er</w:t>
      </w:r>
      <w:r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</w:rPr>
        <w:t xml:space="preserve"> janvier 2022.</w:t>
      </w:r>
    </w:p>
    <w:p w14:paraId="4952E041" w14:textId="77777777" w:rsidR="0071259D" w:rsidRDefault="00733AF6">
      <w:pPr>
        <w:pStyle w:val="Corps"/>
        <w:numPr>
          <w:ilvl w:val="0"/>
          <w:numId w:val="4"/>
        </w:numPr>
        <w:shd w:val="clear" w:color="auto" w:fill="FFFFFF"/>
        <w:spacing w:after="280"/>
        <w:ind w:right="720"/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</w:rPr>
        <w:t xml:space="preserve">Le montant des forfaits </w:t>
      </w:r>
      <w:r>
        <w:rPr>
          <w:rStyle w:val="Aucun"/>
          <w:rFonts w:ascii="Calibri" w:eastAsia="Calibri" w:hAnsi="Calibri" w:cs="Calibri"/>
          <w:color w:val="FF0000"/>
          <w:sz w:val="22"/>
          <w:szCs w:val="22"/>
          <w:u w:color="FF0000"/>
          <w:shd w:val="clear" w:color="auto" w:fill="FFFFFF"/>
          <w:lang w:val="pt-PT"/>
        </w:rPr>
        <w:t>correspond</w:t>
      </w:r>
      <w:r>
        <w:rPr>
          <w:rStyle w:val="Aucun"/>
          <w:rFonts w:ascii="Calibri" w:eastAsia="Calibri" w:hAnsi="Calibri" w:cs="Calibri"/>
          <w:color w:val="FF0000"/>
          <w:sz w:val="22"/>
          <w:szCs w:val="22"/>
          <w:u w:color="FF0000"/>
        </w:rPr>
        <w:t>a</w:t>
      </w:r>
      <w:r>
        <w:rPr>
          <w:rStyle w:val="Aucun"/>
          <w:rFonts w:ascii="Calibri" w:eastAsia="Calibri" w:hAnsi="Calibri" w:cs="Calibri"/>
          <w:color w:val="FF0000"/>
          <w:sz w:val="22"/>
          <w:szCs w:val="22"/>
          <w:u w:color="FF0000"/>
          <w:shd w:val="clear" w:color="auto" w:fill="FFFFFF"/>
        </w:rPr>
        <w:t>nt</w:t>
      </w:r>
      <w:r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</w:rPr>
        <w:t xml:space="preserve"> à la grille tarifaire en vigueur.</w:t>
      </w:r>
    </w:p>
    <w:p w14:paraId="0B71EF4A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CF59CE9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Article 7 : Assurance </w:t>
      </w:r>
    </w:p>
    <w:p w14:paraId="659164DE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15D78AC4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Chacun des contractants conserve la charge de sa responsabilité </w:t>
      </w:r>
      <w:r>
        <w:rPr>
          <w:rStyle w:val="Aucun"/>
          <w:rFonts w:ascii="Calibri" w:eastAsia="Calibri" w:hAnsi="Calibri" w:cs="Calibri"/>
          <w:sz w:val="22"/>
          <w:szCs w:val="22"/>
        </w:rPr>
        <w:t>civile professionnelle pour laquelle il s’</w:t>
      </w:r>
      <w:r>
        <w:rPr>
          <w:rStyle w:val="Aucun"/>
          <w:rFonts w:ascii="Calibri" w:eastAsia="Calibri" w:hAnsi="Calibri" w:cs="Calibri"/>
          <w:sz w:val="22"/>
          <w:szCs w:val="22"/>
        </w:rPr>
        <w:t xml:space="preserve">oblige </w:t>
      </w:r>
      <w:r>
        <w:rPr>
          <w:rStyle w:val="Aucun"/>
          <w:rFonts w:ascii="Calibri" w:eastAsia="Calibri" w:hAnsi="Calibri" w:cs="Calibri"/>
          <w:sz w:val="22"/>
          <w:szCs w:val="22"/>
        </w:rPr>
        <w:t>à doit s’assurer personnellement à ses frais auprès d’une Compagnie, notoirement solvable, de son choix. Tout intervenant doit justifier d’un contrat d’assurance RCP (responsabilité civile professionnelle et</w:t>
      </w:r>
      <w:r>
        <w:rPr>
          <w:rStyle w:val="Aucun"/>
          <w:rFonts w:ascii="Calibri" w:eastAsia="Calibri" w:hAnsi="Calibri" w:cs="Calibri"/>
          <w:sz w:val="22"/>
          <w:szCs w:val="22"/>
        </w:rPr>
        <w:t xml:space="preserve"> RCE (responsabilité </w:t>
      </w:r>
      <w:r>
        <w:rPr>
          <w:rStyle w:val="Aucun"/>
          <w:rFonts w:ascii="Calibri" w:eastAsia="Calibri" w:hAnsi="Calibri" w:cs="Calibri"/>
          <w:sz w:val="22"/>
          <w:szCs w:val="22"/>
          <w:lang w:val="it-IT"/>
        </w:rPr>
        <w:t>civile d</w:t>
      </w:r>
      <w:r>
        <w:rPr>
          <w:rStyle w:val="Aucun"/>
          <w:rFonts w:ascii="Calibri" w:eastAsia="Calibri" w:hAnsi="Calibri" w:cs="Calibri"/>
          <w:sz w:val="22"/>
          <w:szCs w:val="22"/>
        </w:rPr>
        <w:t>’exploitation).</w:t>
      </w:r>
    </w:p>
    <w:p w14:paraId="08F34D2F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8E4BE97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A70A1BC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Article 8 : Cession de la convention</w:t>
      </w:r>
    </w:p>
    <w:p w14:paraId="4DF9A54D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7D476C7C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Le présent contrat consiste en une mise à disposition de locaux et de services professionnels et ne saurait constituer un bail portant sur lesdits locaux. </w:t>
      </w:r>
    </w:p>
    <w:p w14:paraId="3819D85E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528E69C9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L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’intervenant </w:t>
      </w:r>
      <w:r>
        <w:rPr>
          <w:rStyle w:val="Aucun"/>
          <w:rFonts w:ascii="Calibri" w:eastAsia="Calibri" w:hAnsi="Calibri" w:cs="Calibri"/>
          <w:sz w:val="22"/>
          <w:szCs w:val="22"/>
        </w:rPr>
        <w:t>s</w:t>
      </w:r>
      <w:r>
        <w:rPr>
          <w:rStyle w:val="Aucun"/>
          <w:rFonts w:ascii="Calibri" w:eastAsia="Calibri" w:hAnsi="Calibri" w:cs="Calibri"/>
          <w:sz w:val="22"/>
          <w:szCs w:val="22"/>
        </w:rPr>
        <w:t>’interdit toute cession de toute ou partie des locaux ou matériels, et plus gé</w:t>
      </w:r>
      <w:r>
        <w:rPr>
          <w:rStyle w:val="Aucun"/>
          <w:rFonts w:ascii="Calibri" w:eastAsia="Calibri" w:hAnsi="Calibri" w:cs="Calibri"/>
          <w:sz w:val="22"/>
          <w:szCs w:val="22"/>
        </w:rPr>
        <w:t>n</w:t>
      </w:r>
      <w:r>
        <w:rPr>
          <w:rStyle w:val="Aucun"/>
          <w:rFonts w:ascii="Calibri" w:eastAsia="Calibri" w:hAnsi="Calibri" w:cs="Calibri"/>
          <w:sz w:val="22"/>
          <w:szCs w:val="22"/>
        </w:rPr>
        <w:t>éralement d’</w:t>
      </w:r>
      <w:r>
        <w:rPr>
          <w:rStyle w:val="Aucun"/>
          <w:rFonts w:ascii="Calibri" w:eastAsia="Calibri" w:hAnsi="Calibri" w:cs="Calibri"/>
          <w:sz w:val="22"/>
          <w:szCs w:val="22"/>
          <w:lang w:val="es-ES_tradnl"/>
        </w:rPr>
        <w:t>en conf</w:t>
      </w:r>
      <w:r>
        <w:rPr>
          <w:rStyle w:val="Aucun"/>
          <w:rFonts w:ascii="Calibri" w:eastAsia="Calibri" w:hAnsi="Calibri" w:cs="Calibri"/>
          <w:sz w:val="22"/>
          <w:szCs w:val="22"/>
        </w:rPr>
        <w:t>érer la jouissance totale ou partielle à un tiers par quelque modalité que ce soit.</w:t>
      </w:r>
    </w:p>
    <w:p w14:paraId="3C7D237B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7C6E8E5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4E17069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Article 9 : Perte de l’autorisation d’exercer </w:t>
      </w:r>
    </w:p>
    <w:p w14:paraId="27A2301B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141C4BFC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Sans préjudice des </w:t>
      </w:r>
      <w:r>
        <w:rPr>
          <w:rStyle w:val="Aucun"/>
          <w:rFonts w:ascii="Calibri" w:eastAsia="Calibri" w:hAnsi="Calibri" w:cs="Calibri"/>
          <w:sz w:val="22"/>
          <w:szCs w:val="22"/>
        </w:rPr>
        <w:t>motifs de la résiliation de droit commun, Khé</w:t>
      </w:r>
      <w:r>
        <w:rPr>
          <w:rStyle w:val="Aucun"/>
          <w:rFonts w:ascii="Calibri" w:eastAsia="Calibri" w:hAnsi="Calibri" w:cs="Calibri"/>
          <w:sz w:val="22"/>
          <w:szCs w:val="22"/>
          <w:lang w:val="it-IT"/>
        </w:rPr>
        <w:t>pri Formation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Aucun"/>
          <w:rFonts w:ascii="Calibri" w:eastAsia="Calibri" w:hAnsi="Calibri" w:cs="Calibri"/>
          <w:sz w:val="22"/>
          <w:szCs w:val="22"/>
        </w:rPr>
        <w:t xml:space="preserve">pourra résilier purement et simplement le contrat, sans indemnité </w:t>
      </w:r>
      <w:r>
        <w:rPr>
          <w:rStyle w:val="Aucun"/>
          <w:rFonts w:ascii="Calibri" w:eastAsia="Calibri" w:hAnsi="Calibri" w:cs="Calibri"/>
          <w:sz w:val="22"/>
          <w:szCs w:val="22"/>
        </w:rPr>
        <w:t>ni pr</w:t>
      </w:r>
      <w:r>
        <w:rPr>
          <w:rStyle w:val="Aucun"/>
          <w:rFonts w:ascii="Calibri" w:eastAsia="Calibri" w:hAnsi="Calibri" w:cs="Calibri"/>
          <w:sz w:val="22"/>
          <w:szCs w:val="22"/>
        </w:rPr>
        <w:t xml:space="preserve">éavis, dans le cas où 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l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’intervenante </w:t>
      </w:r>
      <w:r>
        <w:rPr>
          <w:rStyle w:val="Aucun"/>
          <w:rFonts w:ascii="Calibri" w:eastAsia="Calibri" w:hAnsi="Calibri" w:cs="Calibri"/>
          <w:sz w:val="22"/>
          <w:szCs w:val="22"/>
        </w:rPr>
        <w:t>se rendrait coupable dans l'exercice de sa profession, d'une faute jugée grave par la jur</w:t>
      </w:r>
      <w:r>
        <w:rPr>
          <w:rStyle w:val="Aucun"/>
          <w:rFonts w:ascii="Calibri" w:eastAsia="Calibri" w:hAnsi="Calibri" w:cs="Calibri"/>
          <w:sz w:val="22"/>
          <w:szCs w:val="22"/>
        </w:rPr>
        <w:t>idiction ordinale et sanctionnée par une interdiction d'exercer de plus de trois mois.</w:t>
      </w:r>
    </w:p>
    <w:p w14:paraId="1C9BC3A9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1EADFE51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4022DB0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Article 10 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:</w:t>
      </w:r>
      <w:r>
        <w:rPr>
          <w:rStyle w:val="Aucu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R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ègles de communication avec les usagers du Centre</w:t>
      </w:r>
    </w:p>
    <w:p w14:paraId="329F7E9F" w14:textId="77777777" w:rsidR="0071259D" w:rsidRDefault="0071259D">
      <w:pPr>
        <w:pStyle w:val="Corps"/>
        <w:jc w:val="both"/>
        <w:rPr>
          <w:rFonts w:ascii="Calibri" w:eastAsia="Calibri" w:hAnsi="Calibri" w:cs="Calibri"/>
          <w:sz w:val="22"/>
          <w:szCs w:val="22"/>
        </w:rPr>
      </w:pPr>
    </w:p>
    <w:p w14:paraId="2BC970C1" w14:textId="77777777" w:rsidR="0071259D" w:rsidRDefault="00733AF6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Les clients dont les rendez-vous sont initiés par le thérapeute constituent la patientèle du thérapeut</w:t>
      </w:r>
      <w:r>
        <w:rPr>
          <w:rStyle w:val="Aucun"/>
          <w:rFonts w:ascii="Calibri" w:eastAsia="Calibri" w:hAnsi="Calibri" w:cs="Calibri"/>
          <w:sz w:val="22"/>
          <w:szCs w:val="22"/>
        </w:rPr>
        <w:t xml:space="preserve">e et lui appartiennent. </w:t>
      </w:r>
    </w:p>
    <w:p w14:paraId="69F77188" w14:textId="77777777" w:rsidR="0071259D" w:rsidRDefault="00733AF6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Le Centre s’engage à ce qu'il n'y ait aucune communication vers eux de façon volontaire, sauf à la demande du thé</w:t>
      </w:r>
      <w:r>
        <w:rPr>
          <w:rStyle w:val="Aucun"/>
          <w:rFonts w:ascii="Calibri" w:eastAsia="Calibri" w:hAnsi="Calibri" w:cs="Calibri"/>
          <w:sz w:val="22"/>
          <w:szCs w:val="22"/>
          <w:lang w:val="de-DE"/>
        </w:rPr>
        <w:t>rapeute s</w:t>
      </w:r>
      <w:r>
        <w:rPr>
          <w:rStyle w:val="Aucun"/>
          <w:rFonts w:ascii="Calibri" w:eastAsia="Calibri" w:hAnsi="Calibri" w:cs="Calibri"/>
          <w:sz w:val="22"/>
          <w:szCs w:val="22"/>
        </w:rPr>
        <w:t>’il ne souhaite pas le faire lui-mê</w:t>
      </w:r>
      <w:r>
        <w:rPr>
          <w:rStyle w:val="Aucun"/>
          <w:rFonts w:ascii="Calibri" w:eastAsia="Calibri" w:hAnsi="Calibri" w:cs="Calibri"/>
          <w:sz w:val="22"/>
          <w:szCs w:val="22"/>
          <w:lang w:val="it-IT"/>
        </w:rPr>
        <w:t xml:space="preserve">me. </w:t>
      </w:r>
    </w:p>
    <w:p w14:paraId="54CB4AF1" w14:textId="77777777" w:rsidR="0071259D" w:rsidRDefault="00733AF6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Il est pré</w:t>
      </w:r>
      <w:r>
        <w:rPr>
          <w:rStyle w:val="Aucun"/>
          <w:rFonts w:ascii="Calibri" w:eastAsia="Calibri" w:hAnsi="Calibri" w:cs="Calibri"/>
          <w:sz w:val="22"/>
          <w:szCs w:val="22"/>
        </w:rPr>
        <w:t>cis</w:t>
      </w:r>
      <w:r>
        <w:rPr>
          <w:rStyle w:val="Aucun"/>
          <w:rFonts w:ascii="Calibri" w:eastAsia="Calibri" w:hAnsi="Calibri" w:cs="Calibri"/>
          <w:sz w:val="22"/>
          <w:szCs w:val="22"/>
        </w:rPr>
        <w:t xml:space="preserve">é </w:t>
      </w:r>
      <w:r>
        <w:rPr>
          <w:rStyle w:val="Aucun"/>
          <w:rFonts w:ascii="Calibri" w:eastAsia="Calibri" w:hAnsi="Calibri" w:cs="Calibri"/>
          <w:sz w:val="22"/>
          <w:szCs w:val="22"/>
          <w:lang w:val="es-ES_tradnl"/>
        </w:rPr>
        <w:t>que</w:t>
      </w:r>
      <w:r>
        <w:rPr>
          <w:rStyle w:val="Aucun"/>
          <w:rFonts w:ascii="Calibri" w:eastAsia="Calibri" w:hAnsi="Calibri" w:cs="Calibri"/>
          <w:sz w:val="22"/>
          <w:szCs w:val="22"/>
        </w:rPr>
        <w:t xml:space="preserve"> le Centre décline toute responsabilité en cas de </w:t>
      </w:r>
      <w:r>
        <w:rPr>
          <w:rStyle w:val="Aucun"/>
          <w:rFonts w:ascii="Calibri" w:eastAsia="Calibri" w:hAnsi="Calibri" w:cs="Calibri"/>
          <w:sz w:val="22"/>
          <w:szCs w:val="22"/>
        </w:rPr>
        <w:t>communication fortuite auprès des usagers du Centre qui font aussi partie de la patientèle du praticien.</w:t>
      </w:r>
    </w:p>
    <w:p w14:paraId="1606E5E8" w14:textId="77777777" w:rsidR="0071259D" w:rsidRDefault="00733AF6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Le Centre effectue des campagnes de communication pour développer sa notorié</w:t>
      </w:r>
      <w:r>
        <w:rPr>
          <w:rStyle w:val="Aucun"/>
          <w:rFonts w:ascii="Calibri" w:eastAsia="Calibri" w:hAnsi="Calibri" w:cs="Calibri"/>
          <w:sz w:val="22"/>
          <w:szCs w:val="22"/>
        </w:rPr>
        <w:t>t</w:t>
      </w:r>
      <w:r>
        <w:rPr>
          <w:rStyle w:val="Aucun"/>
          <w:rFonts w:ascii="Calibri" w:eastAsia="Calibri" w:hAnsi="Calibri" w:cs="Calibri"/>
          <w:sz w:val="22"/>
          <w:szCs w:val="22"/>
        </w:rPr>
        <w:t>é sur la zone de chalandise. Nous rappelons ci-dessous l’extrait des menti</w:t>
      </w:r>
      <w:r>
        <w:rPr>
          <w:rStyle w:val="Aucun"/>
          <w:rFonts w:ascii="Calibri" w:eastAsia="Calibri" w:hAnsi="Calibri" w:cs="Calibri"/>
          <w:sz w:val="22"/>
          <w:szCs w:val="22"/>
        </w:rPr>
        <w:t>ons légales en matière de communication afférente au Centre </w:t>
      </w:r>
      <w:r>
        <w:rPr>
          <w:rStyle w:val="Aucun"/>
          <w:rFonts w:ascii="Calibri" w:eastAsia="Calibri" w:hAnsi="Calibri" w:cs="Calibri"/>
          <w:sz w:val="22"/>
          <w:szCs w:val="22"/>
        </w:rPr>
        <w:t>:</w:t>
      </w:r>
    </w:p>
    <w:p w14:paraId="21AEAD68" w14:textId="77777777" w:rsidR="0071259D" w:rsidRDefault="00733AF6">
      <w:pPr>
        <w:pStyle w:val="Corps"/>
        <w:numPr>
          <w:ilvl w:val="0"/>
          <w:numId w:val="6"/>
        </w:numPr>
        <w:spacing w:before="28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« </w:t>
      </w:r>
      <w:r>
        <w:rPr>
          <w:rFonts w:ascii="Calibri" w:eastAsia="Calibri" w:hAnsi="Calibri" w:cs="Calibri"/>
          <w:i/>
          <w:iCs/>
          <w:sz w:val="22"/>
          <w:szCs w:val="22"/>
        </w:rPr>
        <w:t>Pour faciliter votre communication et vous faire conna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î</w:t>
      </w:r>
      <w:r>
        <w:rPr>
          <w:rFonts w:ascii="Calibri" w:eastAsia="Calibri" w:hAnsi="Calibri" w:cs="Calibri"/>
          <w:i/>
          <w:iCs/>
          <w:sz w:val="22"/>
          <w:szCs w:val="22"/>
        </w:rPr>
        <w:t>tre,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 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nous mettons 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 xml:space="preserve">à </w:t>
      </w:r>
      <w:r>
        <w:rPr>
          <w:rFonts w:ascii="Calibri" w:eastAsia="Calibri" w:hAnsi="Calibri" w:cs="Calibri"/>
          <w:i/>
          <w:iCs/>
          <w:sz w:val="22"/>
          <w:szCs w:val="22"/>
        </w:rPr>
        <w:t>votre disposition un formulaire de demande d'inscription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 xml:space="preserve"> à </w:t>
      </w:r>
      <w:r>
        <w:rPr>
          <w:rFonts w:ascii="Calibri" w:eastAsia="Calibri" w:hAnsi="Calibri" w:cs="Calibri"/>
          <w:i/>
          <w:iCs/>
          <w:sz w:val="22"/>
          <w:szCs w:val="22"/>
        </w:rPr>
        <w:t>Kh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priNews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 </w:t>
      </w:r>
      <w:r>
        <w:rPr>
          <w:rFonts w:ascii="Calibri" w:eastAsia="Calibri" w:hAnsi="Calibri" w:cs="Calibri"/>
          <w:i/>
          <w:iCs/>
          <w:sz w:val="22"/>
          <w:szCs w:val="22"/>
        </w:rPr>
        <w:t>destin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</w:rPr>
        <w:t>e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 xml:space="preserve"> à </w:t>
      </w:r>
      <w:r>
        <w:rPr>
          <w:rFonts w:ascii="Calibri" w:eastAsia="Calibri" w:hAnsi="Calibri" w:cs="Calibri"/>
          <w:i/>
          <w:iCs/>
          <w:sz w:val="22"/>
          <w:szCs w:val="22"/>
        </w:rPr>
        <w:t>vos clients/patients ou prospects.</w:t>
      </w:r>
    </w:p>
    <w:p w14:paraId="453F2421" w14:textId="77777777" w:rsidR="0071259D" w:rsidRDefault="00733AF6">
      <w:pPr>
        <w:pStyle w:val="Corps"/>
        <w:numPr>
          <w:ilvl w:val="0"/>
          <w:numId w:val="6"/>
        </w:numPr>
        <w:spacing w:after="28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D</w:t>
      </w:r>
      <w:r>
        <w:rPr>
          <w:rFonts w:ascii="Calibri" w:eastAsia="Calibri" w:hAnsi="Calibri" w:cs="Calibri"/>
          <w:i/>
          <w:iCs/>
          <w:sz w:val="22"/>
          <w:szCs w:val="22"/>
        </w:rPr>
        <w:t>ans le cadre de la promotion de l'enseigne Kh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pri Sant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, la Soci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</w:rPr>
        <w:t>t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 xml:space="preserve">é </w:t>
      </w:r>
      <w:r>
        <w:rPr>
          <w:rFonts w:ascii="Calibri" w:eastAsia="Calibri" w:hAnsi="Calibri" w:cs="Calibri"/>
          <w:i/>
          <w:iCs/>
          <w:sz w:val="22"/>
          <w:szCs w:val="22"/>
        </w:rPr>
        <w:t>Kh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</w:rPr>
        <w:t>pri Formation se doit de communiquer aupr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è</w:t>
      </w:r>
      <w:r>
        <w:rPr>
          <w:rFonts w:ascii="Calibri" w:eastAsia="Calibri" w:hAnsi="Calibri" w:cs="Calibri"/>
          <w:i/>
          <w:iCs/>
          <w:sz w:val="22"/>
          <w:szCs w:val="22"/>
        </w:rPr>
        <w:t>s de tous les usagers du Centre et de leurs clients inscrits sur nos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 </w:t>
      </w:r>
      <w:r>
        <w:rPr>
          <w:rFonts w:ascii="Calibri" w:eastAsia="Calibri" w:hAnsi="Calibri" w:cs="Calibri"/>
          <w:i/>
          <w:iCs/>
          <w:sz w:val="22"/>
          <w:szCs w:val="22"/>
        </w:rPr>
        <w:t>sites et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 </w:t>
      </w:r>
      <w:r>
        <w:rPr>
          <w:rFonts w:ascii="Calibri" w:eastAsia="Calibri" w:hAnsi="Calibri" w:cs="Calibri"/>
          <w:i/>
          <w:iCs/>
          <w:sz w:val="22"/>
          <w:szCs w:val="22"/>
        </w:rPr>
        <w:t>plateformes de nos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 </w:t>
      </w:r>
      <w:r>
        <w:rPr>
          <w:rFonts w:ascii="Calibri" w:eastAsia="Calibri" w:hAnsi="Calibri" w:cs="Calibri"/>
          <w:i/>
          <w:iCs/>
          <w:sz w:val="22"/>
          <w:szCs w:val="22"/>
        </w:rPr>
        <w:t>partenaires.</w:t>
      </w:r>
    </w:p>
    <w:p w14:paraId="2259EC6B" w14:textId="77777777" w:rsidR="0071259D" w:rsidRDefault="0071259D">
      <w:pPr>
        <w:pStyle w:val="Corps"/>
        <w:spacing w:before="280" w:after="280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ECF83F5" w14:textId="77777777" w:rsidR="0071259D" w:rsidRDefault="0071259D">
      <w:pPr>
        <w:pStyle w:val="Corps"/>
        <w:spacing w:before="280" w:after="280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2A064BF6" w14:textId="77777777" w:rsidR="0071259D" w:rsidRDefault="0071259D">
      <w:pPr>
        <w:pStyle w:val="Corps"/>
        <w:spacing w:before="280" w:after="280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4E9CDCE1" w14:textId="77777777" w:rsidR="0071259D" w:rsidRDefault="00733AF6">
      <w:pPr>
        <w:pStyle w:val="Corps"/>
        <w:numPr>
          <w:ilvl w:val="0"/>
          <w:numId w:val="6"/>
        </w:numPr>
        <w:spacing w:before="28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Toute personne utilisant les </w:t>
      </w:r>
      <w:r>
        <w:rPr>
          <w:rFonts w:ascii="Calibri" w:eastAsia="Calibri" w:hAnsi="Calibri" w:cs="Calibri"/>
          <w:i/>
          <w:iCs/>
          <w:sz w:val="22"/>
          <w:szCs w:val="22"/>
        </w:rPr>
        <w:t>services du Centre ou venant demander des renseignements accepte tacitement de recevoir des informations de la part de notre soci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</w:rPr>
        <w:t>t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, dont les sujets sont toujours 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</w:rPr>
        <w:t>troitement en lien avec notre c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œ</w:t>
      </w:r>
      <w:r>
        <w:rPr>
          <w:rFonts w:ascii="Calibri" w:eastAsia="Calibri" w:hAnsi="Calibri" w:cs="Calibri"/>
          <w:i/>
          <w:iCs/>
          <w:sz w:val="22"/>
          <w:szCs w:val="22"/>
        </w:rPr>
        <w:t>ur d'activit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14:paraId="72D28CA3" w14:textId="77777777" w:rsidR="0071259D" w:rsidRDefault="00733AF6">
      <w:pPr>
        <w:pStyle w:val="Corps"/>
        <w:numPr>
          <w:ilvl w:val="0"/>
          <w:numId w:val="6"/>
        </w:numPr>
        <w:spacing w:after="28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Ceux qui ne voudraient plus recevoir nos messages ont juste 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 xml:space="preserve">à </w:t>
      </w:r>
      <w:r>
        <w:rPr>
          <w:rFonts w:ascii="Calibri" w:eastAsia="Calibri" w:hAnsi="Calibri" w:cs="Calibri"/>
          <w:i/>
          <w:iCs/>
          <w:sz w:val="22"/>
          <w:szCs w:val="22"/>
        </w:rPr>
        <w:t>se d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</w:rPr>
        <w:t>sinscrire en cliquant sur un lien pr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vu 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 xml:space="preserve">à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cet effet ou le 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“</w:t>
      </w:r>
      <w:r>
        <w:rPr>
          <w:rFonts w:ascii="Calibri" w:eastAsia="Calibri" w:hAnsi="Calibri" w:cs="Calibri"/>
          <w:i/>
          <w:iCs/>
          <w:sz w:val="22"/>
          <w:szCs w:val="22"/>
        </w:rPr>
        <w:t>STOP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 xml:space="preserve">” </w:t>
      </w:r>
      <w:r>
        <w:rPr>
          <w:rFonts w:ascii="Calibri" w:eastAsia="Calibri" w:hAnsi="Calibri" w:cs="Calibri"/>
          <w:i/>
          <w:iCs/>
          <w:sz w:val="22"/>
          <w:szCs w:val="22"/>
          <w:lang w:val="de-DE"/>
        </w:rPr>
        <w:t>des SMS.</w:t>
      </w:r>
    </w:p>
    <w:p w14:paraId="126A2E72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Dans le cadre de la vocation de notre activité et afin d'élargir la notorié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t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é du Centre, nous vous informons é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galement que nous sommes amené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 xml:space="preserve">s 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à utiliser les fichiers de la Poste. Nous mandatons également nos partenaires pour faire des campagnes auprès de tout public non encore usager du Centre.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Il est probable que parmi ces personnes, certaines fassent inévitablem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ent dé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j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à  partie de vos clients. Donc, de la mê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  <w:lang w:val="en-US"/>
        </w:rPr>
        <w:t>me fa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çon, vous pouvez simplement leur indiquer qu'ils peuvent, s’ils le désirent, facilement se désinscrire. »</w:t>
      </w:r>
    </w:p>
    <w:p w14:paraId="0E848E2E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0E4F281F" w14:textId="77777777" w:rsidR="0071259D" w:rsidRDefault="0071259D">
      <w:pPr>
        <w:pStyle w:val="Corps"/>
        <w:rPr>
          <w:rFonts w:ascii="Calibri" w:eastAsia="Calibri" w:hAnsi="Calibri" w:cs="Calibri"/>
          <w:sz w:val="22"/>
          <w:szCs w:val="22"/>
        </w:rPr>
      </w:pPr>
    </w:p>
    <w:p w14:paraId="0DC2E397" w14:textId="77777777" w:rsidR="0071259D" w:rsidRDefault="0071259D">
      <w:pPr>
        <w:pStyle w:val="Corps"/>
        <w:rPr>
          <w:rFonts w:ascii="Calibri" w:eastAsia="Calibri" w:hAnsi="Calibri" w:cs="Calibri"/>
          <w:sz w:val="22"/>
          <w:szCs w:val="22"/>
        </w:rPr>
      </w:pPr>
    </w:p>
    <w:p w14:paraId="08A1BF6C" w14:textId="77777777" w:rsidR="0071259D" w:rsidRDefault="0071259D">
      <w:pPr>
        <w:pStyle w:val="Corps"/>
        <w:rPr>
          <w:rFonts w:ascii="Calibri" w:eastAsia="Calibri" w:hAnsi="Calibri" w:cs="Calibri"/>
          <w:sz w:val="22"/>
          <w:szCs w:val="22"/>
        </w:rPr>
      </w:pPr>
    </w:p>
    <w:p w14:paraId="4039421D" w14:textId="77777777" w:rsidR="0071259D" w:rsidRDefault="00733AF6">
      <w:pPr>
        <w:pStyle w:val="Corps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Fait à Nogent sur Marne, le </w:t>
      </w:r>
      <w:r>
        <w:rPr>
          <w:rStyle w:val="Aucun"/>
          <w:rFonts w:ascii="Calibri" w:eastAsia="Calibri" w:hAnsi="Calibri" w:cs="Calibri"/>
          <w:color w:val="FF0000"/>
          <w:sz w:val="22"/>
          <w:szCs w:val="22"/>
          <w:u w:color="FF0000"/>
        </w:rPr>
        <w:t>15 f</w:t>
      </w:r>
      <w:r>
        <w:rPr>
          <w:rStyle w:val="Aucun"/>
          <w:rFonts w:ascii="Calibri" w:eastAsia="Calibri" w:hAnsi="Calibri" w:cs="Calibri"/>
          <w:color w:val="FF0000"/>
          <w:sz w:val="22"/>
          <w:szCs w:val="22"/>
          <w:u w:color="FF0000"/>
        </w:rPr>
        <w:t>évrier 2022</w:t>
      </w:r>
      <w:r>
        <w:rPr>
          <w:rStyle w:val="Aucun"/>
          <w:rFonts w:ascii="Calibri" w:eastAsia="Calibri" w:hAnsi="Calibri" w:cs="Calibri"/>
          <w:sz w:val="22"/>
          <w:szCs w:val="22"/>
        </w:rPr>
        <w:t>.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lang w:val="pt-PT"/>
        </w:rPr>
        <w:t>SIGNATURE DES PARTIES</w:t>
      </w:r>
    </w:p>
    <w:p w14:paraId="6FAA2EFE" w14:textId="77777777" w:rsidR="0071259D" w:rsidRDefault="00733AF6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(Faire pré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c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 xml:space="preserve">éder la 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signature de la mention "Lu et approuvé</w:t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>")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br/>
      </w:r>
    </w:p>
    <w:p w14:paraId="6ED9CC05" w14:textId="77777777" w:rsidR="0071259D" w:rsidRDefault="00733AF6">
      <w:pPr>
        <w:pStyle w:val="Corps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</w:p>
    <w:p w14:paraId="3474BE7F" w14:textId="77777777" w:rsidR="0071259D" w:rsidRDefault="00733AF6">
      <w:pPr>
        <w:pStyle w:val="Corps"/>
        <w:ind w:left="4950" w:hanging="4950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SAS Kh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é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lang w:val="it-IT"/>
        </w:rPr>
        <w:t>pri Formation</w:t>
      </w:r>
      <w:r>
        <w:rPr>
          <w:rStyle w:val="Aucun"/>
          <w:rFonts w:ascii="Calibri" w:eastAsia="Calibri" w:hAnsi="Calibri" w:cs="Calibri"/>
          <w:sz w:val="22"/>
          <w:szCs w:val="22"/>
          <w:lang w:val="en-US"/>
        </w:rPr>
        <w:t>, repr</w:t>
      </w:r>
      <w:r>
        <w:rPr>
          <w:rStyle w:val="Aucun"/>
          <w:rFonts w:ascii="Calibri" w:eastAsia="Calibri" w:hAnsi="Calibri" w:cs="Calibri"/>
          <w:sz w:val="22"/>
          <w:szCs w:val="22"/>
        </w:rPr>
        <w:t>é</w:t>
      </w:r>
      <w:r>
        <w:rPr>
          <w:rStyle w:val="Aucun"/>
          <w:rFonts w:ascii="Calibri" w:eastAsia="Calibri" w:hAnsi="Calibri" w:cs="Calibri"/>
          <w:sz w:val="22"/>
          <w:szCs w:val="22"/>
        </w:rPr>
        <w:t>sent</w:t>
      </w:r>
      <w:r>
        <w:rPr>
          <w:rStyle w:val="Aucun"/>
          <w:rFonts w:ascii="Calibri" w:eastAsia="Calibri" w:hAnsi="Calibri" w:cs="Calibri"/>
          <w:sz w:val="22"/>
          <w:szCs w:val="22"/>
        </w:rPr>
        <w:t>é</w:t>
      </w:r>
      <w:r>
        <w:rPr>
          <w:rStyle w:val="Aucun"/>
          <w:rFonts w:ascii="Calibri" w:eastAsia="Calibri" w:hAnsi="Calibri" w:cs="Calibri"/>
          <w:sz w:val="22"/>
          <w:szCs w:val="22"/>
        </w:rPr>
        <w:t>(e) par</w:t>
      </w:r>
      <w:r>
        <w:rPr>
          <w:rStyle w:val="Aucun"/>
          <w:rFonts w:ascii="Calibri" w:eastAsia="Calibri" w:hAnsi="Calibri" w:cs="Calibri"/>
          <w:sz w:val="22"/>
          <w:szCs w:val="22"/>
        </w:rPr>
        <w:t> </w:t>
      </w:r>
      <w:r>
        <w:rPr>
          <w:rStyle w:val="Aucun"/>
          <w:rFonts w:ascii="Calibri" w:eastAsia="Calibri" w:hAnsi="Calibri" w:cs="Calibri"/>
          <w:sz w:val="22"/>
          <w:szCs w:val="22"/>
        </w:rPr>
        <w:t>:</w:t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L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’intervenant ou la socié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t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é </w:t>
      </w:r>
      <w:r>
        <w:rPr>
          <w:rStyle w:val="Aucun"/>
          <w:rFonts w:ascii="Calibri" w:eastAsia="Calibri" w:hAnsi="Calibri" w:cs="Calibri"/>
          <w:sz w:val="22"/>
          <w:szCs w:val="22"/>
        </w:rPr>
        <w:t>repr</w:t>
      </w:r>
      <w:r>
        <w:rPr>
          <w:rStyle w:val="Aucun"/>
          <w:rFonts w:ascii="Calibri" w:eastAsia="Calibri" w:hAnsi="Calibri" w:cs="Calibri"/>
          <w:sz w:val="22"/>
          <w:szCs w:val="22"/>
        </w:rPr>
        <w:t>é</w:t>
      </w:r>
      <w:r>
        <w:rPr>
          <w:rStyle w:val="Aucun"/>
          <w:rFonts w:ascii="Calibri" w:eastAsia="Calibri" w:hAnsi="Calibri" w:cs="Calibri"/>
          <w:sz w:val="22"/>
          <w:szCs w:val="22"/>
        </w:rPr>
        <w:t>sent</w:t>
      </w:r>
      <w:r>
        <w:rPr>
          <w:rStyle w:val="Aucun"/>
          <w:rFonts w:ascii="Calibri" w:eastAsia="Calibri" w:hAnsi="Calibri" w:cs="Calibri"/>
          <w:sz w:val="22"/>
          <w:szCs w:val="22"/>
        </w:rPr>
        <w:t>é</w:t>
      </w:r>
      <w:r>
        <w:rPr>
          <w:rStyle w:val="Aucun"/>
          <w:rFonts w:ascii="Calibri" w:eastAsia="Calibri" w:hAnsi="Calibri" w:cs="Calibri"/>
          <w:sz w:val="22"/>
          <w:szCs w:val="22"/>
        </w:rPr>
        <w:t>(e) par</w:t>
      </w:r>
      <w:r>
        <w:rPr>
          <w:rStyle w:val="Aucun"/>
          <w:rFonts w:ascii="Calibri" w:eastAsia="Calibri" w:hAnsi="Calibri" w:cs="Calibri"/>
          <w:sz w:val="22"/>
          <w:szCs w:val="22"/>
        </w:rPr>
        <w:t> </w:t>
      </w:r>
      <w:r>
        <w:rPr>
          <w:rStyle w:val="Aucun"/>
          <w:rFonts w:ascii="Calibri" w:eastAsia="Calibri" w:hAnsi="Calibri" w:cs="Calibri"/>
          <w:sz w:val="22"/>
          <w:szCs w:val="22"/>
        </w:rPr>
        <w:t>: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br/>
      </w:r>
    </w:p>
    <w:p w14:paraId="7DBCF084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  <w:lang w:val="de-DE"/>
        </w:rPr>
        <w:t>Evelyne Revellat</w:t>
      </w:r>
      <w:r>
        <w:rPr>
          <w:rStyle w:val="Aucun"/>
          <w:rFonts w:ascii="Calibri" w:eastAsia="Calibri" w:hAnsi="Calibri" w:cs="Calibri"/>
          <w:sz w:val="22"/>
          <w:szCs w:val="22"/>
          <w:lang w:val="de-DE"/>
        </w:rPr>
        <w:tab/>
      </w:r>
      <w:r>
        <w:rPr>
          <w:rStyle w:val="Aucun"/>
          <w:rFonts w:ascii="Calibri" w:eastAsia="Calibri" w:hAnsi="Calibri" w:cs="Calibri"/>
          <w:sz w:val="22"/>
          <w:szCs w:val="22"/>
          <w:lang w:val="de-DE"/>
        </w:rPr>
        <w:tab/>
      </w:r>
      <w:r>
        <w:rPr>
          <w:rStyle w:val="Aucun"/>
          <w:rFonts w:ascii="Calibri" w:eastAsia="Calibri" w:hAnsi="Calibri" w:cs="Calibri"/>
          <w:sz w:val="22"/>
          <w:szCs w:val="22"/>
          <w:lang w:val="de-DE"/>
        </w:rPr>
        <w:tab/>
      </w:r>
      <w:r>
        <w:rPr>
          <w:rStyle w:val="Aucun"/>
          <w:rFonts w:ascii="Calibri" w:eastAsia="Calibri" w:hAnsi="Calibri" w:cs="Calibri"/>
          <w:sz w:val="22"/>
          <w:szCs w:val="22"/>
          <w:lang w:val="de-DE"/>
        </w:rPr>
        <w:tab/>
      </w:r>
      <w:r>
        <w:rPr>
          <w:rStyle w:val="Aucun"/>
          <w:rFonts w:ascii="Calibri" w:eastAsia="Calibri" w:hAnsi="Calibri" w:cs="Calibri"/>
          <w:sz w:val="22"/>
          <w:szCs w:val="22"/>
          <w:lang w:val="de-DE"/>
        </w:rPr>
        <w:tab/>
        <w:t>Muriel Randier-Schafraizen,</w:t>
      </w:r>
    </w:p>
    <w:p w14:paraId="5463E4C0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Directrice d’Etablissement</w:t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  <w:t>Psychologue clinicienne</w:t>
      </w:r>
    </w:p>
    <w:p w14:paraId="174B69B4" w14:textId="77777777" w:rsidR="0071259D" w:rsidRDefault="0071259D">
      <w:pPr>
        <w:pStyle w:val="Corps"/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4322CA99" w14:textId="77777777" w:rsidR="0071259D" w:rsidRDefault="00733AF6">
      <w:pPr>
        <w:pStyle w:val="Corps"/>
        <w:widowControl w:val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Lu et approuv</w:t>
      </w:r>
      <w:r>
        <w:rPr>
          <w:rStyle w:val="Aucun"/>
          <w:rFonts w:ascii="Calibri" w:eastAsia="Calibri" w:hAnsi="Calibri" w:cs="Calibri"/>
          <w:sz w:val="22"/>
          <w:szCs w:val="22"/>
        </w:rPr>
        <w:t>é</w:t>
      </w:r>
    </w:p>
    <w:p w14:paraId="28C32FDE" w14:textId="77777777" w:rsidR="0071259D" w:rsidRDefault="00733AF6">
      <w:pPr>
        <w:pStyle w:val="Corps"/>
        <w:widowControl w:val="0"/>
        <w:jc w:val="both"/>
      </w:pPr>
      <w:bookmarkStart w:id="2" w:name="_headinghgjdgxs"/>
      <w:r>
        <w:rPr>
          <w:rStyle w:val="Aucun"/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bookmarkEnd w:id="2"/>
    </w:p>
    <w:sectPr w:rsidR="0071259D">
      <w:headerReference w:type="default" r:id="rId10"/>
      <w:footerReference w:type="default" r:id="rId11"/>
      <w:pgSz w:w="12240" w:h="15840"/>
      <w:pgMar w:top="1702" w:right="1417" w:bottom="1417" w:left="1417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uriel Randier" w:date="2022-02-14T19:35:00Z" w:initials="">
    <w:p w14:paraId="7BE06144" w14:textId="77777777" w:rsidR="0071259D" w:rsidRDefault="0071259D">
      <w:pPr>
        <w:pStyle w:val="Pardfaut"/>
      </w:pPr>
    </w:p>
    <w:p w14:paraId="6A005C25" w14:textId="77777777" w:rsidR="0071259D" w:rsidRDefault="00733AF6">
      <w:pPr>
        <w:pStyle w:val="Pardfaut"/>
      </w:pPr>
      <w:r>
        <w:rPr>
          <w:rFonts w:eastAsia="Arial Unicode MS" w:cs="Arial Unicode MS"/>
        </w:rPr>
        <w:t>Je ne comprends pas le sens de cette phrase : qui est "les" dans ""les rendent passibles" ? Et de quelles "dispositions contractuelles" parlent-on 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05C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443E4" w14:textId="77777777" w:rsidR="00733AF6" w:rsidRDefault="00733AF6">
      <w:r>
        <w:separator/>
      </w:r>
    </w:p>
  </w:endnote>
  <w:endnote w:type="continuationSeparator" w:id="0">
    <w:p w14:paraId="2C0E31F0" w14:textId="77777777" w:rsidR="00733AF6" w:rsidRDefault="007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12903" w14:textId="77777777" w:rsidR="0071259D" w:rsidRDefault="00733AF6">
    <w:pPr>
      <w:pStyle w:val="Corps"/>
      <w:shd w:val="clear" w:color="auto" w:fill="FFFFFF"/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</w:pP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Soci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é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t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 xml:space="preserve">é 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  <w:lang w:val="de-DE"/>
      </w:rPr>
      <w:t xml:space="preserve">KHEPRI FORMATION 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 xml:space="preserve">– Centre de Formation SAS au capital de 10 000 € 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br/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188 GR rue Charles de Gaulle -  94130 NOGENT SUR MARNE - Té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l. :+33 (0)1 84 25 22 87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br/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RCS Cr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é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  <w:lang w:val="de-DE"/>
      </w:rPr>
      <w:t>teil 811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 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  <w:lang w:val="de-DE"/>
      </w:rPr>
      <w:t xml:space="preserve">445 410 00012  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 xml:space="preserve">– 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 xml:space="preserve">APE 8690F 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 xml:space="preserve">– 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N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 xml:space="preserve">° 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 xml:space="preserve">TVA </w:t>
    </w:r>
    <w:r>
      <w:rPr>
        <w:rFonts w:ascii="Calibri" w:eastAsia="Calibri" w:hAnsi="Calibri" w:cs="Calibri"/>
        <w:color w:val="7F7F7F"/>
        <w:sz w:val="20"/>
        <w:szCs w:val="20"/>
        <w:u w:color="7F7F7F"/>
        <w:shd w:val="clear" w:color="auto" w:fill="FFFFFF"/>
      </w:rPr>
      <w:t>FR 89811445410</w:t>
    </w:r>
  </w:p>
  <w:p w14:paraId="6DDF3B4B" w14:textId="77777777" w:rsidR="0071259D" w:rsidRDefault="00733AF6">
    <w:pPr>
      <w:pStyle w:val="Corps"/>
      <w:shd w:val="clear" w:color="auto" w:fill="FFFFFF"/>
      <w:tabs>
        <w:tab w:val="center" w:pos="4536"/>
        <w:tab w:val="right" w:pos="9072"/>
      </w:tabs>
      <w:ind w:right="360"/>
      <w:jc w:val="center"/>
    </w:pP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N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 xml:space="preserve">° Formateur 11940951494 – 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  <w:lang w:val="de-DE"/>
      </w:rPr>
      <w:t>id-Data-Dock 0052300 enregistr</w:t>
    </w:r>
    <w:r>
      <w:rPr>
        <w:rFonts w:ascii="Calibri" w:eastAsia="Calibri" w:hAnsi="Calibri" w:cs="Calibri"/>
        <w:color w:val="808080"/>
        <w:sz w:val="20"/>
        <w:szCs w:val="20"/>
        <w:u w:color="808080"/>
        <w:shd w:val="clear" w:color="auto" w:fill="FFFFFF"/>
      </w:rPr>
      <w:t>é à la DIRRECTE de la région de l’Ile de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1A8A4" w14:textId="77777777" w:rsidR="00733AF6" w:rsidRDefault="00733AF6">
      <w:r>
        <w:separator/>
      </w:r>
    </w:p>
  </w:footnote>
  <w:footnote w:type="continuationSeparator" w:id="0">
    <w:p w14:paraId="2516C10D" w14:textId="77777777" w:rsidR="00733AF6" w:rsidRDefault="0073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6C9DD" w14:textId="77777777" w:rsidR="0071259D" w:rsidRDefault="00733AF6">
    <w:pPr>
      <w:pStyle w:val="Corps"/>
      <w:shd w:val="clear" w:color="auto" w:fill="FFFFFF"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FB2E77" wp14:editId="50326704">
          <wp:simplePos x="0" y="0"/>
          <wp:positionH relativeFrom="page">
            <wp:posOffset>899795</wp:posOffset>
          </wp:positionH>
          <wp:positionV relativeFrom="page">
            <wp:posOffset>285750</wp:posOffset>
          </wp:positionV>
          <wp:extent cx="2635250" cy="5524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0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9D5"/>
    <w:multiLevelType w:val="hybridMultilevel"/>
    <w:tmpl w:val="5734C078"/>
    <w:numStyleLink w:val="Style1import"/>
  </w:abstractNum>
  <w:abstractNum w:abstractNumId="1" w15:restartNumberingAfterBreak="0">
    <w:nsid w:val="104E27E8"/>
    <w:multiLevelType w:val="hybridMultilevel"/>
    <w:tmpl w:val="B730372A"/>
    <w:numStyleLink w:val="Style3import"/>
  </w:abstractNum>
  <w:abstractNum w:abstractNumId="2" w15:restartNumberingAfterBreak="0">
    <w:nsid w:val="3FAB50A6"/>
    <w:multiLevelType w:val="hybridMultilevel"/>
    <w:tmpl w:val="5734C078"/>
    <w:styleLink w:val="Style1import"/>
    <w:lvl w:ilvl="0" w:tplc="6100B160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B80EDC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524836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E65C2">
      <w:start w:val="1"/>
      <w:numFmt w:val="bullet"/>
      <w:lvlText w:val="●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63D7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624DC4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67D30">
      <w:start w:val="1"/>
      <w:numFmt w:val="bullet"/>
      <w:lvlText w:val="●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A0C3E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EAC27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532A2B"/>
    <w:multiLevelType w:val="hybridMultilevel"/>
    <w:tmpl w:val="B730372A"/>
    <w:styleLink w:val="Style3import"/>
    <w:lvl w:ilvl="0" w:tplc="D2047F8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043DE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062B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52752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8422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233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E6A9F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D2C21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258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B300DF3"/>
    <w:multiLevelType w:val="hybridMultilevel"/>
    <w:tmpl w:val="1FF41B90"/>
    <w:numStyleLink w:val="Style2import"/>
  </w:abstractNum>
  <w:abstractNum w:abstractNumId="5" w15:restartNumberingAfterBreak="0">
    <w:nsid w:val="78DF51FD"/>
    <w:multiLevelType w:val="hybridMultilevel"/>
    <w:tmpl w:val="1FF41B90"/>
    <w:styleLink w:val="Style2import"/>
    <w:lvl w:ilvl="0" w:tplc="A5FC5A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EFB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80C1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048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8A20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0CF6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A4B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21F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8488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9D"/>
    <w:rsid w:val="0071259D"/>
    <w:rsid w:val="00733AF6"/>
    <w:rsid w:val="00E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F329"/>
  <w15:docId w15:val="{8E9D958C-D497-468E-815B-E3E442F2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aps w:val="0"/>
      <w:smallCaps w:val="0"/>
      <w:strike w:val="0"/>
      <w:dstrike w:val="0"/>
      <w:color w:val="0000FF"/>
      <w:u w:val="single" w:color="0000FF"/>
      <w:shd w:val="clear" w:color="auto" w:fill="FFFFFF"/>
      <w:vertAlign w:val="baseline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1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11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i.lussato@khepri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Compte Microsoft</cp:lastModifiedBy>
  <cp:revision>2</cp:revision>
  <dcterms:created xsi:type="dcterms:W3CDTF">2022-02-21T10:04:00Z</dcterms:created>
  <dcterms:modified xsi:type="dcterms:W3CDTF">2022-02-21T10:04:00Z</dcterms:modified>
</cp:coreProperties>
</file>