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43631" w14:textId="0107CB84" w:rsidR="004F23EE" w:rsidRPr="00030707" w:rsidRDefault="00FA10CB" w:rsidP="004F23EE">
      <w:pPr>
        <w:jc w:val="both"/>
        <w:rPr>
          <w:rFonts w:ascii="Times New Roman" w:hAnsi="Times New Roman" w:cs="Times New Roman"/>
          <w:sz w:val="22"/>
          <w:szCs w:val="22"/>
        </w:rPr>
      </w:pPr>
      <w:r w:rsidRPr="00030707">
        <w:rPr>
          <w:rFonts w:ascii="Times New Roman" w:hAnsi="Times New Roman" w:cs="Times New Roman"/>
          <w:sz w:val="22"/>
          <w:szCs w:val="22"/>
        </w:rPr>
        <w:t xml:space="preserve">Réunion </w:t>
      </w:r>
      <w:r w:rsidR="004F23EE" w:rsidRPr="00030707">
        <w:rPr>
          <w:rFonts w:ascii="Times New Roman" w:hAnsi="Times New Roman" w:cs="Times New Roman"/>
          <w:sz w:val="22"/>
          <w:szCs w:val="22"/>
        </w:rPr>
        <w:t xml:space="preserve">du 16/12/2021 à 14h. </w:t>
      </w:r>
    </w:p>
    <w:p w14:paraId="18CFAEF9" w14:textId="77777777" w:rsidR="004F23EE" w:rsidRPr="006E4EE5" w:rsidRDefault="004F23EE" w:rsidP="00102FA5">
      <w:pPr>
        <w:jc w:val="both"/>
        <w:rPr>
          <w:rFonts w:ascii="Times New Roman" w:hAnsi="Times New Roman" w:cs="Times New Roman"/>
          <w:b/>
          <w:bCs/>
          <w:sz w:val="16"/>
          <w:szCs w:val="16"/>
          <w:u w:val="single"/>
        </w:rPr>
      </w:pPr>
    </w:p>
    <w:p w14:paraId="727850A2" w14:textId="10C9174A"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u w:val="single"/>
        </w:rPr>
        <w:t>Présents</w:t>
      </w:r>
      <w:r w:rsidR="006E4EE5">
        <w:rPr>
          <w:rFonts w:ascii="Times New Roman" w:hAnsi="Times New Roman" w:cs="Times New Roman"/>
          <w:sz w:val="22"/>
          <w:szCs w:val="22"/>
        </w:rPr>
        <w:t> :</w:t>
      </w:r>
    </w:p>
    <w:p w14:paraId="0CBA5050" w14:textId="77777777"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 Evelyne</w:t>
      </w:r>
      <w:r w:rsidR="00E363F5" w:rsidRPr="00030707">
        <w:rPr>
          <w:rFonts w:ascii="Times New Roman" w:hAnsi="Times New Roman" w:cs="Times New Roman"/>
          <w:sz w:val="22"/>
          <w:szCs w:val="22"/>
        </w:rPr>
        <w:t xml:space="preserve"> </w:t>
      </w:r>
      <w:r w:rsidRPr="00030707">
        <w:rPr>
          <w:rFonts w:ascii="Times New Roman" w:hAnsi="Times New Roman" w:cs="Times New Roman"/>
          <w:sz w:val="22"/>
          <w:szCs w:val="22"/>
        </w:rPr>
        <w:t>Revellat</w:t>
      </w:r>
    </w:p>
    <w:p w14:paraId="62A7D178" w14:textId="77777777"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 xml:space="preserve">- Carole Fournaise </w:t>
      </w:r>
    </w:p>
    <w:p w14:paraId="5B1BE293" w14:textId="77777777"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 Sarah Ifergan</w:t>
      </w:r>
    </w:p>
    <w:p w14:paraId="57D01684" w14:textId="77777777" w:rsidR="004F23EE" w:rsidRPr="006E4EE5" w:rsidRDefault="004F23EE" w:rsidP="00102FA5">
      <w:pPr>
        <w:jc w:val="both"/>
        <w:rPr>
          <w:rFonts w:ascii="Times New Roman" w:hAnsi="Times New Roman" w:cs="Times New Roman"/>
          <w:sz w:val="16"/>
          <w:szCs w:val="16"/>
        </w:rPr>
      </w:pPr>
      <w:r w:rsidRPr="00030707">
        <w:rPr>
          <w:rFonts w:ascii="Times New Roman" w:hAnsi="Times New Roman" w:cs="Times New Roman"/>
          <w:sz w:val="22"/>
          <w:szCs w:val="22"/>
        </w:rPr>
        <w:t xml:space="preserve">- Margaux Honoré </w:t>
      </w:r>
    </w:p>
    <w:p w14:paraId="64FC9C1E" w14:textId="77777777" w:rsidR="004F23EE" w:rsidRPr="006E4EE5" w:rsidRDefault="004F23EE" w:rsidP="00102FA5">
      <w:pPr>
        <w:jc w:val="both"/>
        <w:rPr>
          <w:rFonts w:ascii="Times New Roman" w:hAnsi="Times New Roman" w:cs="Times New Roman"/>
          <w:sz w:val="16"/>
          <w:szCs w:val="16"/>
        </w:rPr>
      </w:pPr>
    </w:p>
    <w:p w14:paraId="36219D9E" w14:textId="2CF5BDE1" w:rsidR="004F23EE" w:rsidRPr="006E4EE5" w:rsidRDefault="004F23EE" w:rsidP="00102FA5">
      <w:pPr>
        <w:jc w:val="both"/>
        <w:rPr>
          <w:rFonts w:ascii="Times New Roman" w:hAnsi="Times New Roman" w:cs="Times New Roman"/>
          <w:b/>
          <w:bCs/>
          <w:sz w:val="22"/>
          <w:szCs w:val="22"/>
          <w:u w:val="single"/>
        </w:rPr>
      </w:pPr>
      <w:r w:rsidRPr="00030707">
        <w:rPr>
          <w:rFonts w:ascii="Times New Roman" w:hAnsi="Times New Roman" w:cs="Times New Roman"/>
          <w:sz w:val="22"/>
          <w:szCs w:val="22"/>
          <w:u w:val="single"/>
        </w:rPr>
        <w:t>Ordre du jour</w:t>
      </w:r>
      <w:r w:rsidR="006E4EE5">
        <w:rPr>
          <w:rFonts w:ascii="Times New Roman" w:hAnsi="Times New Roman" w:cs="Times New Roman"/>
          <w:b/>
          <w:bCs/>
          <w:sz w:val="22"/>
          <w:szCs w:val="22"/>
          <w:u w:val="single"/>
        </w:rPr>
        <w:t> :</w:t>
      </w:r>
    </w:p>
    <w:p w14:paraId="42A898A1" w14:textId="77777777"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 xml:space="preserve">1/ Besoin des thérapeutes </w:t>
      </w:r>
    </w:p>
    <w:p w14:paraId="58F43759" w14:textId="77777777"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 xml:space="preserve">2/ Règlement intérieur </w:t>
      </w:r>
    </w:p>
    <w:p w14:paraId="2BFC2986" w14:textId="2E273AD5" w:rsidR="004F23EE"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3/ Communication</w:t>
      </w:r>
      <w:r w:rsidR="00030707" w:rsidRPr="00030707">
        <w:rPr>
          <w:rFonts w:ascii="Times New Roman" w:hAnsi="Times New Roman" w:cs="Times New Roman"/>
          <w:sz w:val="22"/>
          <w:szCs w:val="22"/>
        </w:rPr>
        <w:t xml:space="preserve"> du centre pour les thérapeutes</w:t>
      </w:r>
    </w:p>
    <w:p w14:paraId="03D1CB81" w14:textId="09F8DCBB" w:rsidR="004F23EE" w:rsidRDefault="00030707" w:rsidP="00102FA5">
      <w:pPr>
        <w:jc w:val="both"/>
        <w:rPr>
          <w:rFonts w:ascii="Times New Roman" w:hAnsi="Times New Roman" w:cs="Times New Roman"/>
          <w:sz w:val="22"/>
          <w:szCs w:val="22"/>
        </w:rPr>
      </w:pPr>
      <w:r w:rsidRPr="00030707">
        <w:rPr>
          <w:rFonts w:ascii="Times New Roman" w:hAnsi="Times New Roman" w:cs="Times New Roman"/>
          <w:sz w:val="22"/>
          <w:szCs w:val="22"/>
        </w:rPr>
        <w:t>4/ Actualisation tarification</w:t>
      </w:r>
    </w:p>
    <w:p w14:paraId="360067BC" w14:textId="77777777" w:rsidR="00146FAC" w:rsidRDefault="00146FAC" w:rsidP="00102FA5">
      <w:pPr>
        <w:jc w:val="both"/>
        <w:rPr>
          <w:rFonts w:ascii="Times New Roman" w:hAnsi="Times New Roman" w:cs="Times New Roman"/>
          <w:sz w:val="22"/>
          <w:szCs w:val="22"/>
        </w:rPr>
      </w:pPr>
    </w:p>
    <w:p w14:paraId="4898569C" w14:textId="24565DBF" w:rsidR="00146FAC" w:rsidRDefault="00146FAC" w:rsidP="00102FA5">
      <w:pPr>
        <w:jc w:val="both"/>
        <w:rPr>
          <w:rFonts w:ascii="Times New Roman" w:hAnsi="Times New Roman" w:cs="Times New Roman"/>
          <w:sz w:val="22"/>
          <w:szCs w:val="22"/>
        </w:rPr>
      </w:pPr>
      <w:r>
        <w:rPr>
          <w:rFonts w:ascii="Times New Roman" w:hAnsi="Times New Roman" w:cs="Times New Roman"/>
          <w:sz w:val="22"/>
          <w:szCs w:val="22"/>
        </w:rPr>
        <w:t>Annexe 1 : Rappel mémo du 9/11/2021</w:t>
      </w:r>
    </w:p>
    <w:p w14:paraId="40C6C3E7" w14:textId="495C9408" w:rsidR="00146FAC" w:rsidRDefault="00146FAC" w:rsidP="00102FA5">
      <w:pPr>
        <w:jc w:val="both"/>
        <w:rPr>
          <w:rFonts w:ascii="Times New Roman" w:hAnsi="Times New Roman" w:cs="Times New Roman"/>
          <w:sz w:val="22"/>
          <w:szCs w:val="22"/>
        </w:rPr>
      </w:pPr>
      <w:r>
        <w:rPr>
          <w:rFonts w:ascii="Times New Roman" w:hAnsi="Times New Roman" w:cs="Times New Roman"/>
          <w:sz w:val="22"/>
          <w:szCs w:val="22"/>
        </w:rPr>
        <w:t>Annexe 2 : Règlement intérieur</w:t>
      </w:r>
    </w:p>
    <w:p w14:paraId="43745AC7" w14:textId="7959E62F" w:rsidR="00146FAC" w:rsidRDefault="00146FAC" w:rsidP="00102FA5">
      <w:pPr>
        <w:jc w:val="both"/>
        <w:rPr>
          <w:rFonts w:ascii="Times New Roman" w:hAnsi="Times New Roman" w:cs="Times New Roman"/>
          <w:sz w:val="22"/>
          <w:szCs w:val="22"/>
        </w:rPr>
      </w:pPr>
      <w:r>
        <w:rPr>
          <w:rFonts w:ascii="Times New Roman" w:hAnsi="Times New Roman" w:cs="Times New Roman"/>
          <w:sz w:val="22"/>
          <w:szCs w:val="22"/>
        </w:rPr>
        <w:t>Annexe 3 : Conditions Générale de Vente</w:t>
      </w:r>
    </w:p>
    <w:p w14:paraId="77283EB5" w14:textId="39C31E7A" w:rsidR="00DE1F5B" w:rsidRPr="00030707" w:rsidRDefault="00DE1F5B" w:rsidP="00102FA5">
      <w:pPr>
        <w:jc w:val="both"/>
        <w:rPr>
          <w:rFonts w:ascii="Times New Roman" w:hAnsi="Times New Roman" w:cs="Times New Roman"/>
          <w:sz w:val="22"/>
          <w:szCs w:val="22"/>
        </w:rPr>
      </w:pPr>
      <w:r>
        <w:rPr>
          <w:rFonts w:ascii="Times New Roman" w:hAnsi="Times New Roman" w:cs="Times New Roman"/>
          <w:sz w:val="22"/>
          <w:szCs w:val="22"/>
        </w:rPr>
        <w:t xml:space="preserve">Annexe 4 : Modèle </w:t>
      </w:r>
      <w:r w:rsidR="00823172">
        <w:rPr>
          <w:rFonts w:ascii="Times New Roman" w:hAnsi="Times New Roman" w:cs="Times New Roman"/>
          <w:sz w:val="22"/>
          <w:szCs w:val="22"/>
        </w:rPr>
        <w:t>signalitique « salle occupée »</w:t>
      </w:r>
    </w:p>
    <w:p w14:paraId="2E1D0C6C" w14:textId="5AB6E873" w:rsidR="00146FAC" w:rsidRPr="006E4EE5" w:rsidRDefault="00146FAC" w:rsidP="00102FA5">
      <w:pPr>
        <w:jc w:val="both"/>
        <w:rPr>
          <w:rFonts w:ascii="Times New Roman" w:hAnsi="Times New Roman" w:cs="Times New Roman"/>
          <w:sz w:val="16"/>
          <w:szCs w:val="16"/>
        </w:rPr>
      </w:pPr>
    </w:p>
    <w:p w14:paraId="083FBF81" w14:textId="77777777" w:rsidR="006206F8" w:rsidRPr="00030707" w:rsidRDefault="004F23EE" w:rsidP="00102FA5">
      <w:pPr>
        <w:jc w:val="both"/>
        <w:rPr>
          <w:rFonts w:ascii="Times New Roman" w:hAnsi="Times New Roman" w:cs="Times New Roman"/>
          <w:b/>
          <w:bCs/>
          <w:sz w:val="22"/>
          <w:szCs w:val="22"/>
        </w:rPr>
      </w:pPr>
      <w:r w:rsidRPr="00030707">
        <w:rPr>
          <w:rFonts w:ascii="Times New Roman" w:hAnsi="Times New Roman" w:cs="Times New Roman"/>
          <w:b/>
          <w:bCs/>
          <w:sz w:val="22"/>
          <w:szCs w:val="22"/>
        </w:rPr>
        <w:t xml:space="preserve">1/ Besoins des thérapeutes </w:t>
      </w:r>
    </w:p>
    <w:p w14:paraId="10A27CCD" w14:textId="677C5A88" w:rsidR="00915736" w:rsidRPr="00030707" w:rsidRDefault="00915736" w:rsidP="00102FA5">
      <w:pPr>
        <w:jc w:val="both"/>
        <w:rPr>
          <w:rFonts w:ascii="Times New Roman" w:hAnsi="Times New Roman" w:cs="Times New Roman"/>
          <w:sz w:val="22"/>
          <w:szCs w:val="22"/>
        </w:rPr>
      </w:pPr>
      <w:r w:rsidRPr="00030707">
        <w:rPr>
          <w:rFonts w:ascii="Times New Roman" w:hAnsi="Times New Roman" w:cs="Times New Roman"/>
          <w:sz w:val="22"/>
          <w:szCs w:val="22"/>
        </w:rPr>
        <w:tab/>
      </w:r>
      <w:r w:rsidR="006C2522" w:rsidRPr="00030707">
        <w:rPr>
          <w:rFonts w:ascii="Times New Roman" w:hAnsi="Times New Roman" w:cs="Times New Roman"/>
          <w:sz w:val="22"/>
          <w:szCs w:val="22"/>
        </w:rPr>
        <w:t xml:space="preserve">- </w:t>
      </w:r>
      <w:r w:rsidR="004F23EE" w:rsidRPr="00030707">
        <w:rPr>
          <w:rFonts w:ascii="Times New Roman" w:hAnsi="Times New Roman" w:cs="Times New Roman"/>
          <w:sz w:val="22"/>
          <w:szCs w:val="22"/>
        </w:rPr>
        <w:t xml:space="preserve">Le mobilier de chaque </w:t>
      </w:r>
      <w:r w:rsidR="003806E0" w:rsidRPr="00030707">
        <w:rPr>
          <w:rFonts w:ascii="Times New Roman" w:hAnsi="Times New Roman" w:cs="Times New Roman"/>
          <w:sz w:val="22"/>
          <w:szCs w:val="22"/>
        </w:rPr>
        <w:t xml:space="preserve">salle </w:t>
      </w:r>
      <w:r w:rsidR="004F23EE" w:rsidRPr="00030707">
        <w:rPr>
          <w:rFonts w:ascii="Times New Roman" w:hAnsi="Times New Roman" w:cs="Times New Roman"/>
          <w:sz w:val="22"/>
          <w:szCs w:val="22"/>
        </w:rPr>
        <w:t xml:space="preserve">est </w:t>
      </w:r>
      <w:r w:rsidRPr="00030707">
        <w:rPr>
          <w:rFonts w:ascii="Times New Roman" w:hAnsi="Times New Roman" w:cs="Times New Roman"/>
          <w:sz w:val="22"/>
          <w:szCs w:val="22"/>
        </w:rPr>
        <w:t>en fonction de l’activité</w:t>
      </w:r>
      <w:r w:rsidR="004F23EE" w:rsidRPr="00030707">
        <w:rPr>
          <w:rFonts w:ascii="Times New Roman" w:hAnsi="Times New Roman" w:cs="Times New Roman"/>
          <w:sz w:val="22"/>
          <w:szCs w:val="22"/>
        </w:rPr>
        <w:t>, donc il est nécessaire de r</w:t>
      </w:r>
      <w:r w:rsidRPr="00030707">
        <w:rPr>
          <w:rFonts w:ascii="Times New Roman" w:hAnsi="Times New Roman" w:cs="Times New Roman"/>
          <w:sz w:val="22"/>
          <w:szCs w:val="22"/>
        </w:rPr>
        <w:t>em</w:t>
      </w:r>
      <w:r w:rsidR="004F23EE" w:rsidRPr="00030707">
        <w:rPr>
          <w:rFonts w:ascii="Times New Roman" w:hAnsi="Times New Roman" w:cs="Times New Roman"/>
          <w:sz w:val="22"/>
          <w:szCs w:val="22"/>
        </w:rPr>
        <w:t>ettre</w:t>
      </w:r>
      <w:r w:rsidR="00030707" w:rsidRPr="00030707">
        <w:rPr>
          <w:rFonts w:ascii="Times New Roman" w:hAnsi="Times New Roman" w:cs="Times New Roman"/>
          <w:sz w:val="22"/>
          <w:szCs w:val="22"/>
        </w:rPr>
        <w:t xml:space="preserve"> en place</w:t>
      </w:r>
      <w:r w:rsidRPr="00030707">
        <w:rPr>
          <w:rFonts w:ascii="Times New Roman" w:hAnsi="Times New Roman" w:cs="Times New Roman"/>
          <w:sz w:val="22"/>
          <w:szCs w:val="22"/>
        </w:rPr>
        <w:t xml:space="preserve"> </w:t>
      </w:r>
      <w:r w:rsidR="00E363F5" w:rsidRPr="00030707">
        <w:rPr>
          <w:rFonts w:ascii="Times New Roman" w:hAnsi="Times New Roman" w:cs="Times New Roman"/>
          <w:sz w:val="22"/>
          <w:szCs w:val="22"/>
        </w:rPr>
        <w:t xml:space="preserve">chaque </w:t>
      </w:r>
      <w:r w:rsidRPr="00030707">
        <w:rPr>
          <w:rFonts w:ascii="Times New Roman" w:hAnsi="Times New Roman" w:cs="Times New Roman"/>
          <w:sz w:val="22"/>
          <w:szCs w:val="22"/>
        </w:rPr>
        <w:t>salle en partant (</w:t>
      </w:r>
      <w:r w:rsidR="002874C8" w:rsidRPr="00030707">
        <w:rPr>
          <w:rFonts w:ascii="Times New Roman" w:hAnsi="Times New Roman" w:cs="Times New Roman"/>
          <w:sz w:val="22"/>
          <w:szCs w:val="22"/>
        </w:rPr>
        <w:t xml:space="preserve">rappel avec </w:t>
      </w:r>
      <w:r w:rsidRPr="00030707">
        <w:rPr>
          <w:rFonts w:ascii="Times New Roman" w:hAnsi="Times New Roman" w:cs="Times New Roman"/>
          <w:sz w:val="22"/>
          <w:szCs w:val="22"/>
        </w:rPr>
        <w:t>affichette</w:t>
      </w:r>
      <w:r w:rsidR="00030707" w:rsidRPr="00030707">
        <w:rPr>
          <w:rFonts w:ascii="Times New Roman" w:hAnsi="Times New Roman" w:cs="Times New Roman"/>
          <w:sz w:val="22"/>
          <w:szCs w:val="22"/>
        </w:rPr>
        <w:t xml:space="preserve"> dans chaque salle</w:t>
      </w:r>
      <w:r w:rsidRPr="00030707">
        <w:rPr>
          <w:rFonts w:ascii="Times New Roman" w:hAnsi="Times New Roman" w:cs="Times New Roman"/>
          <w:sz w:val="22"/>
          <w:szCs w:val="22"/>
        </w:rPr>
        <w:t xml:space="preserve">) </w:t>
      </w:r>
    </w:p>
    <w:p w14:paraId="449A7C25" w14:textId="77777777" w:rsidR="00F22FB2" w:rsidRPr="00030707" w:rsidRDefault="006C2522" w:rsidP="004F23EE">
      <w:pPr>
        <w:jc w:val="both"/>
        <w:rPr>
          <w:rFonts w:ascii="Times New Roman" w:hAnsi="Times New Roman" w:cs="Times New Roman"/>
          <w:sz w:val="22"/>
          <w:szCs w:val="22"/>
        </w:rPr>
      </w:pPr>
      <w:r w:rsidRPr="00030707">
        <w:rPr>
          <w:rFonts w:ascii="Times New Roman" w:hAnsi="Times New Roman" w:cs="Times New Roman"/>
          <w:sz w:val="22"/>
          <w:szCs w:val="22"/>
        </w:rPr>
        <w:tab/>
        <w:t>- Ménage</w:t>
      </w:r>
      <w:r w:rsidR="00915736" w:rsidRPr="00030707">
        <w:rPr>
          <w:rFonts w:ascii="Times New Roman" w:hAnsi="Times New Roman" w:cs="Times New Roman"/>
          <w:sz w:val="22"/>
          <w:szCs w:val="22"/>
        </w:rPr>
        <w:t xml:space="preserve"> : devis </w:t>
      </w:r>
      <w:r w:rsidR="00B4234D" w:rsidRPr="00030707">
        <w:rPr>
          <w:rFonts w:ascii="Times New Roman" w:hAnsi="Times New Roman" w:cs="Times New Roman"/>
          <w:sz w:val="22"/>
          <w:szCs w:val="22"/>
        </w:rPr>
        <w:t xml:space="preserve">en cours, </w:t>
      </w:r>
      <w:r w:rsidR="00915736" w:rsidRPr="00030707">
        <w:rPr>
          <w:rFonts w:ascii="Times New Roman" w:hAnsi="Times New Roman" w:cs="Times New Roman"/>
          <w:sz w:val="22"/>
          <w:szCs w:val="22"/>
        </w:rPr>
        <w:t xml:space="preserve">financement </w:t>
      </w:r>
      <w:r w:rsidR="00B4234D" w:rsidRPr="00030707">
        <w:rPr>
          <w:rFonts w:ascii="Times New Roman" w:hAnsi="Times New Roman" w:cs="Times New Roman"/>
          <w:sz w:val="22"/>
          <w:szCs w:val="22"/>
        </w:rPr>
        <w:t xml:space="preserve">possible </w:t>
      </w:r>
      <w:r w:rsidR="00915736" w:rsidRPr="00030707">
        <w:rPr>
          <w:rFonts w:ascii="Times New Roman" w:hAnsi="Times New Roman" w:cs="Times New Roman"/>
          <w:sz w:val="22"/>
          <w:szCs w:val="22"/>
        </w:rPr>
        <w:t xml:space="preserve">à partir de </w:t>
      </w:r>
      <w:r w:rsidR="00FB7B85" w:rsidRPr="00030707">
        <w:rPr>
          <w:rFonts w:ascii="Times New Roman" w:hAnsi="Times New Roman" w:cs="Times New Roman"/>
          <w:sz w:val="22"/>
          <w:szCs w:val="22"/>
        </w:rPr>
        <w:t>janvier</w:t>
      </w:r>
      <w:r w:rsidR="00E363F5" w:rsidRPr="00030707">
        <w:rPr>
          <w:rFonts w:ascii="Times New Roman" w:hAnsi="Times New Roman" w:cs="Times New Roman"/>
          <w:sz w:val="22"/>
          <w:szCs w:val="22"/>
        </w:rPr>
        <w:t xml:space="preserve"> </w:t>
      </w:r>
      <w:r w:rsidR="00B4234D" w:rsidRPr="00030707">
        <w:rPr>
          <w:rFonts w:ascii="Times New Roman" w:hAnsi="Times New Roman" w:cs="Times New Roman"/>
          <w:sz w:val="22"/>
          <w:szCs w:val="22"/>
        </w:rPr>
        <w:t>2022</w:t>
      </w:r>
    </w:p>
    <w:p w14:paraId="1A5F4B8C" w14:textId="6DF1D9A0" w:rsidR="004F23EE" w:rsidRPr="00030707" w:rsidRDefault="004F23EE" w:rsidP="004F23EE">
      <w:pPr>
        <w:jc w:val="both"/>
        <w:rPr>
          <w:rFonts w:ascii="Times New Roman" w:hAnsi="Times New Roman" w:cs="Times New Roman"/>
          <w:sz w:val="22"/>
          <w:szCs w:val="22"/>
        </w:rPr>
      </w:pPr>
      <w:r w:rsidRPr="00030707">
        <w:rPr>
          <w:rFonts w:ascii="Times New Roman" w:hAnsi="Times New Roman" w:cs="Times New Roman"/>
          <w:sz w:val="22"/>
          <w:szCs w:val="22"/>
        </w:rPr>
        <w:tab/>
        <w:t>- Contrat</w:t>
      </w:r>
      <w:r w:rsidR="00E363F5" w:rsidRPr="00030707">
        <w:rPr>
          <w:rFonts w:ascii="Times New Roman" w:hAnsi="Times New Roman" w:cs="Times New Roman"/>
          <w:sz w:val="22"/>
          <w:szCs w:val="22"/>
        </w:rPr>
        <w:t>s</w:t>
      </w:r>
      <w:r w:rsidRPr="00030707">
        <w:rPr>
          <w:rFonts w:ascii="Times New Roman" w:hAnsi="Times New Roman" w:cs="Times New Roman"/>
          <w:sz w:val="22"/>
          <w:szCs w:val="22"/>
        </w:rPr>
        <w:t xml:space="preserve"> semi-fixes :  </w:t>
      </w:r>
    </w:p>
    <w:p w14:paraId="54E1F6C6" w14:textId="77777777" w:rsidR="00554F08"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ab/>
        <w:t>- Les salle</w:t>
      </w:r>
      <w:r w:rsidR="00E363F5" w:rsidRPr="00030707">
        <w:rPr>
          <w:rFonts w:ascii="Times New Roman" w:hAnsi="Times New Roman" w:cs="Times New Roman"/>
          <w:sz w:val="22"/>
          <w:szCs w:val="22"/>
        </w:rPr>
        <w:t>s</w:t>
      </w:r>
      <w:r w:rsidRPr="00030707">
        <w:rPr>
          <w:rFonts w:ascii="Times New Roman" w:hAnsi="Times New Roman" w:cs="Times New Roman"/>
          <w:sz w:val="22"/>
          <w:szCs w:val="22"/>
        </w:rPr>
        <w:t xml:space="preserve"> du </w:t>
      </w:r>
      <w:r w:rsidR="006C2522" w:rsidRPr="00030707">
        <w:rPr>
          <w:rFonts w:ascii="Times New Roman" w:hAnsi="Times New Roman" w:cs="Times New Roman"/>
          <w:sz w:val="22"/>
          <w:szCs w:val="22"/>
        </w:rPr>
        <w:t xml:space="preserve">2eme étage </w:t>
      </w:r>
      <w:r w:rsidRPr="00030707">
        <w:rPr>
          <w:rFonts w:ascii="Times New Roman" w:hAnsi="Times New Roman" w:cs="Times New Roman"/>
          <w:sz w:val="22"/>
          <w:szCs w:val="22"/>
        </w:rPr>
        <w:t xml:space="preserve">sont également </w:t>
      </w:r>
      <w:r w:rsidR="006C2522" w:rsidRPr="00030707">
        <w:rPr>
          <w:rFonts w:ascii="Times New Roman" w:hAnsi="Times New Roman" w:cs="Times New Roman"/>
          <w:sz w:val="22"/>
          <w:szCs w:val="22"/>
        </w:rPr>
        <w:t>disponible</w:t>
      </w:r>
      <w:r w:rsidRPr="00030707">
        <w:rPr>
          <w:rFonts w:ascii="Times New Roman" w:hAnsi="Times New Roman" w:cs="Times New Roman"/>
          <w:sz w:val="22"/>
          <w:szCs w:val="22"/>
        </w:rPr>
        <w:t>s</w:t>
      </w:r>
      <w:r w:rsidR="006C2522" w:rsidRPr="00030707">
        <w:rPr>
          <w:rFonts w:ascii="Times New Roman" w:hAnsi="Times New Roman" w:cs="Times New Roman"/>
          <w:sz w:val="22"/>
          <w:szCs w:val="22"/>
        </w:rPr>
        <w:t xml:space="preserve"> à la réservation</w:t>
      </w:r>
    </w:p>
    <w:p w14:paraId="7BC4FD9E" w14:textId="77777777" w:rsidR="00F561B1" w:rsidRPr="00030707" w:rsidRDefault="004F23EE" w:rsidP="00102FA5">
      <w:pPr>
        <w:jc w:val="both"/>
        <w:rPr>
          <w:rFonts w:ascii="Times New Roman" w:hAnsi="Times New Roman" w:cs="Times New Roman"/>
          <w:sz w:val="22"/>
          <w:szCs w:val="22"/>
        </w:rPr>
      </w:pPr>
      <w:r w:rsidRPr="00030707">
        <w:rPr>
          <w:rFonts w:ascii="Times New Roman" w:hAnsi="Times New Roman" w:cs="Times New Roman"/>
          <w:sz w:val="22"/>
          <w:szCs w:val="22"/>
        </w:rPr>
        <w:tab/>
        <w:t xml:space="preserve">- </w:t>
      </w:r>
      <w:r w:rsidR="00F561B1" w:rsidRPr="00030707">
        <w:rPr>
          <w:rFonts w:ascii="Times New Roman" w:hAnsi="Times New Roman" w:cs="Times New Roman"/>
          <w:sz w:val="22"/>
          <w:szCs w:val="22"/>
        </w:rPr>
        <w:t xml:space="preserve">Présence </w:t>
      </w:r>
      <w:r w:rsidRPr="00030707">
        <w:rPr>
          <w:rFonts w:ascii="Times New Roman" w:hAnsi="Times New Roman" w:cs="Times New Roman"/>
          <w:sz w:val="22"/>
          <w:szCs w:val="22"/>
        </w:rPr>
        <w:t xml:space="preserve">de la Direction à l’accueil au </w:t>
      </w:r>
      <w:r w:rsidR="00F561B1" w:rsidRPr="00030707">
        <w:rPr>
          <w:rFonts w:ascii="Times New Roman" w:hAnsi="Times New Roman" w:cs="Times New Roman"/>
          <w:sz w:val="22"/>
          <w:szCs w:val="22"/>
        </w:rPr>
        <w:t>4</w:t>
      </w:r>
      <w:r w:rsidRPr="00030707">
        <w:rPr>
          <w:rFonts w:ascii="Times New Roman" w:hAnsi="Times New Roman" w:cs="Times New Roman"/>
          <w:sz w:val="22"/>
          <w:szCs w:val="22"/>
          <w:vertAlign w:val="superscript"/>
        </w:rPr>
        <w:t xml:space="preserve">ème </w:t>
      </w:r>
      <w:r w:rsidRPr="00030707">
        <w:rPr>
          <w:rFonts w:ascii="Times New Roman" w:hAnsi="Times New Roman" w:cs="Times New Roman"/>
          <w:sz w:val="22"/>
          <w:szCs w:val="22"/>
        </w:rPr>
        <w:t xml:space="preserve">étage </w:t>
      </w:r>
    </w:p>
    <w:p w14:paraId="4F42819F" w14:textId="77777777" w:rsidR="006C2522" w:rsidRPr="00030707" w:rsidRDefault="004F23EE" w:rsidP="007E6967">
      <w:pPr>
        <w:jc w:val="both"/>
        <w:rPr>
          <w:rFonts w:ascii="Times New Roman" w:hAnsi="Times New Roman" w:cs="Times New Roman"/>
          <w:sz w:val="22"/>
          <w:szCs w:val="22"/>
        </w:rPr>
      </w:pPr>
      <w:r w:rsidRPr="00030707">
        <w:rPr>
          <w:rFonts w:ascii="Times New Roman" w:hAnsi="Times New Roman" w:cs="Times New Roman"/>
          <w:sz w:val="22"/>
          <w:szCs w:val="22"/>
        </w:rPr>
        <w:tab/>
        <w:t>- M</w:t>
      </w:r>
      <w:r w:rsidR="00215972" w:rsidRPr="00030707">
        <w:rPr>
          <w:rFonts w:ascii="Times New Roman" w:hAnsi="Times New Roman" w:cs="Times New Roman"/>
          <w:sz w:val="22"/>
          <w:szCs w:val="22"/>
        </w:rPr>
        <w:t>ise en place d’une c</w:t>
      </w:r>
      <w:r w:rsidR="006C2522" w:rsidRPr="00030707">
        <w:rPr>
          <w:rFonts w:ascii="Times New Roman" w:hAnsi="Times New Roman" w:cs="Times New Roman"/>
          <w:sz w:val="22"/>
          <w:szCs w:val="22"/>
        </w:rPr>
        <w:t>agnotte au 4</w:t>
      </w:r>
      <w:r w:rsidR="006C2522" w:rsidRPr="00030707">
        <w:rPr>
          <w:rFonts w:ascii="Times New Roman" w:hAnsi="Times New Roman" w:cs="Times New Roman"/>
          <w:sz w:val="22"/>
          <w:szCs w:val="22"/>
          <w:vertAlign w:val="superscript"/>
        </w:rPr>
        <w:t>ème</w:t>
      </w:r>
      <w:r w:rsidRPr="00030707">
        <w:rPr>
          <w:rFonts w:ascii="Times New Roman" w:hAnsi="Times New Roman" w:cs="Times New Roman"/>
          <w:sz w:val="22"/>
          <w:szCs w:val="22"/>
        </w:rPr>
        <w:t xml:space="preserve">étage pour le café, thé… </w:t>
      </w:r>
    </w:p>
    <w:p w14:paraId="457387E7" w14:textId="77777777" w:rsidR="0011487C" w:rsidRPr="006E4EE5" w:rsidRDefault="0011487C" w:rsidP="007E6967">
      <w:pPr>
        <w:jc w:val="both"/>
        <w:rPr>
          <w:rFonts w:ascii="Times New Roman" w:hAnsi="Times New Roman" w:cs="Times New Roman"/>
          <w:sz w:val="16"/>
          <w:szCs w:val="16"/>
        </w:rPr>
      </w:pPr>
    </w:p>
    <w:p w14:paraId="7C318C45" w14:textId="77777777" w:rsidR="00915736" w:rsidRPr="00030707" w:rsidRDefault="004F23EE" w:rsidP="007E6967">
      <w:pPr>
        <w:jc w:val="both"/>
        <w:rPr>
          <w:rFonts w:ascii="Times New Roman" w:hAnsi="Times New Roman" w:cs="Times New Roman"/>
          <w:b/>
          <w:bCs/>
          <w:sz w:val="22"/>
          <w:szCs w:val="22"/>
        </w:rPr>
      </w:pPr>
      <w:r w:rsidRPr="00030707">
        <w:rPr>
          <w:rFonts w:ascii="Times New Roman" w:hAnsi="Times New Roman" w:cs="Times New Roman"/>
          <w:b/>
          <w:bCs/>
          <w:sz w:val="22"/>
          <w:szCs w:val="22"/>
        </w:rPr>
        <w:t xml:space="preserve">2/ </w:t>
      </w:r>
      <w:r w:rsidR="0011487C" w:rsidRPr="00030707">
        <w:rPr>
          <w:rFonts w:ascii="Times New Roman" w:hAnsi="Times New Roman" w:cs="Times New Roman"/>
          <w:b/>
          <w:bCs/>
          <w:sz w:val="22"/>
          <w:szCs w:val="22"/>
        </w:rPr>
        <w:t>Règlement intérieur</w:t>
      </w:r>
      <w:r w:rsidR="006C2522" w:rsidRPr="00030707">
        <w:rPr>
          <w:rFonts w:ascii="Times New Roman" w:hAnsi="Times New Roman" w:cs="Times New Roman"/>
          <w:b/>
          <w:bCs/>
          <w:sz w:val="22"/>
          <w:szCs w:val="22"/>
        </w:rPr>
        <w:t> </w:t>
      </w:r>
    </w:p>
    <w:p w14:paraId="13DF2DBA" w14:textId="77777777" w:rsidR="00215972" w:rsidRPr="00030707" w:rsidRDefault="00915736" w:rsidP="007E6967">
      <w:pPr>
        <w:jc w:val="both"/>
        <w:rPr>
          <w:rFonts w:ascii="Times New Roman" w:hAnsi="Times New Roman" w:cs="Times New Roman"/>
          <w:sz w:val="22"/>
          <w:szCs w:val="22"/>
        </w:rPr>
      </w:pPr>
      <w:r w:rsidRPr="00030707">
        <w:rPr>
          <w:rFonts w:ascii="Times New Roman" w:hAnsi="Times New Roman" w:cs="Times New Roman"/>
          <w:sz w:val="22"/>
          <w:szCs w:val="22"/>
        </w:rPr>
        <w:tab/>
      </w:r>
      <w:r w:rsidR="004F23EE" w:rsidRPr="00030707">
        <w:rPr>
          <w:rFonts w:ascii="Times New Roman" w:hAnsi="Times New Roman" w:cs="Times New Roman"/>
          <w:sz w:val="22"/>
          <w:szCs w:val="22"/>
        </w:rPr>
        <w:t xml:space="preserve">- </w:t>
      </w:r>
      <w:r w:rsidR="002874C8" w:rsidRPr="00030707">
        <w:rPr>
          <w:rFonts w:ascii="Times New Roman" w:hAnsi="Times New Roman" w:cs="Times New Roman"/>
          <w:sz w:val="22"/>
          <w:szCs w:val="22"/>
        </w:rPr>
        <w:t xml:space="preserve">Obligation des </w:t>
      </w:r>
      <w:r w:rsidR="004F23EE" w:rsidRPr="00030707">
        <w:rPr>
          <w:rFonts w:ascii="Times New Roman" w:hAnsi="Times New Roman" w:cs="Times New Roman"/>
          <w:sz w:val="22"/>
          <w:szCs w:val="22"/>
        </w:rPr>
        <w:t xml:space="preserve">gestes barrières </w:t>
      </w:r>
      <w:r w:rsidR="002874C8" w:rsidRPr="00030707">
        <w:rPr>
          <w:rFonts w:ascii="Times New Roman" w:hAnsi="Times New Roman" w:cs="Times New Roman"/>
          <w:sz w:val="22"/>
          <w:szCs w:val="22"/>
        </w:rPr>
        <w:t>avec port du masque obligatoire dans les parties communes</w:t>
      </w:r>
      <w:r w:rsidR="00303CC5" w:rsidRPr="00030707">
        <w:rPr>
          <w:rFonts w:ascii="Times New Roman" w:hAnsi="Times New Roman" w:cs="Times New Roman"/>
          <w:sz w:val="22"/>
          <w:szCs w:val="22"/>
        </w:rPr>
        <w:t xml:space="preserve">, surtout </w:t>
      </w:r>
      <w:r w:rsidR="002874C8" w:rsidRPr="00030707">
        <w:rPr>
          <w:rFonts w:ascii="Times New Roman" w:hAnsi="Times New Roman" w:cs="Times New Roman"/>
          <w:sz w:val="22"/>
          <w:szCs w:val="22"/>
        </w:rPr>
        <w:t>en présence des patients/clients</w:t>
      </w:r>
    </w:p>
    <w:p w14:paraId="73E9F961" w14:textId="77777777" w:rsidR="00915736" w:rsidRPr="00030707" w:rsidRDefault="00215972" w:rsidP="007E6967">
      <w:pPr>
        <w:jc w:val="both"/>
        <w:rPr>
          <w:rFonts w:ascii="Times New Roman" w:hAnsi="Times New Roman" w:cs="Times New Roman"/>
          <w:sz w:val="22"/>
          <w:szCs w:val="22"/>
        </w:rPr>
      </w:pPr>
      <w:r w:rsidRPr="00030707">
        <w:rPr>
          <w:rFonts w:ascii="Times New Roman" w:hAnsi="Times New Roman" w:cs="Times New Roman"/>
          <w:sz w:val="22"/>
          <w:szCs w:val="22"/>
        </w:rPr>
        <w:tab/>
      </w:r>
      <w:r w:rsidR="004F23EE" w:rsidRPr="00030707">
        <w:rPr>
          <w:rFonts w:ascii="Times New Roman" w:hAnsi="Times New Roman" w:cs="Times New Roman"/>
          <w:sz w:val="22"/>
          <w:szCs w:val="22"/>
        </w:rPr>
        <w:t xml:space="preserve">- </w:t>
      </w:r>
      <w:r w:rsidR="00915736" w:rsidRPr="00030707">
        <w:rPr>
          <w:rFonts w:ascii="Times New Roman" w:hAnsi="Times New Roman" w:cs="Times New Roman"/>
          <w:sz w:val="22"/>
          <w:szCs w:val="22"/>
        </w:rPr>
        <w:t>Sanctions</w:t>
      </w:r>
      <w:r w:rsidR="008B53D3" w:rsidRPr="00030707">
        <w:rPr>
          <w:rFonts w:ascii="Times New Roman" w:hAnsi="Times New Roman" w:cs="Times New Roman"/>
          <w:sz w:val="22"/>
          <w:szCs w:val="22"/>
        </w:rPr>
        <w:t xml:space="preserve"> : </w:t>
      </w:r>
    </w:p>
    <w:p w14:paraId="72110302" w14:textId="77777777" w:rsidR="008B53D3" w:rsidRPr="00030707" w:rsidRDefault="008B53D3" w:rsidP="007E6967">
      <w:pPr>
        <w:jc w:val="both"/>
        <w:rPr>
          <w:rFonts w:ascii="Times New Roman" w:hAnsi="Times New Roman" w:cs="Times New Roman"/>
          <w:sz w:val="22"/>
          <w:szCs w:val="22"/>
        </w:rPr>
      </w:pPr>
      <w:r w:rsidRPr="00030707">
        <w:rPr>
          <w:rFonts w:ascii="Times New Roman" w:hAnsi="Times New Roman" w:cs="Times New Roman"/>
          <w:sz w:val="22"/>
          <w:szCs w:val="22"/>
        </w:rPr>
        <w:t xml:space="preserve">Salle non prise en avance sans prévenir : </w:t>
      </w:r>
      <w:r w:rsidR="00303CC5" w:rsidRPr="00030707">
        <w:rPr>
          <w:rFonts w:ascii="Times New Roman" w:hAnsi="Times New Roman" w:cs="Times New Roman"/>
          <w:sz w:val="22"/>
          <w:szCs w:val="22"/>
        </w:rPr>
        <w:t>T</w:t>
      </w:r>
      <w:r w:rsidRPr="00030707">
        <w:rPr>
          <w:rFonts w:ascii="Times New Roman" w:hAnsi="Times New Roman" w:cs="Times New Roman"/>
          <w:sz w:val="22"/>
          <w:szCs w:val="22"/>
        </w:rPr>
        <w:t xml:space="preserve">arif double </w:t>
      </w:r>
    </w:p>
    <w:p w14:paraId="11AD5ED6" w14:textId="77777777" w:rsidR="004F23EE" w:rsidRPr="00030707" w:rsidRDefault="00303CC5" w:rsidP="007E6967">
      <w:pPr>
        <w:jc w:val="both"/>
        <w:rPr>
          <w:rFonts w:ascii="Times New Roman" w:hAnsi="Times New Roman" w:cs="Times New Roman"/>
          <w:sz w:val="22"/>
          <w:szCs w:val="22"/>
        </w:rPr>
      </w:pPr>
      <w:r w:rsidRPr="00030707">
        <w:rPr>
          <w:rFonts w:ascii="Times New Roman" w:hAnsi="Times New Roman" w:cs="Times New Roman"/>
          <w:sz w:val="22"/>
          <w:szCs w:val="22"/>
        </w:rPr>
        <w:t>A</w:t>
      </w:r>
      <w:r w:rsidR="008B53D3" w:rsidRPr="00030707">
        <w:rPr>
          <w:rFonts w:ascii="Times New Roman" w:hAnsi="Times New Roman" w:cs="Times New Roman"/>
          <w:sz w:val="22"/>
          <w:szCs w:val="22"/>
        </w:rPr>
        <w:t xml:space="preserve">u bout de 3 </w:t>
      </w:r>
      <w:r w:rsidRPr="00030707">
        <w:rPr>
          <w:rFonts w:ascii="Times New Roman" w:hAnsi="Times New Roman" w:cs="Times New Roman"/>
          <w:sz w:val="22"/>
          <w:szCs w:val="22"/>
        </w:rPr>
        <w:t>récidive</w:t>
      </w:r>
      <w:r w:rsidR="00E363F5" w:rsidRPr="00030707">
        <w:rPr>
          <w:rFonts w:ascii="Times New Roman" w:hAnsi="Times New Roman" w:cs="Times New Roman"/>
          <w:sz w:val="22"/>
          <w:szCs w:val="22"/>
        </w:rPr>
        <w:t>s</w:t>
      </w:r>
      <w:r w:rsidRPr="00030707">
        <w:rPr>
          <w:rFonts w:ascii="Times New Roman" w:hAnsi="Times New Roman" w:cs="Times New Roman"/>
          <w:sz w:val="22"/>
          <w:szCs w:val="22"/>
        </w:rPr>
        <w:t xml:space="preserve">, rupture de contrat </w:t>
      </w:r>
      <w:r w:rsidR="008B53D3" w:rsidRPr="00030707">
        <w:rPr>
          <w:rFonts w:ascii="Times New Roman" w:hAnsi="Times New Roman" w:cs="Times New Roman"/>
          <w:sz w:val="22"/>
          <w:szCs w:val="22"/>
        </w:rPr>
        <w:t>sans préavis</w:t>
      </w:r>
    </w:p>
    <w:p w14:paraId="431BFC01" w14:textId="77777777" w:rsidR="00F349B1" w:rsidRPr="00030707" w:rsidRDefault="00D62FF9" w:rsidP="00F349B1">
      <w:pPr>
        <w:jc w:val="both"/>
        <w:rPr>
          <w:rFonts w:ascii="Times New Roman" w:hAnsi="Times New Roman" w:cs="Times New Roman"/>
          <w:sz w:val="22"/>
          <w:szCs w:val="22"/>
        </w:rPr>
      </w:pPr>
      <w:r w:rsidRPr="00030707">
        <w:rPr>
          <w:rFonts w:ascii="Times New Roman" w:hAnsi="Times New Roman" w:cs="Times New Roman"/>
          <w:sz w:val="22"/>
          <w:szCs w:val="22"/>
        </w:rPr>
        <w:tab/>
        <w:t>- Pas le droit de sous-</w:t>
      </w:r>
      <w:r w:rsidR="004F23EE" w:rsidRPr="00030707">
        <w:rPr>
          <w:rFonts w:ascii="Times New Roman" w:hAnsi="Times New Roman" w:cs="Times New Roman"/>
          <w:sz w:val="22"/>
          <w:szCs w:val="22"/>
        </w:rPr>
        <w:t>louer sans accord préalable avec la Direction</w:t>
      </w:r>
    </w:p>
    <w:p w14:paraId="239F780C" w14:textId="0A72BCEF" w:rsidR="000866E2" w:rsidRPr="00030707" w:rsidRDefault="000866E2" w:rsidP="00F349B1">
      <w:pPr>
        <w:jc w:val="both"/>
        <w:rPr>
          <w:rFonts w:ascii="Times New Roman" w:hAnsi="Times New Roman" w:cs="Times New Roman"/>
          <w:sz w:val="22"/>
          <w:szCs w:val="22"/>
        </w:rPr>
      </w:pPr>
      <w:r w:rsidRPr="00030707">
        <w:rPr>
          <w:rFonts w:ascii="Times New Roman" w:hAnsi="Times New Roman" w:cs="Times New Roman"/>
          <w:sz w:val="22"/>
          <w:szCs w:val="22"/>
        </w:rPr>
        <w:tab/>
      </w:r>
      <w:r w:rsidR="00E363F5" w:rsidRPr="00030707">
        <w:rPr>
          <w:rFonts w:ascii="Times New Roman" w:hAnsi="Times New Roman" w:cs="Times New Roman"/>
          <w:sz w:val="22"/>
          <w:szCs w:val="22"/>
        </w:rPr>
        <w:t xml:space="preserve">- Pour </w:t>
      </w:r>
      <w:r w:rsidR="004F23EE" w:rsidRPr="00030707">
        <w:rPr>
          <w:rFonts w:ascii="Times New Roman" w:hAnsi="Times New Roman" w:cs="Times New Roman"/>
          <w:sz w:val="22"/>
          <w:szCs w:val="22"/>
        </w:rPr>
        <w:t>une meilleure visibilité, les t</w:t>
      </w:r>
      <w:r w:rsidRPr="00030707">
        <w:rPr>
          <w:rFonts w:ascii="Times New Roman" w:hAnsi="Times New Roman" w:cs="Times New Roman"/>
          <w:sz w:val="22"/>
          <w:szCs w:val="22"/>
        </w:rPr>
        <w:t xml:space="preserve">hérapeutes </w:t>
      </w:r>
      <w:r w:rsidR="00EA5C7A" w:rsidRPr="00030707">
        <w:rPr>
          <w:rFonts w:ascii="Times New Roman" w:hAnsi="Times New Roman" w:cs="Times New Roman"/>
          <w:sz w:val="22"/>
          <w:szCs w:val="22"/>
        </w:rPr>
        <w:t xml:space="preserve">affichent </w:t>
      </w:r>
      <w:r w:rsidRPr="00030707">
        <w:rPr>
          <w:rFonts w:ascii="Times New Roman" w:hAnsi="Times New Roman" w:cs="Times New Roman"/>
          <w:sz w:val="22"/>
          <w:szCs w:val="22"/>
        </w:rPr>
        <w:t>leur carte de visite sur les portes</w:t>
      </w:r>
      <w:r w:rsidR="009C64B9" w:rsidRPr="00030707">
        <w:rPr>
          <w:rFonts w:ascii="Times New Roman" w:hAnsi="Times New Roman" w:cs="Times New Roman"/>
          <w:sz w:val="22"/>
          <w:szCs w:val="22"/>
        </w:rPr>
        <w:t xml:space="preserve"> pour indiquer leur présence (avec aimant). </w:t>
      </w:r>
    </w:p>
    <w:p w14:paraId="1AEE9C0C" w14:textId="45064648" w:rsidR="00030707" w:rsidRPr="00030707" w:rsidRDefault="00030707" w:rsidP="00030707">
      <w:pPr>
        <w:ind w:firstLine="708"/>
        <w:jc w:val="both"/>
        <w:rPr>
          <w:rFonts w:ascii="Times New Roman" w:hAnsi="Times New Roman" w:cs="Times New Roman"/>
          <w:sz w:val="22"/>
          <w:szCs w:val="22"/>
        </w:rPr>
      </w:pPr>
      <w:r w:rsidRPr="00030707">
        <w:rPr>
          <w:rFonts w:ascii="Times New Roman" w:hAnsi="Times New Roman" w:cs="Times New Roman"/>
          <w:sz w:val="22"/>
          <w:szCs w:val="22"/>
        </w:rPr>
        <w:t>- Tout déchet alimentaire doit être impérativement mis dans la poubelle de la cuisine.</w:t>
      </w:r>
    </w:p>
    <w:p w14:paraId="37CD3B5A" w14:textId="77777777" w:rsidR="004F23EE" w:rsidRPr="006E4EE5" w:rsidRDefault="004F23EE" w:rsidP="004F23EE">
      <w:pPr>
        <w:jc w:val="both"/>
        <w:rPr>
          <w:rFonts w:ascii="Times New Roman" w:hAnsi="Times New Roman" w:cs="Times New Roman"/>
          <w:sz w:val="16"/>
          <w:szCs w:val="16"/>
        </w:rPr>
      </w:pPr>
    </w:p>
    <w:p w14:paraId="576AC11D" w14:textId="77777777" w:rsidR="004F23EE" w:rsidRPr="00030707" w:rsidRDefault="004F23EE" w:rsidP="007E6967">
      <w:pPr>
        <w:jc w:val="both"/>
        <w:rPr>
          <w:rFonts w:ascii="Times New Roman" w:hAnsi="Times New Roman" w:cs="Times New Roman"/>
          <w:b/>
          <w:bCs/>
          <w:sz w:val="22"/>
          <w:szCs w:val="22"/>
        </w:rPr>
      </w:pPr>
      <w:r w:rsidRPr="00030707">
        <w:rPr>
          <w:rFonts w:ascii="Times New Roman" w:hAnsi="Times New Roman" w:cs="Times New Roman"/>
          <w:b/>
          <w:bCs/>
          <w:sz w:val="22"/>
          <w:szCs w:val="22"/>
        </w:rPr>
        <w:t>3/ Communication du centre pour les thérapeutes </w:t>
      </w:r>
    </w:p>
    <w:p w14:paraId="1CC32135" w14:textId="06D53A8C" w:rsidR="00030707" w:rsidRPr="00030707" w:rsidRDefault="004F23EE" w:rsidP="007E6967">
      <w:pPr>
        <w:jc w:val="both"/>
        <w:rPr>
          <w:rFonts w:ascii="Times New Roman" w:hAnsi="Times New Roman" w:cs="Times New Roman"/>
          <w:sz w:val="22"/>
          <w:szCs w:val="22"/>
        </w:rPr>
      </w:pPr>
      <w:r w:rsidRPr="00030707">
        <w:rPr>
          <w:rFonts w:ascii="Times New Roman" w:hAnsi="Times New Roman" w:cs="Times New Roman"/>
          <w:sz w:val="22"/>
          <w:szCs w:val="22"/>
        </w:rPr>
        <w:tab/>
        <w:t xml:space="preserve">- Mise en place </w:t>
      </w:r>
      <w:r w:rsidR="00D62FF9" w:rsidRPr="00030707">
        <w:rPr>
          <w:rFonts w:ascii="Times New Roman" w:hAnsi="Times New Roman" w:cs="Times New Roman"/>
          <w:sz w:val="22"/>
          <w:szCs w:val="22"/>
        </w:rPr>
        <w:t>d’un nouveau site web de Khépri S</w:t>
      </w:r>
      <w:r w:rsidRPr="00030707">
        <w:rPr>
          <w:rFonts w:ascii="Times New Roman" w:hAnsi="Times New Roman" w:cs="Times New Roman"/>
          <w:sz w:val="22"/>
          <w:szCs w:val="22"/>
        </w:rPr>
        <w:t>anté, avec une meilleure visibil</w:t>
      </w:r>
      <w:r w:rsidR="00D62FF9" w:rsidRPr="00030707">
        <w:rPr>
          <w:rFonts w:ascii="Times New Roman" w:hAnsi="Times New Roman" w:cs="Times New Roman"/>
          <w:sz w:val="22"/>
          <w:szCs w:val="22"/>
        </w:rPr>
        <w:t>ité qu’avec le blog actuel</w:t>
      </w:r>
      <w:r w:rsidRPr="00030707">
        <w:rPr>
          <w:rFonts w:ascii="Times New Roman" w:hAnsi="Times New Roman" w:cs="Times New Roman"/>
          <w:sz w:val="22"/>
          <w:szCs w:val="22"/>
        </w:rPr>
        <w:t xml:space="preserve">. Il est possible de changer sa photo professionnelle (voir avec </w:t>
      </w:r>
      <w:r w:rsidR="00EA5C7A" w:rsidRPr="00030707">
        <w:rPr>
          <w:rFonts w:ascii="Times New Roman" w:hAnsi="Times New Roman" w:cs="Times New Roman"/>
          <w:sz w:val="22"/>
          <w:szCs w:val="22"/>
        </w:rPr>
        <w:t>Laurence Fabrègues photographe professionnelle 06</w:t>
      </w:r>
      <w:r w:rsidR="00484095" w:rsidRPr="00030707">
        <w:rPr>
          <w:rFonts w:ascii="Times New Roman" w:hAnsi="Times New Roman" w:cs="Times New Roman"/>
          <w:sz w:val="22"/>
          <w:szCs w:val="22"/>
        </w:rPr>
        <w:t>-</w:t>
      </w:r>
      <w:r w:rsidR="00EA5C7A" w:rsidRPr="00030707">
        <w:rPr>
          <w:rFonts w:ascii="Times New Roman" w:hAnsi="Times New Roman" w:cs="Times New Roman"/>
          <w:sz w:val="22"/>
          <w:szCs w:val="22"/>
        </w:rPr>
        <w:t>45</w:t>
      </w:r>
      <w:r w:rsidR="00484095" w:rsidRPr="00030707">
        <w:rPr>
          <w:rFonts w:ascii="Times New Roman" w:hAnsi="Times New Roman" w:cs="Times New Roman"/>
          <w:sz w:val="22"/>
          <w:szCs w:val="22"/>
        </w:rPr>
        <w:t>-</w:t>
      </w:r>
      <w:r w:rsidR="00EA5C7A" w:rsidRPr="00030707">
        <w:rPr>
          <w:rFonts w:ascii="Times New Roman" w:hAnsi="Times New Roman" w:cs="Times New Roman"/>
          <w:sz w:val="22"/>
          <w:szCs w:val="22"/>
        </w:rPr>
        <w:t>30</w:t>
      </w:r>
      <w:r w:rsidR="00484095" w:rsidRPr="00030707">
        <w:rPr>
          <w:rFonts w:ascii="Times New Roman" w:hAnsi="Times New Roman" w:cs="Times New Roman"/>
          <w:sz w:val="22"/>
          <w:szCs w:val="22"/>
        </w:rPr>
        <w:t>-</w:t>
      </w:r>
      <w:r w:rsidR="00EA5C7A" w:rsidRPr="00030707">
        <w:rPr>
          <w:rFonts w:ascii="Times New Roman" w:hAnsi="Times New Roman" w:cs="Times New Roman"/>
          <w:sz w:val="22"/>
          <w:szCs w:val="22"/>
        </w:rPr>
        <w:t>33</w:t>
      </w:r>
      <w:r w:rsidR="00484095" w:rsidRPr="00030707">
        <w:rPr>
          <w:rFonts w:ascii="Times New Roman" w:hAnsi="Times New Roman" w:cs="Times New Roman"/>
          <w:sz w:val="22"/>
          <w:szCs w:val="22"/>
        </w:rPr>
        <w:t>-</w:t>
      </w:r>
      <w:r w:rsidR="00EA5C7A" w:rsidRPr="00030707">
        <w:rPr>
          <w:rFonts w:ascii="Times New Roman" w:hAnsi="Times New Roman" w:cs="Times New Roman"/>
          <w:sz w:val="22"/>
          <w:szCs w:val="22"/>
        </w:rPr>
        <w:t xml:space="preserve">16 </w:t>
      </w:r>
      <w:r w:rsidRPr="00030707">
        <w:rPr>
          <w:rFonts w:ascii="Times New Roman" w:hAnsi="Times New Roman" w:cs="Times New Roman"/>
          <w:sz w:val="22"/>
          <w:szCs w:val="22"/>
        </w:rPr>
        <w:t xml:space="preserve">). </w:t>
      </w:r>
    </w:p>
    <w:p w14:paraId="2C876B26" w14:textId="7455AB50" w:rsidR="00030707" w:rsidRPr="006E4EE5" w:rsidRDefault="00030707" w:rsidP="00030707">
      <w:pPr>
        <w:pStyle w:val="Paragraphedeliste"/>
        <w:numPr>
          <w:ilvl w:val="0"/>
          <w:numId w:val="1"/>
        </w:numPr>
        <w:jc w:val="both"/>
        <w:rPr>
          <w:rFonts w:ascii="Times New Roman" w:hAnsi="Times New Roman" w:cs="Times New Roman"/>
          <w:sz w:val="22"/>
          <w:szCs w:val="22"/>
        </w:rPr>
      </w:pPr>
      <w:r w:rsidRPr="00030707">
        <w:rPr>
          <w:rFonts w:ascii="Times New Roman" w:hAnsi="Times New Roman" w:cs="Times New Roman"/>
          <w:sz w:val="22"/>
          <w:szCs w:val="22"/>
        </w:rPr>
        <w:t>La nouvelle plaque extérieure est en train d’être mise à jour par Carole pour le 1</w:t>
      </w:r>
      <w:r w:rsidRPr="00030707">
        <w:rPr>
          <w:rFonts w:ascii="Times New Roman" w:hAnsi="Times New Roman" w:cs="Times New Roman"/>
          <w:sz w:val="22"/>
          <w:szCs w:val="22"/>
          <w:vertAlign w:val="superscript"/>
        </w:rPr>
        <w:t>er</w:t>
      </w:r>
      <w:r w:rsidRPr="00030707">
        <w:rPr>
          <w:rFonts w:ascii="Times New Roman" w:hAnsi="Times New Roman" w:cs="Times New Roman"/>
          <w:sz w:val="22"/>
          <w:szCs w:val="22"/>
        </w:rPr>
        <w:t xml:space="preserve"> Trimestre 2022.</w:t>
      </w:r>
    </w:p>
    <w:p w14:paraId="67309346" w14:textId="159A0B69" w:rsidR="00030707" w:rsidRPr="00030707" w:rsidRDefault="00030707" w:rsidP="006E4EE5">
      <w:pPr>
        <w:ind w:firstLine="360"/>
        <w:jc w:val="both"/>
        <w:rPr>
          <w:rFonts w:ascii="Times New Roman" w:hAnsi="Times New Roman" w:cs="Times New Roman"/>
          <w:sz w:val="22"/>
          <w:szCs w:val="22"/>
        </w:rPr>
      </w:pPr>
      <w:r w:rsidRPr="00030707">
        <w:rPr>
          <w:rFonts w:ascii="Times New Roman" w:hAnsi="Times New Roman" w:cs="Times New Roman"/>
          <w:sz w:val="22"/>
          <w:szCs w:val="22"/>
        </w:rPr>
        <w:t xml:space="preserve">- Ice Breaking le 14 janvier à 19h30 (réunion d’information officielle, présentation des </w:t>
      </w:r>
      <w:r w:rsidRPr="00030707">
        <w:rPr>
          <w:rFonts w:ascii="Times New Roman" w:hAnsi="Times New Roman" w:cs="Times New Roman"/>
          <w:sz w:val="22"/>
          <w:szCs w:val="22"/>
        </w:rPr>
        <w:br/>
        <w:t xml:space="preserve">         thérapeutes…)</w:t>
      </w:r>
    </w:p>
    <w:p w14:paraId="62264B79" w14:textId="1891E0F7" w:rsidR="00030707" w:rsidRPr="00030707" w:rsidRDefault="00030707" w:rsidP="00030707">
      <w:pPr>
        <w:ind w:firstLine="360"/>
        <w:jc w:val="both"/>
        <w:rPr>
          <w:rFonts w:ascii="Times New Roman" w:hAnsi="Times New Roman" w:cs="Times New Roman"/>
          <w:sz w:val="22"/>
          <w:szCs w:val="22"/>
        </w:rPr>
      </w:pPr>
      <w:r w:rsidRPr="00030707">
        <w:rPr>
          <w:rFonts w:ascii="Times New Roman" w:hAnsi="Times New Roman" w:cs="Times New Roman"/>
          <w:sz w:val="22"/>
          <w:szCs w:val="22"/>
        </w:rPr>
        <w:t xml:space="preserve">- Assemblée générale du Pôle Santé Pluridisciplinaire Paris Est </w:t>
      </w:r>
      <w:r w:rsidRPr="00030707">
        <w:rPr>
          <w:rFonts w:ascii="Times New Roman" w:hAnsi="Times New Roman" w:cs="Times New Roman"/>
          <w:b/>
          <w:sz w:val="22"/>
          <w:szCs w:val="22"/>
        </w:rPr>
        <w:t xml:space="preserve">le 20 janvier 2022 de </w:t>
      </w:r>
      <w:r w:rsidRPr="00030707">
        <w:rPr>
          <w:rFonts w:ascii="Times New Roman" w:hAnsi="Times New Roman" w:cs="Times New Roman"/>
          <w:b/>
          <w:sz w:val="22"/>
          <w:szCs w:val="22"/>
        </w:rPr>
        <w:br/>
        <w:t xml:space="preserve">         9h30 à 12h à la Maison des Associations de Nogent-sur-Marne</w:t>
      </w:r>
      <w:r w:rsidRPr="00030707">
        <w:rPr>
          <w:rFonts w:ascii="Times New Roman" w:hAnsi="Times New Roman" w:cs="Times New Roman"/>
          <w:sz w:val="22"/>
          <w:szCs w:val="22"/>
        </w:rPr>
        <w:t>.</w:t>
      </w:r>
    </w:p>
    <w:p w14:paraId="722A4369" w14:textId="77777777" w:rsidR="00030707" w:rsidRPr="006E4EE5" w:rsidRDefault="00030707" w:rsidP="00030707">
      <w:pPr>
        <w:jc w:val="both"/>
        <w:rPr>
          <w:rFonts w:ascii="Times New Roman" w:hAnsi="Times New Roman" w:cs="Times New Roman"/>
          <w:sz w:val="16"/>
          <w:szCs w:val="16"/>
        </w:rPr>
      </w:pPr>
    </w:p>
    <w:p w14:paraId="1A7D8C93" w14:textId="28F63FC3" w:rsidR="00030707" w:rsidRPr="006E4EE5" w:rsidRDefault="006E4EE5" w:rsidP="00030707">
      <w:pPr>
        <w:jc w:val="both"/>
        <w:rPr>
          <w:rFonts w:ascii="Times New Roman" w:hAnsi="Times New Roman" w:cs="Times New Roman"/>
          <w:b/>
          <w:sz w:val="22"/>
          <w:szCs w:val="22"/>
        </w:rPr>
      </w:pPr>
      <w:r>
        <w:rPr>
          <w:rFonts w:ascii="Times New Roman" w:hAnsi="Times New Roman" w:cs="Times New Roman"/>
          <w:b/>
          <w:sz w:val="22"/>
          <w:szCs w:val="22"/>
        </w:rPr>
        <w:t>4/ Tarification</w:t>
      </w:r>
    </w:p>
    <w:p w14:paraId="6256AB5B" w14:textId="246B1D06" w:rsidR="00030707" w:rsidRPr="006E4EE5" w:rsidRDefault="00030707" w:rsidP="006E4EE5">
      <w:pPr>
        <w:pStyle w:val="Paragraphedeliste"/>
        <w:numPr>
          <w:ilvl w:val="0"/>
          <w:numId w:val="1"/>
        </w:numPr>
        <w:jc w:val="both"/>
        <w:rPr>
          <w:rFonts w:ascii="Times New Roman" w:hAnsi="Times New Roman" w:cs="Times New Roman"/>
          <w:sz w:val="22"/>
          <w:szCs w:val="22"/>
        </w:rPr>
      </w:pPr>
      <w:r w:rsidRPr="00030707">
        <w:rPr>
          <w:rFonts w:ascii="Times New Roman" w:hAnsi="Times New Roman" w:cs="Times New Roman"/>
          <w:sz w:val="22"/>
          <w:szCs w:val="22"/>
        </w:rPr>
        <w:t xml:space="preserve">Faisant suite au mémo du ….2021, les tarifs horaires initiaux de 18€/H </w:t>
      </w:r>
      <w:r w:rsidR="001C1E89">
        <w:rPr>
          <w:rFonts w:ascii="Times New Roman" w:hAnsi="Times New Roman" w:cs="Times New Roman"/>
          <w:sz w:val="22"/>
          <w:szCs w:val="22"/>
        </w:rPr>
        <w:t xml:space="preserve">TTC </w:t>
      </w:r>
      <w:bookmarkStart w:id="0" w:name="_GoBack"/>
      <w:bookmarkEnd w:id="0"/>
      <w:r w:rsidRPr="00030707">
        <w:rPr>
          <w:rFonts w:ascii="Times New Roman" w:hAnsi="Times New Roman" w:cs="Times New Roman"/>
          <w:sz w:val="22"/>
          <w:szCs w:val="22"/>
        </w:rPr>
        <w:t>seront remi</w:t>
      </w:r>
      <w:r w:rsidR="001C1E89">
        <w:rPr>
          <w:rFonts w:ascii="Times New Roman" w:hAnsi="Times New Roman" w:cs="Times New Roman"/>
          <w:sz w:val="22"/>
          <w:szCs w:val="22"/>
        </w:rPr>
        <w:t>s en place à partir du 01/02</w:t>
      </w:r>
      <w:r w:rsidRPr="00030707">
        <w:rPr>
          <w:rFonts w:ascii="Times New Roman" w:hAnsi="Times New Roman" w:cs="Times New Roman"/>
          <w:sz w:val="22"/>
          <w:szCs w:val="22"/>
        </w:rPr>
        <w:t xml:space="preserve">/2022. </w:t>
      </w:r>
    </w:p>
    <w:p w14:paraId="03878A9E" w14:textId="4E5BCF19" w:rsidR="00030707" w:rsidRPr="006E4EE5" w:rsidRDefault="00030707" w:rsidP="006E4EE5">
      <w:pPr>
        <w:pStyle w:val="Paragraphedeliste"/>
        <w:numPr>
          <w:ilvl w:val="0"/>
          <w:numId w:val="1"/>
        </w:numPr>
        <w:jc w:val="both"/>
        <w:rPr>
          <w:rFonts w:ascii="Times New Roman" w:hAnsi="Times New Roman" w:cs="Times New Roman"/>
          <w:sz w:val="22"/>
          <w:szCs w:val="22"/>
        </w:rPr>
      </w:pPr>
      <w:r w:rsidRPr="00030707">
        <w:rPr>
          <w:rFonts w:ascii="Times New Roman" w:hAnsi="Times New Roman" w:cs="Times New Roman"/>
          <w:sz w:val="22"/>
          <w:szCs w:val="22"/>
        </w:rPr>
        <w:t xml:space="preserve">L’abonnement mensuel sera au tarif unique de 62€ pour tout le monde ou un montant annuel de 620€ à partir du 5 </w:t>
      </w:r>
      <w:r w:rsidR="001C1E89">
        <w:rPr>
          <w:rFonts w:ascii="Times New Roman" w:hAnsi="Times New Roman" w:cs="Times New Roman"/>
          <w:sz w:val="22"/>
          <w:szCs w:val="22"/>
        </w:rPr>
        <w:t xml:space="preserve">février </w:t>
      </w:r>
      <w:r w:rsidRPr="00030707">
        <w:rPr>
          <w:rFonts w:ascii="Times New Roman" w:hAnsi="Times New Roman" w:cs="Times New Roman"/>
          <w:sz w:val="22"/>
          <w:szCs w:val="22"/>
        </w:rPr>
        <w:t>2022.</w:t>
      </w:r>
    </w:p>
    <w:p w14:paraId="5CB625B2" w14:textId="332B322E" w:rsidR="00EA5C7A" w:rsidRPr="00030707" w:rsidRDefault="00030707" w:rsidP="007E6967">
      <w:pPr>
        <w:pStyle w:val="Paragraphedeliste"/>
        <w:numPr>
          <w:ilvl w:val="0"/>
          <w:numId w:val="1"/>
        </w:numPr>
        <w:jc w:val="both"/>
        <w:rPr>
          <w:rFonts w:ascii="Times New Roman" w:hAnsi="Times New Roman" w:cs="Times New Roman"/>
          <w:sz w:val="22"/>
          <w:szCs w:val="22"/>
        </w:rPr>
      </w:pPr>
      <w:r w:rsidRPr="00030707">
        <w:rPr>
          <w:rFonts w:ascii="Times New Roman" w:hAnsi="Times New Roman" w:cs="Times New Roman"/>
          <w:sz w:val="22"/>
          <w:szCs w:val="22"/>
        </w:rPr>
        <w:t>Offre de mise à disposition des salles avec une avance de trésorerie 1 fois par trimestre par Khépri Santé en fonction du nombre d’heures d’utilisation.</w:t>
      </w:r>
    </w:p>
    <w:p w14:paraId="1B30D54C" w14:textId="77777777" w:rsidR="00030707" w:rsidRPr="00030707" w:rsidRDefault="00030707" w:rsidP="00030707">
      <w:pPr>
        <w:jc w:val="both"/>
        <w:rPr>
          <w:rFonts w:ascii="Times New Roman" w:hAnsi="Times New Roman" w:cs="Times New Roman"/>
          <w:sz w:val="22"/>
          <w:szCs w:val="22"/>
        </w:rPr>
      </w:pPr>
    </w:p>
    <w:p w14:paraId="3A880FDA" w14:textId="1C42367F" w:rsidR="00303CC5" w:rsidRPr="00030707" w:rsidRDefault="00303CC5" w:rsidP="006E4EE5">
      <w:pPr>
        <w:ind w:firstLine="360"/>
        <w:jc w:val="both"/>
        <w:rPr>
          <w:rFonts w:ascii="Times New Roman" w:hAnsi="Times New Roman" w:cs="Times New Roman"/>
          <w:sz w:val="22"/>
          <w:szCs w:val="22"/>
        </w:rPr>
      </w:pPr>
      <w:r w:rsidRPr="00030707">
        <w:rPr>
          <w:rFonts w:ascii="Times New Roman" w:hAnsi="Times New Roman" w:cs="Times New Roman"/>
          <w:sz w:val="22"/>
          <w:szCs w:val="22"/>
        </w:rPr>
        <w:t xml:space="preserve"> </w:t>
      </w:r>
    </w:p>
    <w:p w14:paraId="2F01C916" w14:textId="56E93E43" w:rsidR="00156920" w:rsidRDefault="00303CC5" w:rsidP="00102FA5">
      <w:pPr>
        <w:jc w:val="both"/>
        <w:rPr>
          <w:rFonts w:ascii="Times New Roman" w:hAnsi="Times New Roman" w:cs="Times New Roman"/>
          <w:sz w:val="22"/>
          <w:szCs w:val="22"/>
        </w:rPr>
      </w:pPr>
      <w:r w:rsidRPr="00030707">
        <w:rPr>
          <w:rFonts w:ascii="Times New Roman" w:hAnsi="Times New Roman" w:cs="Times New Roman"/>
          <w:sz w:val="22"/>
          <w:szCs w:val="22"/>
        </w:rPr>
        <w:t xml:space="preserve">Fin de la réunion à 17h </w:t>
      </w:r>
    </w:p>
    <w:p w14:paraId="5FF7DAD9" w14:textId="77777777" w:rsidR="00146FAC" w:rsidRDefault="00146FAC" w:rsidP="00102FA5">
      <w:pPr>
        <w:jc w:val="both"/>
        <w:rPr>
          <w:rFonts w:ascii="Times New Roman" w:hAnsi="Times New Roman" w:cs="Times New Roman"/>
          <w:sz w:val="22"/>
          <w:szCs w:val="22"/>
        </w:rPr>
      </w:pPr>
    </w:p>
    <w:p w14:paraId="2C3B5166" w14:textId="77777777" w:rsidR="00146FAC" w:rsidRDefault="00146FAC" w:rsidP="00102FA5">
      <w:pPr>
        <w:jc w:val="both"/>
        <w:rPr>
          <w:rFonts w:ascii="Times New Roman" w:hAnsi="Times New Roman" w:cs="Times New Roman"/>
          <w:sz w:val="22"/>
          <w:szCs w:val="22"/>
        </w:rPr>
      </w:pPr>
    </w:p>
    <w:p w14:paraId="7AAE912A" w14:textId="77777777" w:rsidR="00146FAC" w:rsidRDefault="00146FAC" w:rsidP="00102FA5">
      <w:pPr>
        <w:jc w:val="both"/>
        <w:rPr>
          <w:rFonts w:ascii="Times New Roman" w:hAnsi="Times New Roman" w:cs="Times New Roman"/>
          <w:sz w:val="22"/>
          <w:szCs w:val="22"/>
        </w:rPr>
      </w:pPr>
    </w:p>
    <w:p w14:paraId="1603F3AB" w14:textId="77777777" w:rsidR="00146FAC" w:rsidRDefault="00146FAC" w:rsidP="00102FA5">
      <w:pPr>
        <w:jc w:val="both"/>
        <w:rPr>
          <w:rFonts w:ascii="Times New Roman" w:hAnsi="Times New Roman" w:cs="Times New Roman"/>
          <w:sz w:val="22"/>
          <w:szCs w:val="22"/>
        </w:rPr>
      </w:pPr>
    </w:p>
    <w:p w14:paraId="4F02747A" w14:textId="4D220B6C" w:rsidR="00146FAC" w:rsidRDefault="00146FAC" w:rsidP="00102FA5">
      <w:pPr>
        <w:jc w:val="both"/>
        <w:rPr>
          <w:rFonts w:ascii="Times New Roman" w:hAnsi="Times New Roman" w:cs="Times New Roman"/>
          <w:sz w:val="22"/>
          <w:szCs w:val="22"/>
        </w:rPr>
      </w:pPr>
      <w:r>
        <w:rPr>
          <w:rFonts w:ascii="Times New Roman" w:hAnsi="Times New Roman" w:cs="Times New Roman"/>
          <w:sz w:val="22"/>
          <w:szCs w:val="22"/>
        </w:rPr>
        <w:t>Annexe 1 : Rappel du mémo du 9/11/2021</w:t>
      </w:r>
    </w:p>
    <w:p w14:paraId="29D42664" w14:textId="77777777" w:rsidR="00146FAC" w:rsidRDefault="00146FAC" w:rsidP="00102FA5">
      <w:pPr>
        <w:jc w:val="both"/>
        <w:rPr>
          <w:rFonts w:ascii="Times New Roman" w:hAnsi="Times New Roman" w:cs="Times New Roman"/>
          <w:sz w:val="22"/>
          <w:szCs w:val="22"/>
        </w:rPr>
      </w:pPr>
    </w:p>
    <w:p w14:paraId="3A197E50" w14:textId="77777777" w:rsidR="00146FAC" w:rsidRPr="00CC0E5B" w:rsidRDefault="00146FAC" w:rsidP="00146FAC">
      <w:pPr>
        <w:rPr>
          <w:b/>
          <w:i/>
          <w:sz w:val="22"/>
          <w:szCs w:val="22"/>
        </w:rPr>
      </w:pPr>
      <w:r w:rsidRPr="00CC0E5B">
        <w:rPr>
          <w:rFonts w:ascii="Times New Roman" w:hAnsi="Times New Roman" w:cs="Times New Roman"/>
          <w:i/>
          <w:sz w:val="22"/>
          <w:szCs w:val="22"/>
        </w:rPr>
        <w:t>« </w:t>
      </w:r>
      <w:r w:rsidRPr="00CC0E5B">
        <w:rPr>
          <w:b/>
          <w:i/>
          <w:sz w:val="22"/>
          <w:szCs w:val="22"/>
        </w:rPr>
        <w:t>4/ Tarifs des salles et abonnements</w:t>
      </w:r>
    </w:p>
    <w:p w14:paraId="7F0F903C" w14:textId="77777777" w:rsidR="00146FAC" w:rsidRPr="00CC0E5B" w:rsidRDefault="00146FAC" w:rsidP="00146FAC">
      <w:pPr>
        <w:rPr>
          <w:i/>
          <w:sz w:val="22"/>
          <w:szCs w:val="22"/>
        </w:rPr>
      </w:pPr>
      <w:r w:rsidRPr="00CC0E5B">
        <w:rPr>
          <w:i/>
          <w:sz w:val="22"/>
          <w:szCs w:val="22"/>
        </w:rPr>
        <w:t>Nous avions baissé le tarif de location à la suite  du 1</w:t>
      </w:r>
      <w:r w:rsidRPr="00CC0E5B">
        <w:rPr>
          <w:i/>
          <w:sz w:val="22"/>
          <w:szCs w:val="22"/>
          <w:vertAlign w:val="superscript"/>
        </w:rPr>
        <w:t>er</w:t>
      </w:r>
      <w:r w:rsidRPr="00CC0E5B">
        <w:rPr>
          <w:i/>
          <w:sz w:val="22"/>
          <w:szCs w:val="22"/>
        </w:rPr>
        <w:t xml:space="preserve"> confinement pour vous aider à passer ce cap. Devant les échéances auxquelles nous faisons face, nous ne pouvons plus tenir ces tarifs. </w:t>
      </w:r>
      <w:r w:rsidRPr="00CC0E5B">
        <w:rPr>
          <w:i/>
          <w:sz w:val="22"/>
          <w:szCs w:val="22"/>
        </w:rPr>
        <w:br/>
        <w:t>A partir du 1</w:t>
      </w:r>
      <w:r w:rsidRPr="00CC0E5B">
        <w:rPr>
          <w:i/>
          <w:sz w:val="22"/>
          <w:szCs w:val="22"/>
          <w:vertAlign w:val="superscript"/>
        </w:rPr>
        <w:t>er</w:t>
      </w:r>
      <w:r w:rsidRPr="00CC0E5B">
        <w:rPr>
          <w:i/>
          <w:sz w:val="22"/>
          <w:szCs w:val="22"/>
        </w:rPr>
        <w:t xml:space="preserve"> Décembre les tarifs seront les suivants :</w:t>
      </w:r>
    </w:p>
    <w:p w14:paraId="131D5173"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Tarif horaire de base (actuellement à 14€40) passe à 16,50€ de l'heure pour les abonnés et 18€ TTC pour les utilisateurs occasionnels.</w:t>
      </w:r>
    </w:p>
    <w:p w14:paraId="66CA61CC"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Les remises "demi-journée" et "journée" respectivement de -20% et -25% restent d'actualité</w:t>
      </w:r>
      <w:r w:rsidRPr="00CC0E5B">
        <w:rPr>
          <w:i/>
          <w:sz w:val="22"/>
          <w:szCs w:val="22"/>
        </w:rPr>
        <w:br/>
        <w:t>pour les réservations de durée respectivement ≥ à 4h et ≥  6h30</w:t>
      </w:r>
    </w:p>
    <w:p w14:paraId="7D16B1B6"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Les remises à l'achat en fonction des forfaits sont aussi maintenues jusqu' à 25%</w:t>
      </w:r>
    </w:p>
    <w:p w14:paraId="6AAC94D1"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L'abonnement mensuel, historiquement  à 49€ puis 59€  mensuel passe à 62 € pour tous</w:t>
      </w:r>
    </w:p>
    <w:p w14:paraId="79D5FFF2"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La version annuelle de cet abonnement offre toujours une remise de 10%</w:t>
      </w:r>
    </w:p>
    <w:p w14:paraId="21C8E7F1"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Les remises pour réservations précoces restent aussi d'actualité avec de 5 à 10% de remise supplémentaire</w:t>
      </w:r>
    </w:p>
    <w:p w14:paraId="71A175F7" w14:textId="4D56938C"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Les remises cumulées vont ainsi de 0% (18€ de l'heure) à  59%</w:t>
      </w:r>
    </w:p>
    <w:p w14:paraId="5A377532" w14:textId="77777777" w:rsidR="00146FAC" w:rsidRPr="00CC0E5B" w:rsidRDefault="00146FAC" w:rsidP="00146FAC">
      <w:pPr>
        <w:pStyle w:val="Paragraphedeliste"/>
        <w:rPr>
          <w:i/>
          <w:sz w:val="22"/>
          <w:szCs w:val="22"/>
        </w:rPr>
      </w:pPr>
    </w:p>
    <w:p w14:paraId="1C97F1BB"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Possibilité de s'installer avec un « loyer »  lissé sur 12 mois, comportant un engagement d’un an minimum, un tarif horaire plus intéressant par palier de temps de présence (un tableau vous sera transmis par Philippe), avec toujours la possibilité d’utiliser toutes les salles.</w:t>
      </w:r>
    </w:p>
    <w:p w14:paraId="0C21625C" w14:textId="77777777" w:rsidR="00146FAC" w:rsidRPr="00CC0E5B" w:rsidRDefault="00146FAC" w:rsidP="00146FAC">
      <w:pPr>
        <w:pStyle w:val="Paragraphedeliste"/>
        <w:rPr>
          <w:i/>
          <w:sz w:val="22"/>
          <w:szCs w:val="22"/>
        </w:rPr>
      </w:pPr>
    </w:p>
    <w:p w14:paraId="77C72B93"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 xml:space="preserve">Annulation des salles 24 heures avant + prépaiement des consultations par les clients. </w:t>
      </w:r>
      <w:r w:rsidRPr="00CC0E5B">
        <w:rPr>
          <w:i/>
          <w:sz w:val="22"/>
          <w:szCs w:val="22"/>
        </w:rPr>
        <w:br/>
        <w:t xml:space="preserve">Nous vous suggérons d’envoyer un RIB à vos clients dès la prise de rendez-vous pour qu’il puisse vous régler en confirmant leur RV 48h avant. </w:t>
      </w:r>
    </w:p>
    <w:p w14:paraId="2EDFA389" w14:textId="77777777" w:rsidR="00146FAC" w:rsidRPr="00CC0E5B" w:rsidRDefault="00146FAC" w:rsidP="00146FAC">
      <w:pPr>
        <w:pStyle w:val="Paragraphedeliste"/>
        <w:rPr>
          <w:i/>
          <w:sz w:val="22"/>
          <w:szCs w:val="22"/>
        </w:rPr>
      </w:pPr>
    </w:p>
    <w:p w14:paraId="54917F6F" w14:textId="77777777"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Ceux qui ont un Sump Up le paiement peut être fait à distance,</w:t>
      </w:r>
    </w:p>
    <w:p w14:paraId="6CD295CB" w14:textId="77777777" w:rsidR="00146FAC" w:rsidRPr="00CC0E5B" w:rsidRDefault="00146FAC" w:rsidP="00146FAC">
      <w:pPr>
        <w:pStyle w:val="Paragraphedeliste"/>
        <w:rPr>
          <w:i/>
          <w:sz w:val="22"/>
          <w:szCs w:val="22"/>
        </w:rPr>
      </w:pPr>
    </w:p>
    <w:p w14:paraId="65C99018" w14:textId="524F66C1" w:rsidR="00146FAC" w:rsidRPr="00CC0E5B" w:rsidRDefault="00146FAC" w:rsidP="00146FAC">
      <w:pPr>
        <w:pStyle w:val="Paragraphedeliste"/>
        <w:numPr>
          <w:ilvl w:val="0"/>
          <w:numId w:val="2"/>
        </w:numPr>
        <w:spacing w:after="160" w:line="259" w:lineRule="auto"/>
        <w:rPr>
          <w:i/>
          <w:sz w:val="22"/>
          <w:szCs w:val="22"/>
        </w:rPr>
      </w:pPr>
      <w:r w:rsidRPr="00CC0E5B">
        <w:rPr>
          <w:i/>
          <w:sz w:val="22"/>
          <w:szCs w:val="22"/>
        </w:rPr>
        <w:t>Philippe peut aussi vous aider à créer un lien de paiement sécurisé en ligne. »</w:t>
      </w:r>
    </w:p>
    <w:p w14:paraId="59E16B71" w14:textId="77777777" w:rsidR="00823172" w:rsidRPr="00CC0E5B" w:rsidRDefault="00823172" w:rsidP="00823172">
      <w:pPr>
        <w:pStyle w:val="Paragraphedeliste"/>
        <w:rPr>
          <w:i/>
          <w:sz w:val="22"/>
          <w:szCs w:val="22"/>
        </w:rPr>
      </w:pPr>
    </w:p>
    <w:p w14:paraId="0D74EE2A" w14:textId="77777777" w:rsidR="00823172" w:rsidRPr="00CC0E5B" w:rsidRDefault="00823172" w:rsidP="00823172">
      <w:pPr>
        <w:spacing w:after="160" w:line="259" w:lineRule="auto"/>
        <w:rPr>
          <w:i/>
          <w:sz w:val="22"/>
          <w:szCs w:val="22"/>
        </w:rPr>
      </w:pPr>
    </w:p>
    <w:p w14:paraId="271AED39" w14:textId="130EF2B2" w:rsidR="00823172" w:rsidRPr="00CC0E5B" w:rsidRDefault="00823172" w:rsidP="00823172">
      <w:pPr>
        <w:spacing w:after="160" w:line="259" w:lineRule="auto"/>
        <w:jc w:val="both"/>
        <w:rPr>
          <w:b/>
          <w:sz w:val="22"/>
          <w:szCs w:val="22"/>
        </w:rPr>
      </w:pPr>
      <w:r w:rsidRPr="00CC0E5B">
        <w:rPr>
          <w:b/>
          <w:sz w:val="22"/>
          <w:szCs w:val="22"/>
        </w:rPr>
        <w:t>Annexe 4 :</w:t>
      </w:r>
      <w:r w:rsidR="003B58F9">
        <w:rPr>
          <w:b/>
          <w:sz w:val="22"/>
          <w:szCs w:val="22"/>
        </w:rPr>
        <w:t xml:space="preserve"> Modèle </w:t>
      </w:r>
      <w:r w:rsidR="006F6CC0">
        <w:rPr>
          <w:b/>
          <w:sz w:val="22"/>
          <w:szCs w:val="22"/>
        </w:rPr>
        <w:t>signalétique</w:t>
      </w:r>
      <w:r w:rsidR="003B58F9">
        <w:rPr>
          <w:b/>
          <w:sz w:val="22"/>
          <w:szCs w:val="22"/>
        </w:rPr>
        <w:t xml:space="preserve"> « salle occupé</w:t>
      </w:r>
      <w:r w:rsidR="006F6CC0">
        <w:rPr>
          <w:b/>
          <w:sz w:val="22"/>
          <w:szCs w:val="22"/>
        </w:rPr>
        <w:t>e</w:t>
      </w:r>
      <w:r w:rsidR="003B58F9">
        <w:rPr>
          <w:b/>
          <w:sz w:val="22"/>
          <w:szCs w:val="22"/>
        </w:rPr>
        <w:t> »</w:t>
      </w:r>
    </w:p>
    <w:p w14:paraId="795AE8AA" w14:textId="5931DC65" w:rsidR="00823172" w:rsidRPr="00CC0E5B" w:rsidRDefault="00823172" w:rsidP="00823172">
      <w:pPr>
        <w:pStyle w:val="Paragraphedeliste"/>
        <w:numPr>
          <w:ilvl w:val="0"/>
          <w:numId w:val="2"/>
        </w:numPr>
        <w:spacing w:after="160" w:line="259" w:lineRule="auto"/>
        <w:jc w:val="both"/>
        <w:rPr>
          <w:sz w:val="22"/>
          <w:szCs w:val="22"/>
        </w:rPr>
      </w:pPr>
      <w:r w:rsidRPr="00CC0E5B">
        <w:rPr>
          <w:sz w:val="22"/>
          <w:szCs w:val="22"/>
        </w:rPr>
        <w:t>Une carte plastifiée sera remise à chaque praticien avec sa photo professionnelle et ses coordonnées. Ce dispositif devra être aimanté sur la porte pendant toute la durée de l’occupation de la salle choisie. Cela permet de savoir qui est dans la salle et d’en informer les clients en salle d’attente pour une meilleure communication.</w:t>
      </w:r>
      <w:r w:rsidR="003B58F9">
        <w:rPr>
          <w:sz w:val="22"/>
          <w:szCs w:val="22"/>
        </w:rPr>
        <w:t xml:space="preserve"> Cela remplacera le précédent dispositif « libre/occupé »</w:t>
      </w:r>
    </w:p>
    <w:p w14:paraId="4AD1A2D1" w14:textId="6252D91D" w:rsidR="00146FAC" w:rsidRDefault="003627C1" w:rsidP="00102FA5">
      <w:pPr>
        <w:jc w:val="both"/>
        <w:rPr>
          <w:rFonts w:ascii="Times New Roman" w:hAnsi="Times New Roman" w:cs="Times New Roman"/>
          <w:sz w:val="22"/>
          <w:szCs w:val="22"/>
        </w:rPr>
      </w:pPr>
      <w:r>
        <w:rPr>
          <w:rFonts w:ascii="Times New Roman" w:hAnsi="Times New Roman" w:cs="Times New Roman"/>
          <w:noProof/>
          <w:sz w:val="22"/>
          <w:szCs w:val="22"/>
          <w:lang w:eastAsia="fr-FR"/>
        </w:rPr>
        <w:drawing>
          <wp:anchor distT="0" distB="0" distL="114300" distR="114300" simplePos="0" relativeHeight="251658240" behindDoc="0" locked="0" layoutInCell="1" allowOverlap="1" wp14:anchorId="427B7E5C" wp14:editId="58E8A975">
            <wp:simplePos x="0" y="0"/>
            <wp:positionH relativeFrom="column">
              <wp:posOffset>1929130</wp:posOffset>
            </wp:positionH>
            <wp:positionV relativeFrom="paragraph">
              <wp:posOffset>17145</wp:posOffset>
            </wp:positionV>
            <wp:extent cx="2609850" cy="1501140"/>
            <wp:effectExtent l="0" t="0" r="0" b="0"/>
            <wp:wrapSquare wrapText="bothSides"/>
            <wp:docPr id="1" name="Image 1" descr="C:\Users\PC\AppData\Local\Microsoft\Windows\INetCache\Content.Word\exemple badge plastifi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Microsoft\Windows\INetCache\Content.Word\exemple badge plastifi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73D5A" w14:textId="1F14216B" w:rsidR="003627C1" w:rsidRPr="00030707" w:rsidRDefault="003627C1" w:rsidP="00102FA5">
      <w:pPr>
        <w:jc w:val="both"/>
        <w:rPr>
          <w:rFonts w:ascii="Times New Roman" w:hAnsi="Times New Roman" w:cs="Times New Roman"/>
          <w:sz w:val="22"/>
          <w:szCs w:val="22"/>
        </w:rPr>
      </w:pPr>
    </w:p>
    <w:sectPr w:rsidR="003627C1" w:rsidRPr="00030707" w:rsidSect="00146FAC">
      <w:pgSz w:w="11900" w:h="16840"/>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D9324" w14:textId="77777777" w:rsidR="008D06F7" w:rsidRDefault="008D06F7" w:rsidP="006E4EE5">
      <w:r>
        <w:separator/>
      </w:r>
    </w:p>
  </w:endnote>
  <w:endnote w:type="continuationSeparator" w:id="0">
    <w:p w14:paraId="76D3A305" w14:textId="77777777" w:rsidR="008D06F7" w:rsidRDefault="008D06F7" w:rsidP="006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8B4B1" w14:textId="77777777" w:rsidR="008D06F7" w:rsidRDefault="008D06F7" w:rsidP="006E4EE5">
      <w:r>
        <w:separator/>
      </w:r>
    </w:p>
  </w:footnote>
  <w:footnote w:type="continuationSeparator" w:id="0">
    <w:p w14:paraId="3EC1A8F1" w14:textId="77777777" w:rsidR="008D06F7" w:rsidRDefault="008D06F7" w:rsidP="006E4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293"/>
    <w:multiLevelType w:val="hybridMultilevel"/>
    <w:tmpl w:val="3634E85E"/>
    <w:lvl w:ilvl="0" w:tplc="23E44D8A">
      <w:start w:val="5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F85EEE"/>
    <w:multiLevelType w:val="hybridMultilevel"/>
    <w:tmpl w:val="809424BC"/>
    <w:lvl w:ilvl="0" w:tplc="8856D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2FA5"/>
    <w:rsid w:val="00030707"/>
    <w:rsid w:val="000630D7"/>
    <w:rsid w:val="000866E2"/>
    <w:rsid w:val="000A5286"/>
    <w:rsid w:val="00102FA5"/>
    <w:rsid w:val="001141A6"/>
    <w:rsid w:val="0011487C"/>
    <w:rsid w:val="00146FAC"/>
    <w:rsid w:val="00156920"/>
    <w:rsid w:val="00195792"/>
    <w:rsid w:val="001C1E89"/>
    <w:rsid w:val="00215972"/>
    <w:rsid w:val="002874C8"/>
    <w:rsid w:val="002B5BEE"/>
    <w:rsid w:val="002E6732"/>
    <w:rsid w:val="002F4084"/>
    <w:rsid w:val="00303CC5"/>
    <w:rsid w:val="0031331B"/>
    <w:rsid w:val="003627C1"/>
    <w:rsid w:val="003806E0"/>
    <w:rsid w:val="00381F34"/>
    <w:rsid w:val="003A3364"/>
    <w:rsid w:val="003B58F9"/>
    <w:rsid w:val="003D628C"/>
    <w:rsid w:val="00441F68"/>
    <w:rsid w:val="00477449"/>
    <w:rsid w:val="00484095"/>
    <w:rsid w:val="004F23EE"/>
    <w:rsid w:val="0052080A"/>
    <w:rsid w:val="00554F08"/>
    <w:rsid w:val="005711BA"/>
    <w:rsid w:val="005A5CEB"/>
    <w:rsid w:val="006206F8"/>
    <w:rsid w:val="006B174C"/>
    <w:rsid w:val="006C2522"/>
    <w:rsid w:val="006E4EE5"/>
    <w:rsid w:val="006F6CC0"/>
    <w:rsid w:val="0070001C"/>
    <w:rsid w:val="007301D4"/>
    <w:rsid w:val="007E6967"/>
    <w:rsid w:val="00823172"/>
    <w:rsid w:val="00864436"/>
    <w:rsid w:val="008B53D3"/>
    <w:rsid w:val="008D06F7"/>
    <w:rsid w:val="008D5902"/>
    <w:rsid w:val="008F25CC"/>
    <w:rsid w:val="00915736"/>
    <w:rsid w:val="0095420C"/>
    <w:rsid w:val="00996231"/>
    <w:rsid w:val="009C64B9"/>
    <w:rsid w:val="00A44FD5"/>
    <w:rsid w:val="00AB780E"/>
    <w:rsid w:val="00AC7690"/>
    <w:rsid w:val="00B17E23"/>
    <w:rsid w:val="00B4234D"/>
    <w:rsid w:val="00C11444"/>
    <w:rsid w:val="00CC0E5B"/>
    <w:rsid w:val="00CD363E"/>
    <w:rsid w:val="00CF064D"/>
    <w:rsid w:val="00D45D16"/>
    <w:rsid w:val="00D62FF9"/>
    <w:rsid w:val="00DC3254"/>
    <w:rsid w:val="00DC65CD"/>
    <w:rsid w:val="00DE1F5B"/>
    <w:rsid w:val="00E363F5"/>
    <w:rsid w:val="00E45551"/>
    <w:rsid w:val="00E53D19"/>
    <w:rsid w:val="00EA5C7A"/>
    <w:rsid w:val="00EB178E"/>
    <w:rsid w:val="00F22FB2"/>
    <w:rsid w:val="00F349B1"/>
    <w:rsid w:val="00F561B1"/>
    <w:rsid w:val="00FA10CB"/>
    <w:rsid w:val="00FA2D8D"/>
    <w:rsid w:val="00FB7B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DABB"/>
  <w15:docId w15:val="{FF8B6966-F87D-47D7-8FAF-E27DF1B5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08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080A"/>
    <w:rPr>
      <w:rFonts w:ascii="Segoe UI" w:hAnsi="Segoe UI" w:cs="Segoe UI"/>
      <w:sz w:val="18"/>
      <w:szCs w:val="18"/>
    </w:rPr>
  </w:style>
  <w:style w:type="paragraph" w:styleId="Paragraphedeliste">
    <w:name w:val="List Paragraph"/>
    <w:basedOn w:val="Normal"/>
    <w:uiPriority w:val="34"/>
    <w:qFormat/>
    <w:rsid w:val="00030707"/>
    <w:pPr>
      <w:ind w:left="720"/>
      <w:contextualSpacing/>
    </w:pPr>
  </w:style>
  <w:style w:type="paragraph" w:styleId="En-tte">
    <w:name w:val="header"/>
    <w:basedOn w:val="Normal"/>
    <w:link w:val="En-tteCar"/>
    <w:uiPriority w:val="99"/>
    <w:unhideWhenUsed/>
    <w:rsid w:val="006E4EE5"/>
    <w:pPr>
      <w:tabs>
        <w:tab w:val="center" w:pos="4536"/>
        <w:tab w:val="right" w:pos="9072"/>
      </w:tabs>
    </w:pPr>
  </w:style>
  <w:style w:type="character" w:customStyle="1" w:styleId="En-tteCar">
    <w:name w:val="En-tête Car"/>
    <w:basedOn w:val="Policepardfaut"/>
    <w:link w:val="En-tte"/>
    <w:uiPriority w:val="99"/>
    <w:rsid w:val="006E4EE5"/>
  </w:style>
  <w:style w:type="paragraph" w:styleId="Pieddepage">
    <w:name w:val="footer"/>
    <w:basedOn w:val="Normal"/>
    <w:link w:val="PieddepageCar"/>
    <w:uiPriority w:val="99"/>
    <w:unhideWhenUsed/>
    <w:rsid w:val="006E4EE5"/>
    <w:pPr>
      <w:tabs>
        <w:tab w:val="center" w:pos="4536"/>
        <w:tab w:val="right" w:pos="9072"/>
      </w:tabs>
    </w:pPr>
  </w:style>
  <w:style w:type="character" w:customStyle="1" w:styleId="PieddepageCar">
    <w:name w:val="Pied de page Car"/>
    <w:basedOn w:val="Policepardfaut"/>
    <w:link w:val="Pieddepage"/>
    <w:uiPriority w:val="99"/>
    <w:rsid w:val="006E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728</Words>
  <Characters>4008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 Honoré</dc:creator>
  <cp:lastModifiedBy>Compte Microsoft</cp:lastModifiedBy>
  <cp:revision>10</cp:revision>
  <cp:lastPrinted>2021-12-22T08:26:00Z</cp:lastPrinted>
  <dcterms:created xsi:type="dcterms:W3CDTF">2021-12-21T11:36:00Z</dcterms:created>
  <dcterms:modified xsi:type="dcterms:W3CDTF">2022-01-08T16:52:00Z</dcterms:modified>
</cp:coreProperties>
</file>