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DE" w:rsidRPr="0034606A" w:rsidRDefault="00AB3CDE" w:rsidP="00107CC3">
      <w:pPr>
        <w:spacing w:after="0" w:line="240" w:lineRule="auto"/>
        <w:jc w:val="both"/>
        <w:rPr>
          <w:b/>
          <w:sz w:val="28"/>
          <w:szCs w:val="28"/>
        </w:rPr>
      </w:pPr>
    </w:p>
    <w:p w:rsidR="00215761" w:rsidRPr="0034606A" w:rsidRDefault="00215761" w:rsidP="00AB3CDE">
      <w:pPr>
        <w:spacing w:after="0" w:line="240" w:lineRule="auto"/>
        <w:jc w:val="center"/>
        <w:rPr>
          <w:b/>
          <w:sz w:val="28"/>
          <w:szCs w:val="28"/>
        </w:rPr>
      </w:pPr>
    </w:p>
    <w:p w:rsidR="0018420B" w:rsidRPr="0034606A" w:rsidRDefault="003F4CEB" w:rsidP="003F4CEB">
      <w:pPr>
        <w:spacing w:after="0" w:line="240" w:lineRule="auto"/>
        <w:jc w:val="center"/>
        <w:rPr>
          <w:b/>
          <w:sz w:val="28"/>
          <w:szCs w:val="28"/>
        </w:rPr>
      </w:pPr>
      <w:r>
        <w:rPr>
          <w:b/>
          <w:sz w:val="28"/>
          <w:szCs w:val="28"/>
        </w:rPr>
        <w:t>Contrat commercial de mise à disposition de salles professionnelles</w:t>
      </w:r>
    </w:p>
    <w:p w:rsidR="0018420B" w:rsidRPr="0034606A" w:rsidRDefault="0018420B" w:rsidP="00107CC3">
      <w:pPr>
        <w:spacing w:after="0" w:line="240" w:lineRule="auto"/>
        <w:jc w:val="both"/>
        <w:rPr>
          <w:b/>
          <w:sz w:val="28"/>
          <w:szCs w:val="28"/>
        </w:rPr>
      </w:pPr>
    </w:p>
    <w:p w:rsidR="003F4CEB" w:rsidRPr="00B507D1" w:rsidRDefault="003F4CEB" w:rsidP="004F27EE">
      <w:pPr>
        <w:spacing w:line="240" w:lineRule="auto"/>
        <w:rPr>
          <w:rFonts w:asciiTheme="minorHAnsi" w:hAnsiTheme="minorHAnsi" w:cstheme="minorHAnsi"/>
        </w:rPr>
      </w:pPr>
      <w:r w:rsidRPr="00B507D1">
        <w:rPr>
          <w:rFonts w:asciiTheme="minorHAnsi" w:hAnsiTheme="minorHAnsi" w:cstheme="minorHAnsi"/>
        </w:rPr>
        <w:t xml:space="preserve">Entre les soussignés, </w:t>
      </w:r>
    </w:p>
    <w:p w:rsidR="003F4CEB" w:rsidRPr="00B507D1" w:rsidRDefault="00CB56A4" w:rsidP="004F27EE">
      <w:pPr>
        <w:spacing w:line="240" w:lineRule="auto"/>
        <w:rPr>
          <w:rFonts w:asciiTheme="minorHAnsi" w:hAnsiTheme="minorHAnsi" w:cstheme="minorHAnsi"/>
          <w:color w:val="252525"/>
        </w:rPr>
      </w:pPr>
      <w:r w:rsidRPr="00B507D1">
        <w:rPr>
          <w:rFonts w:asciiTheme="minorHAnsi" w:hAnsiTheme="minorHAnsi" w:cstheme="minorHAnsi"/>
        </w:rPr>
        <w:t xml:space="preserve">La société SophroKhépri au capital de 10 000€ en SASU dont le siège social </w:t>
      </w:r>
      <w:r w:rsidR="004F27EE" w:rsidRPr="00B507D1">
        <w:rPr>
          <w:rFonts w:asciiTheme="minorHAnsi" w:hAnsiTheme="minorHAnsi" w:cstheme="minorHAnsi"/>
        </w:rPr>
        <w:t xml:space="preserve">est au </w:t>
      </w:r>
      <w:r w:rsidR="004F27EE" w:rsidRPr="00B507D1">
        <w:rPr>
          <w:rFonts w:asciiTheme="minorHAnsi" w:hAnsiTheme="minorHAnsi" w:cstheme="minorHAnsi"/>
        </w:rPr>
        <w:t>188 GR rue Charles de Gaulle -  94130 NOGENT SUR MARN</w:t>
      </w:r>
      <w:r w:rsidR="004F27EE" w:rsidRPr="00B507D1">
        <w:rPr>
          <w:rFonts w:asciiTheme="minorHAnsi" w:hAnsiTheme="minorHAnsi" w:cstheme="minorHAnsi"/>
        </w:rPr>
        <w:t>E - Tél. :+33 (0)09 73 67 35 45 RCS Créteil 811 445 410 00012</w:t>
      </w:r>
      <w:r w:rsidR="003F4CEB" w:rsidRPr="00B507D1">
        <w:rPr>
          <w:rFonts w:asciiTheme="minorHAnsi" w:hAnsiTheme="minorHAnsi" w:cstheme="minorHAnsi"/>
        </w:rPr>
        <w:t xml:space="preserve">, </w:t>
      </w:r>
      <w:r w:rsidR="003F4CEB" w:rsidRPr="00B507D1">
        <w:rPr>
          <w:rFonts w:asciiTheme="minorHAnsi" w:hAnsiTheme="minorHAnsi" w:cstheme="minorHAnsi"/>
          <w:color w:val="373737"/>
        </w:rPr>
        <w:t>repré</w:t>
      </w:r>
      <w:r w:rsidR="003F4CEB" w:rsidRPr="00B507D1">
        <w:rPr>
          <w:rFonts w:asciiTheme="minorHAnsi" w:hAnsiTheme="minorHAnsi" w:cstheme="minorHAnsi"/>
          <w:color w:val="5E5E5E"/>
        </w:rPr>
        <w:t>se</w:t>
      </w:r>
      <w:r w:rsidR="003F4CEB" w:rsidRPr="00B507D1">
        <w:rPr>
          <w:rFonts w:asciiTheme="minorHAnsi" w:hAnsiTheme="minorHAnsi" w:cstheme="minorHAnsi"/>
          <w:color w:val="373737"/>
        </w:rPr>
        <w:t xml:space="preserve">ntée par </w:t>
      </w:r>
      <w:r w:rsidR="003F4CEB" w:rsidRPr="00B507D1">
        <w:rPr>
          <w:rFonts w:asciiTheme="minorHAnsi" w:hAnsiTheme="minorHAnsi" w:cstheme="minorHAnsi"/>
          <w:color w:val="5E5E5E"/>
        </w:rPr>
        <w:t>s</w:t>
      </w:r>
      <w:r w:rsidR="003F4CEB" w:rsidRPr="00B507D1">
        <w:rPr>
          <w:rFonts w:asciiTheme="minorHAnsi" w:hAnsiTheme="minorHAnsi" w:cstheme="minorHAnsi"/>
          <w:color w:val="373737"/>
        </w:rPr>
        <w:t>a</w:t>
      </w:r>
      <w:r w:rsidR="003F4CEB" w:rsidRPr="00B507D1">
        <w:rPr>
          <w:rFonts w:asciiTheme="minorHAnsi" w:hAnsiTheme="minorHAnsi" w:cstheme="minorHAnsi"/>
          <w:color w:val="373737"/>
        </w:rPr>
        <w:t xml:space="preserve"> Pr</w:t>
      </w:r>
      <w:r w:rsidR="003F4CEB" w:rsidRPr="00B507D1">
        <w:rPr>
          <w:rFonts w:asciiTheme="minorHAnsi" w:hAnsiTheme="minorHAnsi" w:cstheme="minorHAnsi"/>
          <w:color w:val="5E5E5E"/>
        </w:rPr>
        <w:t>és</w:t>
      </w:r>
      <w:r w:rsidR="003F4CEB" w:rsidRPr="00B507D1">
        <w:rPr>
          <w:rFonts w:asciiTheme="minorHAnsi" w:hAnsiTheme="minorHAnsi" w:cstheme="minorHAnsi"/>
          <w:color w:val="373737"/>
        </w:rPr>
        <w:t>ident</w:t>
      </w:r>
      <w:r w:rsidR="003F4CEB" w:rsidRPr="00B507D1">
        <w:rPr>
          <w:rFonts w:asciiTheme="minorHAnsi" w:hAnsiTheme="minorHAnsi" w:cstheme="minorHAnsi"/>
          <w:color w:val="373737"/>
        </w:rPr>
        <w:t>e</w:t>
      </w:r>
      <w:r w:rsidR="003F4CEB" w:rsidRPr="00B507D1">
        <w:rPr>
          <w:rFonts w:asciiTheme="minorHAnsi" w:hAnsiTheme="minorHAnsi" w:cstheme="minorHAnsi"/>
          <w:color w:val="373737"/>
        </w:rPr>
        <w:t xml:space="preserve">, </w:t>
      </w:r>
      <w:r w:rsidR="003F4CEB" w:rsidRPr="00B507D1">
        <w:rPr>
          <w:rFonts w:asciiTheme="minorHAnsi" w:hAnsiTheme="minorHAnsi" w:cstheme="minorHAnsi"/>
          <w:color w:val="373737"/>
        </w:rPr>
        <w:t>Madame Evelyne REVELLAT</w:t>
      </w:r>
      <w:r w:rsidR="003F4CEB" w:rsidRPr="00B507D1">
        <w:rPr>
          <w:rFonts w:asciiTheme="minorHAnsi" w:hAnsiTheme="minorHAnsi" w:cstheme="minorHAnsi"/>
          <w:color w:val="373737"/>
        </w:rPr>
        <w:t>, dûment habilité</w:t>
      </w:r>
      <w:r w:rsidR="003F4CEB" w:rsidRPr="00B507D1">
        <w:rPr>
          <w:rFonts w:asciiTheme="minorHAnsi" w:hAnsiTheme="minorHAnsi" w:cstheme="minorHAnsi"/>
          <w:color w:val="373737"/>
        </w:rPr>
        <w:t>e</w:t>
      </w:r>
      <w:r w:rsidR="003F4CEB" w:rsidRPr="00B507D1">
        <w:rPr>
          <w:rFonts w:asciiTheme="minorHAnsi" w:hAnsiTheme="minorHAnsi" w:cstheme="minorHAnsi"/>
          <w:color w:val="373737"/>
        </w:rPr>
        <w:t xml:space="preserve"> </w:t>
      </w:r>
      <w:r w:rsidR="003F4CEB" w:rsidRPr="00B507D1">
        <w:rPr>
          <w:rFonts w:asciiTheme="minorHAnsi" w:hAnsiTheme="minorHAnsi" w:cstheme="minorHAnsi"/>
          <w:color w:val="4F4F4F"/>
        </w:rPr>
        <w:t xml:space="preserve">à cet </w:t>
      </w:r>
      <w:r w:rsidR="003F4CEB" w:rsidRPr="00B507D1">
        <w:rPr>
          <w:rFonts w:asciiTheme="minorHAnsi" w:hAnsiTheme="minorHAnsi" w:cstheme="minorHAnsi"/>
          <w:color w:val="373737"/>
        </w:rPr>
        <w:t>effet,</w:t>
      </w:r>
      <w:r w:rsidR="003F4CEB" w:rsidRPr="00B507D1">
        <w:rPr>
          <w:rFonts w:asciiTheme="minorHAnsi" w:hAnsiTheme="minorHAnsi" w:cstheme="minorHAnsi"/>
          <w:color w:val="373737"/>
        </w:rPr>
        <w:t xml:space="preserve"> ci</w:t>
      </w:r>
      <w:r w:rsidR="003F4CEB" w:rsidRPr="00B507D1">
        <w:rPr>
          <w:rFonts w:asciiTheme="minorHAnsi" w:hAnsiTheme="minorHAnsi" w:cstheme="minorHAnsi"/>
          <w:color w:val="5E5E5E"/>
        </w:rPr>
        <w:t>-a</w:t>
      </w:r>
      <w:r w:rsidR="003F4CEB" w:rsidRPr="00B507D1">
        <w:rPr>
          <w:rFonts w:asciiTheme="minorHAnsi" w:hAnsiTheme="minorHAnsi" w:cstheme="minorHAnsi"/>
          <w:color w:val="373737"/>
        </w:rPr>
        <w:t>prè</w:t>
      </w:r>
      <w:r w:rsidR="003F4CEB" w:rsidRPr="00B507D1">
        <w:rPr>
          <w:rFonts w:asciiTheme="minorHAnsi" w:hAnsiTheme="minorHAnsi" w:cstheme="minorHAnsi"/>
          <w:color w:val="5E5E5E"/>
        </w:rPr>
        <w:t xml:space="preserve">s </w:t>
      </w:r>
      <w:r w:rsidR="003F4CEB" w:rsidRPr="00B507D1">
        <w:rPr>
          <w:rFonts w:asciiTheme="minorHAnsi" w:hAnsiTheme="minorHAnsi" w:cstheme="minorHAnsi"/>
          <w:color w:val="373737"/>
        </w:rPr>
        <w:t>dénomm</w:t>
      </w:r>
      <w:r w:rsidR="003F4CEB" w:rsidRPr="00B507D1">
        <w:rPr>
          <w:rFonts w:asciiTheme="minorHAnsi" w:hAnsiTheme="minorHAnsi" w:cstheme="minorHAnsi"/>
          <w:color w:val="5E5E5E"/>
        </w:rPr>
        <w:t xml:space="preserve">é </w:t>
      </w:r>
      <w:r w:rsidR="003F4CEB" w:rsidRPr="00B507D1">
        <w:rPr>
          <w:rFonts w:asciiTheme="minorHAnsi" w:hAnsiTheme="minorHAnsi" w:cstheme="minorHAnsi"/>
          <w:color w:val="252525"/>
        </w:rPr>
        <w:t xml:space="preserve"> </w:t>
      </w:r>
      <w:r w:rsidR="00BD329E" w:rsidRPr="00B507D1">
        <w:rPr>
          <w:rFonts w:asciiTheme="minorHAnsi" w:hAnsiTheme="minorHAnsi" w:cstheme="minorHAnsi"/>
          <w:color w:val="252525"/>
        </w:rPr>
        <w:t>Le Centre Khépri Santé</w:t>
      </w:r>
      <w:r w:rsidR="003F4CEB" w:rsidRPr="00B507D1">
        <w:rPr>
          <w:rFonts w:asciiTheme="minorHAnsi" w:hAnsiTheme="minorHAnsi" w:cstheme="minorHAnsi"/>
          <w:color w:val="252525"/>
        </w:rPr>
        <w:t>,</w:t>
      </w:r>
    </w:p>
    <w:p w:rsidR="003F4CEB" w:rsidRPr="00B507D1" w:rsidRDefault="003F4CEB" w:rsidP="004F27EE">
      <w:pPr>
        <w:spacing w:line="240" w:lineRule="auto"/>
        <w:rPr>
          <w:rFonts w:asciiTheme="minorHAnsi" w:hAnsiTheme="minorHAnsi" w:cstheme="minorHAnsi"/>
        </w:rPr>
      </w:pPr>
      <w:r w:rsidRPr="00B507D1">
        <w:rPr>
          <w:rFonts w:asciiTheme="minorHAnsi" w:hAnsiTheme="minorHAnsi" w:cstheme="minorHAnsi"/>
          <w:color w:val="373737"/>
        </w:rPr>
        <w:t>D'une part,</w:t>
      </w:r>
    </w:p>
    <w:p w:rsidR="003F4CEB" w:rsidRPr="00B507D1" w:rsidRDefault="003F4CEB" w:rsidP="004F27EE">
      <w:pPr>
        <w:spacing w:line="240" w:lineRule="auto"/>
        <w:rPr>
          <w:rFonts w:asciiTheme="minorHAnsi" w:hAnsiTheme="minorHAnsi" w:cstheme="minorHAnsi"/>
        </w:rPr>
      </w:pPr>
      <w:r w:rsidRPr="00B507D1">
        <w:rPr>
          <w:rFonts w:asciiTheme="minorHAnsi" w:hAnsiTheme="minorHAnsi" w:cstheme="minorHAnsi"/>
        </w:rPr>
        <w:t>Et l</w:t>
      </w:r>
      <w:r w:rsidR="00BD329E" w:rsidRPr="00B507D1">
        <w:rPr>
          <w:rFonts w:asciiTheme="minorHAnsi" w:hAnsiTheme="minorHAnsi" w:cstheme="minorHAnsi"/>
        </w:rPr>
        <w:t>e preneur</w:t>
      </w:r>
      <w:r w:rsidRPr="00B507D1">
        <w:rPr>
          <w:rFonts w:asciiTheme="minorHAnsi" w:hAnsiTheme="minorHAnsi" w:cstheme="minorHAnsi"/>
        </w:rPr>
        <w:t xml:space="preserve">, auto-entrepreneur, Stéphanie KAYAT, dermographe esthétique et médicale, immatriculée à la Chambre des métiers n° </w:t>
      </w:r>
      <w:r w:rsidR="00BD329E" w:rsidRPr="00B507D1">
        <w:rPr>
          <w:rFonts w:asciiTheme="minorHAnsi" w:hAnsiTheme="minorHAnsi" w:cstheme="minorHAnsi"/>
        </w:rPr>
        <w:t>…</w:t>
      </w:r>
    </w:p>
    <w:p w:rsidR="00BD329E" w:rsidRPr="00B507D1" w:rsidRDefault="00BD329E" w:rsidP="00BD329E">
      <w:pPr>
        <w:pStyle w:val="CM1"/>
        <w:jc w:val="both"/>
        <w:rPr>
          <w:rFonts w:asciiTheme="minorHAnsi" w:hAnsiTheme="minorHAnsi" w:cstheme="minorHAnsi"/>
          <w:sz w:val="22"/>
          <w:szCs w:val="22"/>
        </w:rPr>
      </w:pPr>
      <w:r w:rsidRPr="00B507D1">
        <w:rPr>
          <w:rFonts w:asciiTheme="minorHAnsi" w:hAnsiTheme="minorHAnsi" w:cstheme="minorHAnsi"/>
          <w:color w:val="373737"/>
          <w:sz w:val="22"/>
          <w:szCs w:val="22"/>
        </w:rPr>
        <w:t>L</w:t>
      </w:r>
      <w:r w:rsidRPr="00B507D1">
        <w:rPr>
          <w:rFonts w:asciiTheme="minorHAnsi" w:hAnsiTheme="minorHAnsi" w:cstheme="minorHAnsi"/>
          <w:color w:val="5E5E5E"/>
          <w:sz w:val="22"/>
          <w:szCs w:val="22"/>
        </w:rPr>
        <w:t xml:space="preserve">e </w:t>
      </w:r>
      <w:r w:rsidRPr="00B507D1">
        <w:rPr>
          <w:rFonts w:asciiTheme="minorHAnsi" w:hAnsiTheme="minorHAnsi" w:cstheme="minorHAnsi"/>
          <w:color w:val="373737"/>
          <w:sz w:val="22"/>
          <w:szCs w:val="22"/>
        </w:rPr>
        <w:t>pré</w:t>
      </w:r>
      <w:r w:rsidRPr="00B507D1">
        <w:rPr>
          <w:rFonts w:asciiTheme="minorHAnsi" w:hAnsiTheme="minorHAnsi" w:cstheme="minorHAnsi"/>
          <w:color w:val="5E5E5E"/>
          <w:sz w:val="22"/>
          <w:szCs w:val="22"/>
        </w:rPr>
        <w:t>se</w:t>
      </w:r>
      <w:r w:rsidRPr="00B507D1">
        <w:rPr>
          <w:rFonts w:asciiTheme="minorHAnsi" w:hAnsiTheme="minorHAnsi" w:cstheme="minorHAnsi"/>
          <w:color w:val="373737"/>
          <w:sz w:val="22"/>
          <w:szCs w:val="22"/>
        </w:rPr>
        <w:t xml:space="preserve">nt </w:t>
      </w:r>
      <w:r w:rsidRPr="00B507D1">
        <w:rPr>
          <w:rFonts w:asciiTheme="minorHAnsi" w:hAnsiTheme="minorHAnsi" w:cstheme="minorHAnsi"/>
          <w:color w:val="373737"/>
          <w:sz w:val="22"/>
          <w:szCs w:val="22"/>
        </w:rPr>
        <w:t>contrat</w:t>
      </w:r>
      <w:r w:rsidRPr="00B507D1">
        <w:rPr>
          <w:rFonts w:asciiTheme="minorHAnsi" w:hAnsiTheme="minorHAnsi" w:cstheme="minorHAnsi"/>
          <w:color w:val="373737"/>
          <w:sz w:val="22"/>
          <w:szCs w:val="22"/>
        </w:rPr>
        <w:t xml:space="preserve"> </w:t>
      </w:r>
      <w:r w:rsidRPr="00B507D1">
        <w:rPr>
          <w:rFonts w:asciiTheme="minorHAnsi" w:hAnsiTheme="minorHAnsi" w:cstheme="minorHAnsi"/>
          <w:color w:val="4F4F4F"/>
          <w:sz w:val="22"/>
          <w:szCs w:val="22"/>
        </w:rPr>
        <w:t xml:space="preserve">est consenti </w:t>
      </w:r>
      <w:r w:rsidRPr="00B507D1">
        <w:rPr>
          <w:rFonts w:asciiTheme="minorHAnsi" w:hAnsiTheme="minorHAnsi" w:cstheme="minorHAnsi"/>
          <w:color w:val="373737"/>
          <w:sz w:val="22"/>
          <w:szCs w:val="22"/>
        </w:rPr>
        <w:t xml:space="preserve">par </w:t>
      </w:r>
      <w:r w:rsidRPr="00B507D1">
        <w:rPr>
          <w:rFonts w:asciiTheme="minorHAnsi" w:hAnsiTheme="minorHAnsi" w:cstheme="minorHAnsi"/>
          <w:color w:val="252525"/>
          <w:sz w:val="22"/>
          <w:szCs w:val="22"/>
        </w:rPr>
        <w:t>le Centre Khépri Santé</w:t>
      </w:r>
      <w:r w:rsidRPr="00B507D1">
        <w:rPr>
          <w:rFonts w:asciiTheme="minorHAnsi" w:hAnsiTheme="minorHAnsi" w:cstheme="minorHAnsi"/>
          <w:color w:val="373737"/>
          <w:sz w:val="22"/>
          <w:szCs w:val="22"/>
        </w:rPr>
        <w:t xml:space="preserve"> </w:t>
      </w:r>
      <w:r w:rsidRPr="00B507D1">
        <w:rPr>
          <w:rFonts w:asciiTheme="minorHAnsi" w:hAnsiTheme="minorHAnsi" w:cstheme="minorHAnsi"/>
          <w:color w:val="4F4F4F"/>
          <w:sz w:val="22"/>
          <w:szCs w:val="22"/>
        </w:rPr>
        <w:t xml:space="preserve">et accepté </w:t>
      </w:r>
      <w:r w:rsidRPr="00B507D1">
        <w:rPr>
          <w:rFonts w:asciiTheme="minorHAnsi" w:hAnsiTheme="minorHAnsi" w:cstheme="minorHAnsi"/>
          <w:color w:val="373737"/>
          <w:sz w:val="22"/>
          <w:szCs w:val="22"/>
        </w:rPr>
        <w:t xml:space="preserve">par </w:t>
      </w:r>
      <w:r w:rsidRPr="00B507D1">
        <w:rPr>
          <w:rFonts w:asciiTheme="minorHAnsi" w:hAnsiTheme="minorHAnsi" w:cstheme="minorHAnsi"/>
          <w:color w:val="252525"/>
          <w:sz w:val="22"/>
          <w:szCs w:val="22"/>
        </w:rPr>
        <w:t>l</w:t>
      </w:r>
      <w:r w:rsidRPr="00B507D1">
        <w:rPr>
          <w:rFonts w:asciiTheme="minorHAnsi" w:hAnsiTheme="minorHAnsi" w:cstheme="minorHAnsi"/>
          <w:color w:val="4F4F4F"/>
          <w:sz w:val="22"/>
          <w:szCs w:val="22"/>
        </w:rPr>
        <w:t xml:space="preserve">e </w:t>
      </w:r>
      <w:r w:rsidRPr="00B507D1">
        <w:rPr>
          <w:rFonts w:asciiTheme="minorHAnsi" w:hAnsiTheme="minorHAnsi" w:cstheme="minorHAnsi"/>
          <w:color w:val="373737"/>
          <w:sz w:val="22"/>
          <w:szCs w:val="22"/>
        </w:rPr>
        <w:t>Pr</w:t>
      </w:r>
      <w:r w:rsidRPr="00B507D1">
        <w:rPr>
          <w:rFonts w:asciiTheme="minorHAnsi" w:hAnsiTheme="minorHAnsi" w:cstheme="minorHAnsi"/>
          <w:color w:val="5E5E5E"/>
          <w:sz w:val="22"/>
          <w:szCs w:val="22"/>
        </w:rPr>
        <w:t>e</w:t>
      </w:r>
      <w:r w:rsidRPr="00B507D1">
        <w:rPr>
          <w:rFonts w:asciiTheme="minorHAnsi" w:hAnsiTheme="minorHAnsi" w:cstheme="minorHAnsi"/>
          <w:color w:val="252525"/>
          <w:sz w:val="22"/>
          <w:szCs w:val="22"/>
        </w:rPr>
        <w:t>n</w:t>
      </w:r>
      <w:r w:rsidRPr="00B507D1">
        <w:rPr>
          <w:rFonts w:asciiTheme="minorHAnsi" w:hAnsiTheme="minorHAnsi" w:cstheme="minorHAnsi"/>
          <w:color w:val="4F4F4F"/>
          <w:sz w:val="22"/>
          <w:szCs w:val="22"/>
        </w:rPr>
        <w:t xml:space="preserve">eur </w:t>
      </w:r>
      <w:r w:rsidRPr="00B507D1">
        <w:rPr>
          <w:rFonts w:asciiTheme="minorHAnsi" w:hAnsiTheme="minorHAnsi" w:cstheme="minorHAnsi"/>
          <w:sz w:val="22"/>
          <w:szCs w:val="22"/>
        </w:rPr>
        <w:t>d</w:t>
      </w:r>
      <w:r w:rsidR="003A01CF" w:rsidRPr="00B507D1">
        <w:rPr>
          <w:rFonts w:asciiTheme="minorHAnsi" w:hAnsiTheme="minorHAnsi" w:cstheme="minorHAnsi"/>
          <w:sz w:val="22"/>
          <w:szCs w:val="22"/>
        </w:rPr>
        <w:t xml:space="preserve">ans le cadre de la mise à disposition </w:t>
      </w:r>
      <w:r w:rsidRPr="00B507D1">
        <w:rPr>
          <w:rFonts w:asciiTheme="minorHAnsi" w:hAnsiTheme="minorHAnsi" w:cstheme="minorHAnsi"/>
          <w:sz w:val="22"/>
          <w:szCs w:val="22"/>
        </w:rPr>
        <w:t>d’une salle</w:t>
      </w:r>
      <w:r w:rsidR="003A01CF" w:rsidRPr="00B507D1">
        <w:rPr>
          <w:rFonts w:asciiTheme="minorHAnsi" w:hAnsiTheme="minorHAnsi" w:cstheme="minorHAnsi"/>
          <w:sz w:val="22"/>
          <w:szCs w:val="22"/>
        </w:rPr>
        <w:t xml:space="preserve"> de travail </w:t>
      </w:r>
      <w:r w:rsidRPr="00B507D1">
        <w:rPr>
          <w:rFonts w:asciiTheme="minorHAnsi" w:hAnsiTheme="minorHAnsi" w:cstheme="minorHAnsi"/>
          <w:sz w:val="22"/>
          <w:szCs w:val="22"/>
        </w:rPr>
        <w:t xml:space="preserve">adaptée à l’usage médical, </w:t>
      </w:r>
      <w:r w:rsidR="003A01CF" w:rsidRPr="00B507D1">
        <w:rPr>
          <w:rFonts w:asciiTheme="minorHAnsi" w:hAnsiTheme="minorHAnsi" w:cstheme="minorHAnsi"/>
          <w:sz w:val="22"/>
          <w:szCs w:val="22"/>
        </w:rPr>
        <w:t>prévu</w:t>
      </w:r>
      <w:r w:rsidRPr="00B507D1">
        <w:rPr>
          <w:rFonts w:asciiTheme="minorHAnsi" w:hAnsiTheme="minorHAnsi" w:cstheme="minorHAnsi"/>
          <w:sz w:val="22"/>
          <w:szCs w:val="22"/>
        </w:rPr>
        <w:t>e</w:t>
      </w:r>
      <w:r w:rsidR="003A01CF" w:rsidRPr="00B507D1">
        <w:rPr>
          <w:rFonts w:asciiTheme="minorHAnsi" w:hAnsiTheme="minorHAnsi" w:cstheme="minorHAnsi"/>
          <w:sz w:val="22"/>
          <w:szCs w:val="22"/>
        </w:rPr>
        <w:t xml:space="preserve"> </w:t>
      </w:r>
      <w:r w:rsidR="007C6B5A" w:rsidRPr="00B507D1">
        <w:rPr>
          <w:rFonts w:asciiTheme="minorHAnsi" w:hAnsiTheme="minorHAnsi" w:cstheme="minorHAnsi"/>
          <w:sz w:val="22"/>
          <w:szCs w:val="22"/>
        </w:rPr>
        <w:t>aux</w:t>
      </w:r>
      <w:r w:rsidR="003A01CF" w:rsidRPr="00B507D1">
        <w:rPr>
          <w:rFonts w:asciiTheme="minorHAnsi" w:hAnsiTheme="minorHAnsi" w:cstheme="minorHAnsi"/>
          <w:sz w:val="22"/>
          <w:szCs w:val="22"/>
        </w:rPr>
        <w:t xml:space="preserve"> consultation</w:t>
      </w:r>
      <w:r w:rsidR="0089587C" w:rsidRPr="00B507D1">
        <w:rPr>
          <w:rFonts w:asciiTheme="minorHAnsi" w:hAnsiTheme="minorHAnsi" w:cstheme="minorHAnsi"/>
          <w:sz w:val="22"/>
          <w:szCs w:val="22"/>
        </w:rPr>
        <w:t>s</w:t>
      </w:r>
      <w:r w:rsidR="007C6B5A" w:rsidRPr="00B507D1">
        <w:rPr>
          <w:rFonts w:asciiTheme="minorHAnsi" w:hAnsiTheme="minorHAnsi" w:cstheme="minorHAnsi"/>
          <w:sz w:val="22"/>
          <w:szCs w:val="22"/>
        </w:rPr>
        <w:t xml:space="preserve"> individuelles</w:t>
      </w:r>
      <w:r w:rsidRPr="00B507D1">
        <w:rPr>
          <w:rFonts w:asciiTheme="minorHAnsi" w:hAnsiTheme="minorHAnsi" w:cstheme="minorHAnsi"/>
          <w:sz w:val="22"/>
          <w:szCs w:val="22"/>
        </w:rPr>
        <w:t xml:space="preserve"> et </w:t>
      </w:r>
      <w:r w:rsidR="003A01CF" w:rsidRPr="00B507D1">
        <w:rPr>
          <w:rFonts w:asciiTheme="minorHAnsi" w:hAnsiTheme="minorHAnsi" w:cstheme="minorHAnsi"/>
          <w:sz w:val="22"/>
          <w:szCs w:val="22"/>
        </w:rPr>
        <w:t xml:space="preserve">dédiée </w:t>
      </w:r>
      <w:r w:rsidRPr="00B507D1">
        <w:rPr>
          <w:rFonts w:asciiTheme="minorHAnsi" w:hAnsiTheme="minorHAnsi" w:cstheme="minorHAnsi"/>
          <w:sz w:val="22"/>
          <w:szCs w:val="22"/>
        </w:rPr>
        <w:t>à</w:t>
      </w:r>
      <w:r w:rsidR="004F27EE" w:rsidRPr="00B507D1">
        <w:rPr>
          <w:rFonts w:asciiTheme="minorHAnsi" w:hAnsiTheme="minorHAnsi" w:cstheme="minorHAnsi"/>
          <w:sz w:val="22"/>
          <w:szCs w:val="22"/>
        </w:rPr>
        <w:t xml:space="preserve"> l’exercice de </w:t>
      </w:r>
      <w:r w:rsidRPr="00B507D1">
        <w:rPr>
          <w:rFonts w:asciiTheme="minorHAnsi" w:hAnsiTheme="minorHAnsi" w:cstheme="minorHAnsi"/>
          <w:sz w:val="22"/>
          <w:szCs w:val="22"/>
        </w:rPr>
        <w:t>la</w:t>
      </w:r>
      <w:r w:rsidR="004F27EE" w:rsidRPr="00B507D1">
        <w:rPr>
          <w:rFonts w:asciiTheme="minorHAnsi" w:hAnsiTheme="minorHAnsi" w:cstheme="minorHAnsi"/>
          <w:sz w:val="22"/>
          <w:szCs w:val="22"/>
        </w:rPr>
        <w:t xml:space="preserve"> p</w:t>
      </w:r>
      <w:r w:rsidRPr="00B507D1">
        <w:rPr>
          <w:rFonts w:asciiTheme="minorHAnsi" w:hAnsiTheme="minorHAnsi" w:cstheme="minorHAnsi"/>
          <w:sz w:val="22"/>
          <w:szCs w:val="22"/>
        </w:rPr>
        <w:t>rofession</w:t>
      </w:r>
      <w:r w:rsidR="004F27EE" w:rsidRPr="00B507D1">
        <w:rPr>
          <w:rFonts w:asciiTheme="minorHAnsi" w:hAnsiTheme="minorHAnsi" w:cstheme="minorHAnsi"/>
          <w:sz w:val="22"/>
          <w:szCs w:val="22"/>
        </w:rPr>
        <w:t xml:space="preserve"> </w:t>
      </w:r>
      <w:r w:rsidRPr="00B507D1">
        <w:rPr>
          <w:rFonts w:asciiTheme="minorHAnsi" w:hAnsiTheme="minorHAnsi" w:cstheme="minorHAnsi"/>
          <w:sz w:val="22"/>
          <w:szCs w:val="22"/>
        </w:rPr>
        <w:t xml:space="preserve">de </w:t>
      </w:r>
      <w:r w:rsidR="003F4CEB" w:rsidRPr="00B507D1">
        <w:rPr>
          <w:rFonts w:asciiTheme="minorHAnsi" w:hAnsiTheme="minorHAnsi" w:cstheme="minorHAnsi"/>
          <w:sz w:val="22"/>
          <w:szCs w:val="22"/>
        </w:rPr>
        <w:t>Der</w:t>
      </w:r>
      <w:r w:rsidRPr="00B507D1">
        <w:rPr>
          <w:rFonts w:asciiTheme="minorHAnsi" w:hAnsiTheme="minorHAnsi" w:cstheme="minorHAnsi"/>
          <w:sz w:val="22"/>
          <w:szCs w:val="22"/>
        </w:rPr>
        <w:t>mographe esthétique et médicale.</w:t>
      </w:r>
    </w:p>
    <w:p w:rsidR="00BD329E" w:rsidRPr="00B507D1" w:rsidRDefault="00BD329E" w:rsidP="00BD329E">
      <w:pPr>
        <w:pStyle w:val="CM1"/>
        <w:jc w:val="both"/>
        <w:rPr>
          <w:rFonts w:asciiTheme="minorHAnsi" w:hAnsiTheme="minorHAnsi" w:cstheme="minorHAnsi"/>
          <w:sz w:val="22"/>
          <w:szCs w:val="22"/>
        </w:rPr>
      </w:pPr>
    </w:p>
    <w:p w:rsidR="00BD329E" w:rsidRPr="00B507D1" w:rsidRDefault="00BD329E" w:rsidP="00BD329E">
      <w:pPr>
        <w:pStyle w:val="CM1"/>
        <w:jc w:val="both"/>
        <w:rPr>
          <w:rFonts w:asciiTheme="minorHAnsi" w:hAnsiTheme="minorHAnsi" w:cstheme="minorHAnsi"/>
          <w:sz w:val="22"/>
          <w:szCs w:val="22"/>
        </w:rPr>
      </w:pPr>
      <w:r w:rsidRPr="00B507D1">
        <w:rPr>
          <w:rFonts w:asciiTheme="minorHAnsi" w:hAnsiTheme="minorHAnsi" w:cstheme="minorHAnsi"/>
          <w:color w:val="373737"/>
          <w:sz w:val="22"/>
          <w:szCs w:val="22"/>
        </w:rPr>
        <w:t>IL A ETE CONVENU ET ARRETE CE QUI SUIT:</w:t>
      </w:r>
    </w:p>
    <w:p w:rsidR="00BD329E" w:rsidRPr="00B507D1" w:rsidRDefault="00BD329E" w:rsidP="00BD329E">
      <w:pPr>
        <w:pStyle w:val="CM5"/>
        <w:spacing w:after="297" w:line="293" w:lineRule="atLeast"/>
        <w:jc w:val="both"/>
        <w:rPr>
          <w:rFonts w:asciiTheme="minorHAnsi" w:hAnsiTheme="minorHAnsi" w:cstheme="minorHAnsi"/>
          <w:b/>
          <w:color w:val="373737"/>
          <w:sz w:val="22"/>
          <w:szCs w:val="22"/>
        </w:rPr>
      </w:pPr>
      <w:r w:rsidRPr="00B507D1">
        <w:rPr>
          <w:rFonts w:asciiTheme="minorHAnsi" w:hAnsiTheme="minorHAnsi" w:cstheme="minorHAnsi"/>
          <w:b/>
          <w:sz w:val="22"/>
          <w:szCs w:val="22"/>
        </w:rPr>
        <w:br/>
      </w:r>
      <w:r w:rsidR="003C1B0B" w:rsidRPr="00B507D1">
        <w:rPr>
          <w:rFonts w:asciiTheme="minorHAnsi" w:hAnsiTheme="minorHAnsi" w:cstheme="minorHAnsi"/>
          <w:b/>
          <w:color w:val="373737"/>
          <w:sz w:val="22"/>
          <w:szCs w:val="22"/>
        </w:rPr>
        <w:t xml:space="preserve">1/ </w:t>
      </w:r>
      <w:r w:rsidR="00B507D1" w:rsidRPr="00B507D1">
        <w:rPr>
          <w:rFonts w:asciiTheme="minorHAnsi" w:hAnsiTheme="minorHAnsi" w:cstheme="minorHAnsi"/>
          <w:b/>
          <w:color w:val="373737"/>
          <w:sz w:val="22"/>
          <w:szCs w:val="22"/>
        </w:rPr>
        <w:t>Désignation des lieux :</w:t>
      </w:r>
      <w:r w:rsidRPr="00B507D1">
        <w:rPr>
          <w:rFonts w:asciiTheme="minorHAnsi" w:hAnsiTheme="minorHAnsi" w:cstheme="minorHAnsi"/>
          <w:b/>
          <w:color w:val="373737"/>
          <w:sz w:val="22"/>
          <w:szCs w:val="22"/>
        </w:rPr>
        <w:t xml:space="preserve"> </w:t>
      </w:r>
    </w:p>
    <w:p w:rsidR="00BD329E" w:rsidRPr="00B507D1" w:rsidRDefault="00BD329E" w:rsidP="00BD329E">
      <w:pPr>
        <w:pStyle w:val="CM5"/>
        <w:spacing w:after="297" w:line="288" w:lineRule="atLeast"/>
        <w:jc w:val="center"/>
        <w:rPr>
          <w:rFonts w:asciiTheme="minorHAnsi" w:hAnsiTheme="minorHAnsi" w:cstheme="minorHAnsi"/>
          <w:color w:val="373737"/>
          <w:sz w:val="22"/>
          <w:szCs w:val="22"/>
        </w:rPr>
      </w:pPr>
      <w:r w:rsidRPr="00B507D1">
        <w:rPr>
          <w:rFonts w:asciiTheme="minorHAnsi" w:hAnsiTheme="minorHAnsi" w:cstheme="minorHAnsi"/>
          <w:color w:val="373737"/>
          <w:sz w:val="22"/>
          <w:szCs w:val="22"/>
        </w:rPr>
        <w:t>10</w:t>
      </w:r>
      <w:r w:rsidRPr="00B507D1">
        <w:rPr>
          <w:rFonts w:asciiTheme="minorHAnsi" w:hAnsiTheme="minorHAnsi" w:cstheme="minorHAnsi"/>
          <w:color w:val="373737"/>
          <w:sz w:val="22"/>
          <w:szCs w:val="22"/>
        </w:rPr>
        <w:t xml:space="preserve"> m</w:t>
      </w:r>
      <w:r w:rsidRPr="00B507D1">
        <w:rPr>
          <w:rFonts w:asciiTheme="minorHAnsi" w:hAnsiTheme="minorHAnsi" w:cstheme="minorHAnsi"/>
          <w:color w:val="373737"/>
          <w:position w:val="8"/>
          <w:sz w:val="22"/>
          <w:szCs w:val="22"/>
          <w:vertAlign w:val="superscript"/>
        </w:rPr>
        <w:t xml:space="preserve">2 </w:t>
      </w:r>
      <w:r w:rsidRPr="00B507D1">
        <w:rPr>
          <w:rFonts w:asciiTheme="minorHAnsi" w:hAnsiTheme="minorHAnsi" w:cstheme="minorHAnsi"/>
          <w:color w:val="373737"/>
          <w:sz w:val="22"/>
          <w:szCs w:val="22"/>
        </w:rPr>
        <w:t xml:space="preserve">de bureaux au quatrième étage </w:t>
      </w:r>
      <w:r w:rsidRPr="00B507D1">
        <w:rPr>
          <w:rFonts w:asciiTheme="minorHAnsi" w:hAnsiTheme="minorHAnsi" w:cstheme="minorHAnsi"/>
          <w:color w:val="373737"/>
          <w:sz w:val="22"/>
          <w:szCs w:val="22"/>
        </w:rPr>
        <w:t xml:space="preserve">au </w:t>
      </w:r>
      <w:r w:rsidRPr="00B507D1">
        <w:rPr>
          <w:rFonts w:asciiTheme="minorHAnsi" w:hAnsiTheme="minorHAnsi" w:cstheme="minorHAnsi"/>
          <w:color w:val="373737"/>
          <w:sz w:val="22"/>
          <w:szCs w:val="22"/>
        </w:rPr>
        <w:t xml:space="preserve">188 grande rue Charles de Gaulle -94130 NOGENT SUR MARNE </w:t>
      </w:r>
    </w:p>
    <w:p w:rsidR="00BD329E" w:rsidRPr="00B507D1" w:rsidRDefault="00BD329E" w:rsidP="00BD329E">
      <w:pPr>
        <w:spacing w:line="240" w:lineRule="auto"/>
        <w:rPr>
          <w:rFonts w:asciiTheme="minorHAnsi" w:hAnsiTheme="minorHAnsi" w:cstheme="minorHAnsi"/>
          <w:color w:val="5E5E5E"/>
        </w:rPr>
      </w:pPr>
      <w:r w:rsidRPr="00B507D1">
        <w:rPr>
          <w:rFonts w:asciiTheme="minorHAnsi" w:hAnsiTheme="minorHAnsi" w:cstheme="minorHAnsi"/>
          <w:color w:val="373737"/>
        </w:rPr>
        <w:t>Tel</w:t>
      </w:r>
      <w:r w:rsidRPr="00B507D1">
        <w:rPr>
          <w:rFonts w:asciiTheme="minorHAnsi" w:hAnsiTheme="minorHAnsi" w:cstheme="minorHAnsi"/>
          <w:color w:val="5E5E5E"/>
        </w:rPr>
        <w:t xml:space="preserve">s </w:t>
      </w:r>
      <w:r w:rsidRPr="00B507D1">
        <w:rPr>
          <w:rFonts w:asciiTheme="minorHAnsi" w:hAnsiTheme="minorHAnsi" w:cstheme="minorHAnsi"/>
          <w:color w:val="373737"/>
        </w:rPr>
        <w:t xml:space="preserve">que </w:t>
      </w:r>
      <w:r w:rsidRPr="00B507D1">
        <w:rPr>
          <w:rFonts w:asciiTheme="minorHAnsi" w:hAnsiTheme="minorHAnsi" w:cstheme="minorHAnsi"/>
          <w:color w:val="252525"/>
        </w:rPr>
        <w:t>l</w:t>
      </w:r>
      <w:r w:rsidRPr="00B507D1">
        <w:rPr>
          <w:rFonts w:asciiTheme="minorHAnsi" w:hAnsiTheme="minorHAnsi" w:cstheme="minorHAnsi"/>
          <w:color w:val="4F4F4F"/>
        </w:rPr>
        <w:t>esd</w:t>
      </w:r>
      <w:r w:rsidRPr="00B507D1">
        <w:rPr>
          <w:rFonts w:asciiTheme="minorHAnsi" w:hAnsiTheme="minorHAnsi" w:cstheme="minorHAnsi"/>
          <w:color w:val="252525"/>
        </w:rPr>
        <w:t>it</w:t>
      </w:r>
      <w:r w:rsidRPr="00B507D1">
        <w:rPr>
          <w:rFonts w:asciiTheme="minorHAnsi" w:hAnsiTheme="minorHAnsi" w:cstheme="minorHAnsi"/>
          <w:color w:val="5E5E5E"/>
        </w:rPr>
        <w:t xml:space="preserve">s </w:t>
      </w:r>
      <w:r w:rsidRPr="00B507D1">
        <w:rPr>
          <w:rFonts w:asciiTheme="minorHAnsi" w:hAnsiTheme="minorHAnsi" w:cstheme="minorHAnsi"/>
          <w:color w:val="252525"/>
        </w:rPr>
        <w:t>lo</w:t>
      </w:r>
      <w:r w:rsidRPr="00B507D1">
        <w:rPr>
          <w:rFonts w:asciiTheme="minorHAnsi" w:hAnsiTheme="minorHAnsi" w:cstheme="minorHAnsi"/>
          <w:color w:val="4F4F4F"/>
        </w:rPr>
        <w:t xml:space="preserve">caux existent, </w:t>
      </w:r>
      <w:r w:rsidRPr="00B507D1">
        <w:rPr>
          <w:rFonts w:asciiTheme="minorHAnsi" w:hAnsiTheme="minorHAnsi" w:cstheme="minorHAnsi"/>
          <w:color w:val="5E5E5E"/>
        </w:rPr>
        <w:t xml:space="preserve">se </w:t>
      </w:r>
      <w:r w:rsidRPr="00B507D1">
        <w:rPr>
          <w:rFonts w:asciiTheme="minorHAnsi" w:hAnsiTheme="minorHAnsi" w:cstheme="minorHAnsi"/>
          <w:color w:val="373737"/>
        </w:rPr>
        <w:t>pour</w:t>
      </w:r>
      <w:r w:rsidRPr="00B507D1">
        <w:rPr>
          <w:rFonts w:asciiTheme="minorHAnsi" w:hAnsiTheme="minorHAnsi" w:cstheme="minorHAnsi"/>
          <w:color w:val="5E5E5E"/>
        </w:rPr>
        <w:t>s</w:t>
      </w:r>
      <w:r w:rsidRPr="00B507D1">
        <w:rPr>
          <w:rFonts w:asciiTheme="minorHAnsi" w:hAnsiTheme="minorHAnsi" w:cstheme="minorHAnsi"/>
          <w:color w:val="373737"/>
        </w:rPr>
        <w:t xml:space="preserve">uivent </w:t>
      </w:r>
      <w:r w:rsidRPr="00B507D1">
        <w:rPr>
          <w:rFonts w:asciiTheme="minorHAnsi" w:hAnsiTheme="minorHAnsi" w:cstheme="minorHAnsi"/>
          <w:color w:val="4F4F4F"/>
        </w:rPr>
        <w:t xml:space="preserve">et comportent, </w:t>
      </w:r>
      <w:r w:rsidRPr="00B507D1">
        <w:rPr>
          <w:rFonts w:asciiTheme="minorHAnsi" w:hAnsiTheme="minorHAnsi" w:cstheme="minorHAnsi"/>
          <w:color w:val="5E5E5E"/>
        </w:rPr>
        <w:t>sa</w:t>
      </w:r>
      <w:r w:rsidRPr="00B507D1">
        <w:rPr>
          <w:rFonts w:asciiTheme="minorHAnsi" w:hAnsiTheme="minorHAnsi" w:cstheme="minorHAnsi"/>
          <w:color w:val="373737"/>
        </w:rPr>
        <w:t>n</w:t>
      </w:r>
      <w:r w:rsidRPr="00B507D1">
        <w:rPr>
          <w:rFonts w:asciiTheme="minorHAnsi" w:hAnsiTheme="minorHAnsi" w:cstheme="minorHAnsi"/>
          <w:color w:val="5E5E5E"/>
        </w:rPr>
        <w:t xml:space="preserve">s </w:t>
      </w:r>
      <w:r w:rsidRPr="00B507D1">
        <w:rPr>
          <w:rFonts w:asciiTheme="minorHAnsi" w:hAnsiTheme="minorHAnsi" w:cstheme="minorHAnsi"/>
          <w:color w:val="4F4F4F"/>
        </w:rPr>
        <w:t>aucu</w:t>
      </w:r>
      <w:r w:rsidRPr="00B507D1">
        <w:rPr>
          <w:rFonts w:asciiTheme="minorHAnsi" w:hAnsiTheme="minorHAnsi" w:cstheme="minorHAnsi"/>
          <w:color w:val="252525"/>
        </w:rPr>
        <w:t>n</w:t>
      </w:r>
      <w:r w:rsidRPr="00B507D1">
        <w:rPr>
          <w:rFonts w:asciiTheme="minorHAnsi" w:hAnsiTheme="minorHAnsi" w:cstheme="minorHAnsi"/>
          <w:color w:val="4F4F4F"/>
        </w:rPr>
        <w:t>e except</w:t>
      </w:r>
      <w:r w:rsidRPr="00B507D1">
        <w:rPr>
          <w:rFonts w:asciiTheme="minorHAnsi" w:hAnsiTheme="minorHAnsi" w:cstheme="minorHAnsi"/>
          <w:color w:val="252525"/>
        </w:rPr>
        <w:t xml:space="preserve">ion </w:t>
      </w:r>
      <w:r w:rsidRPr="00B507D1">
        <w:rPr>
          <w:rFonts w:asciiTheme="minorHAnsi" w:hAnsiTheme="minorHAnsi" w:cstheme="minorHAnsi"/>
          <w:color w:val="373737"/>
        </w:rPr>
        <w:t>ni r</w:t>
      </w:r>
      <w:r w:rsidRPr="00B507D1">
        <w:rPr>
          <w:rFonts w:asciiTheme="minorHAnsi" w:hAnsiTheme="minorHAnsi" w:cstheme="minorHAnsi"/>
          <w:color w:val="5E5E5E"/>
        </w:rPr>
        <w:t>ése</w:t>
      </w:r>
      <w:r w:rsidRPr="00B507D1">
        <w:rPr>
          <w:rFonts w:asciiTheme="minorHAnsi" w:hAnsiTheme="minorHAnsi" w:cstheme="minorHAnsi"/>
          <w:color w:val="373737"/>
        </w:rPr>
        <w:t xml:space="preserve">rve, </w:t>
      </w:r>
      <w:r w:rsidRPr="00B507D1">
        <w:rPr>
          <w:rFonts w:asciiTheme="minorHAnsi" w:hAnsiTheme="minorHAnsi" w:cstheme="minorHAnsi"/>
          <w:color w:val="5E5E5E"/>
        </w:rPr>
        <w:t>et sa</w:t>
      </w:r>
      <w:r w:rsidRPr="00B507D1">
        <w:rPr>
          <w:rFonts w:asciiTheme="minorHAnsi" w:hAnsiTheme="minorHAnsi" w:cstheme="minorHAnsi"/>
          <w:color w:val="373737"/>
        </w:rPr>
        <w:t>n</w:t>
      </w:r>
      <w:r w:rsidRPr="00B507D1">
        <w:rPr>
          <w:rFonts w:asciiTheme="minorHAnsi" w:hAnsiTheme="minorHAnsi" w:cstheme="minorHAnsi"/>
          <w:color w:val="5E5E5E"/>
        </w:rPr>
        <w:t xml:space="preserve">s </w:t>
      </w:r>
      <w:r w:rsidRPr="00B507D1">
        <w:rPr>
          <w:rFonts w:asciiTheme="minorHAnsi" w:hAnsiTheme="minorHAnsi" w:cstheme="minorHAnsi"/>
          <w:color w:val="373737"/>
        </w:rPr>
        <w:t xml:space="preserve">qu'il </w:t>
      </w:r>
      <w:r w:rsidRPr="00B507D1">
        <w:rPr>
          <w:rFonts w:asciiTheme="minorHAnsi" w:hAnsiTheme="minorHAnsi" w:cstheme="minorHAnsi"/>
          <w:color w:val="5E5E5E"/>
        </w:rPr>
        <w:t>s</w:t>
      </w:r>
      <w:r w:rsidRPr="00B507D1">
        <w:rPr>
          <w:rFonts w:asciiTheme="minorHAnsi" w:hAnsiTheme="minorHAnsi" w:cstheme="minorHAnsi"/>
          <w:color w:val="373737"/>
        </w:rPr>
        <w:t>oit néce</w:t>
      </w:r>
      <w:r w:rsidRPr="00B507D1">
        <w:rPr>
          <w:rFonts w:asciiTheme="minorHAnsi" w:hAnsiTheme="minorHAnsi" w:cstheme="minorHAnsi"/>
          <w:color w:val="5E5E5E"/>
        </w:rPr>
        <w:t>ssa</w:t>
      </w:r>
      <w:r w:rsidRPr="00B507D1">
        <w:rPr>
          <w:rFonts w:asciiTheme="minorHAnsi" w:hAnsiTheme="minorHAnsi" w:cstheme="minorHAnsi"/>
          <w:color w:val="373737"/>
        </w:rPr>
        <w:t>ir</w:t>
      </w:r>
      <w:r w:rsidRPr="00B507D1">
        <w:rPr>
          <w:rFonts w:asciiTheme="minorHAnsi" w:hAnsiTheme="minorHAnsi" w:cstheme="minorHAnsi"/>
          <w:color w:val="5E5E5E"/>
        </w:rPr>
        <w:t xml:space="preserve">e </w:t>
      </w:r>
      <w:r w:rsidRPr="00B507D1">
        <w:rPr>
          <w:rFonts w:asciiTheme="minorHAnsi" w:hAnsiTheme="minorHAnsi" w:cstheme="minorHAnsi"/>
          <w:color w:val="373737"/>
        </w:rPr>
        <w:t>d'en faire une plu</w:t>
      </w:r>
      <w:r w:rsidRPr="00B507D1">
        <w:rPr>
          <w:rFonts w:asciiTheme="minorHAnsi" w:hAnsiTheme="minorHAnsi" w:cstheme="minorHAnsi"/>
          <w:color w:val="5E5E5E"/>
        </w:rPr>
        <w:t xml:space="preserve">s </w:t>
      </w:r>
      <w:r w:rsidRPr="00B507D1">
        <w:rPr>
          <w:rFonts w:asciiTheme="minorHAnsi" w:hAnsiTheme="minorHAnsi" w:cstheme="minorHAnsi"/>
          <w:color w:val="4F4F4F"/>
        </w:rPr>
        <w:t>amp</w:t>
      </w:r>
      <w:r w:rsidRPr="00B507D1">
        <w:rPr>
          <w:rFonts w:asciiTheme="minorHAnsi" w:hAnsiTheme="minorHAnsi" w:cstheme="minorHAnsi"/>
          <w:color w:val="252525"/>
        </w:rPr>
        <w:t>l</w:t>
      </w:r>
      <w:r w:rsidRPr="00B507D1">
        <w:rPr>
          <w:rFonts w:asciiTheme="minorHAnsi" w:hAnsiTheme="minorHAnsi" w:cstheme="minorHAnsi"/>
          <w:color w:val="4F4F4F"/>
        </w:rPr>
        <w:t xml:space="preserve">e </w:t>
      </w:r>
      <w:r w:rsidRPr="00B507D1">
        <w:rPr>
          <w:rFonts w:asciiTheme="minorHAnsi" w:hAnsiTheme="minorHAnsi" w:cstheme="minorHAnsi"/>
          <w:color w:val="373737"/>
        </w:rPr>
        <w:t>d</w:t>
      </w:r>
      <w:r w:rsidRPr="00B507D1">
        <w:rPr>
          <w:rFonts w:asciiTheme="minorHAnsi" w:hAnsiTheme="minorHAnsi" w:cstheme="minorHAnsi"/>
          <w:color w:val="5E5E5E"/>
        </w:rPr>
        <w:t>és</w:t>
      </w:r>
      <w:r w:rsidRPr="00B507D1">
        <w:rPr>
          <w:rFonts w:asciiTheme="minorHAnsi" w:hAnsiTheme="minorHAnsi" w:cstheme="minorHAnsi"/>
          <w:color w:val="373737"/>
        </w:rPr>
        <w:t xml:space="preserve">ignation, </w:t>
      </w:r>
      <w:r w:rsidRPr="00B507D1">
        <w:rPr>
          <w:rFonts w:asciiTheme="minorHAnsi" w:hAnsiTheme="minorHAnsi" w:cstheme="minorHAnsi"/>
          <w:color w:val="4F4F4F"/>
        </w:rPr>
        <w:t xml:space="preserve">à </w:t>
      </w:r>
      <w:r w:rsidRPr="00B507D1">
        <w:rPr>
          <w:rFonts w:asciiTheme="minorHAnsi" w:hAnsiTheme="minorHAnsi" w:cstheme="minorHAnsi"/>
          <w:color w:val="252525"/>
        </w:rPr>
        <w:t>l</w:t>
      </w:r>
      <w:r w:rsidRPr="00B507D1">
        <w:rPr>
          <w:rFonts w:asciiTheme="minorHAnsi" w:hAnsiTheme="minorHAnsi" w:cstheme="minorHAnsi"/>
          <w:color w:val="4F4F4F"/>
        </w:rPr>
        <w:t xml:space="preserve">a </w:t>
      </w:r>
      <w:r w:rsidRPr="00B507D1">
        <w:rPr>
          <w:rFonts w:asciiTheme="minorHAnsi" w:hAnsiTheme="minorHAnsi" w:cstheme="minorHAnsi"/>
          <w:color w:val="373737"/>
        </w:rPr>
        <w:t>demand</w:t>
      </w:r>
      <w:r w:rsidRPr="00B507D1">
        <w:rPr>
          <w:rFonts w:asciiTheme="minorHAnsi" w:hAnsiTheme="minorHAnsi" w:cstheme="minorHAnsi"/>
          <w:color w:val="5E5E5E"/>
        </w:rPr>
        <w:t xml:space="preserve">e </w:t>
      </w:r>
      <w:r w:rsidRPr="00B507D1">
        <w:rPr>
          <w:rFonts w:asciiTheme="minorHAnsi" w:hAnsiTheme="minorHAnsi" w:cstheme="minorHAnsi"/>
          <w:color w:val="373737"/>
        </w:rPr>
        <w:t>du Preneur qui déclare parfaitement le</w:t>
      </w:r>
      <w:r w:rsidRPr="00B507D1">
        <w:rPr>
          <w:rFonts w:asciiTheme="minorHAnsi" w:hAnsiTheme="minorHAnsi" w:cstheme="minorHAnsi"/>
          <w:color w:val="5E5E5E"/>
        </w:rPr>
        <w:t xml:space="preserve">s </w:t>
      </w:r>
      <w:r w:rsidRPr="00B507D1">
        <w:rPr>
          <w:rFonts w:asciiTheme="minorHAnsi" w:hAnsiTheme="minorHAnsi" w:cstheme="minorHAnsi"/>
          <w:color w:val="4F4F4F"/>
        </w:rPr>
        <w:t xml:space="preserve">connaître </w:t>
      </w:r>
      <w:r w:rsidRPr="00B507D1">
        <w:rPr>
          <w:rFonts w:asciiTheme="minorHAnsi" w:hAnsiTheme="minorHAnsi" w:cstheme="minorHAnsi"/>
          <w:color w:val="373737"/>
        </w:rPr>
        <w:t xml:space="preserve">pour </w:t>
      </w:r>
      <w:r w:rsidRPr="00B507D1">
        <w:rPr>
          <w:rFonts w:asciiTheme="minorHAnsi" w:hAnsiTheme="minorHAnsi" w:cstheme="minorHAnsi"/>
          <w:color w:val="252525"/>
        </w:rPr>
        <w:t>l</w:t>
      </w:r>
      <w:r w:rsidRPr="00B507D1">
        <w:rPr>
          <w:rFonts w:asciiTheme="minorHAnsi" w:hAnsiTheme="minorHAnsi" w:cstheme="minorHAnsi"/>
          <w:color w:val="4F4F4F"/>
        </w:rPr>
        <w:t xml:space="preserve">es avoir </w:t>
      </w:r>
      <w:r w:rsidRPr="00B507D1">
        <w:rPr>
          <w:rFonts w:asciiTheme="minorHAnsi" w:hAnsiTheme="minorHAnsi" w:cstheme="minorHAnsi"/>
          <w:color w:val="373737"/>
        </w:rPr>
        <w:t>vu</w:t>
      </w:r>
      <w:r w:rsidRPr="00B507D1">
        <w:rPr>
          <w:rFonts w:asciiTheme="minorHAnsi" w:hAnsiTheme="minorHAnsi" w:cstheme="minorHAnsi"/>
          <w:color w:val="5E5E5E"/>
        </w:rPr>
        <w:t xml:space="preserve">s </w:t>
      </w:r>
      <w:r w:rsidRPr="00B507D1">
        <w:rPr>
          <w:rFonts w:asciiTheme="minorHAnsi" w:hAnsiTheme="minorHAnsi" w:cstheme="minorHAnsi"/>
          <w:color w:val="4F4F4F"/>
        </w:rPr>
        <w:t xml:space="preserve">et </w:t>
      </w:r>
      <w:r w:rsidRPr="00B507D1">
        <w:rPr>
          <w:rFonts w:asciiTheme="minorHAnsi" w:hAnsiTheme="minorHAnsi" w:cstheme="minorHAnsi"/>
          <w:color w:val="373737"/>
        </w:rPr>
        <w:t>visité</w:t>
      </w:r>
      <w:r w:rsidRPr="00B507D1">
        <w:rPr>
          <w:rFonts w:asciiTheme="minorHAnsi" w:hAnsiTheme="minorHAnsi" w:cstheme="minorHAnsi"/>
          <w:color w:val="5E5E5E"/>
        </w:rPr>
        <w:t xml:space="preserve">s </w:t>
      </w:r>
      <w:r w:rsidRPr="00B507D1">
        <w:rPr>
          <w:rFonts w:asciiTheme="minorHAnsi" w:hAnsiTheme="minorHAnsi" w:cstheme="minorHAnsi"/>
          <w:color w:val="4F4F4F"/>
        </w:rPr>
        <w:t xml:space="preserve">en </w:t>
      </w:r>
      <w:r w:rsidRPr="00B507D1">
        <w:rPr>
          <w:rFonts w:asciiTheme="minorHAnsi" w:hAnsiTheme="minorHAnsi" w:cstheme="minorHAnsi"/>
          <w:color w:val="373737"/>
        </w:rPr>
        <w:t>vue de</w:t>
      </w:r>
      <w:r w:rsidRPr="00B507D1">
        <w:rPr>
          <w:rFonts w:asciiTheme="minorHAnsi" w:hAnsiTheme="minorHAnsi" w:cstheme="minorHAnsi"/>
          <w:color w:val="5E5E5E"/>
        </w:rPr>
        <w:t xml:space="preserve">s </w:t>
      </w:r>
      <w:r w:rsidRPr="00B507D1">
        <w:rPr>
          <w:rFonts w:asciiTheme="minorHAnsi" w:hAnsiTheme="minorHAnsi" w:cstheme="minorHAnsi"/>
          <w:color w:val="373737"/>
        </w:rPr>
        <w:t>pré</w:t>
      </w:r>
      <w:r w:rsidRPr="00B507D1">
        <w:rPr>
          <w:rFonts w:asciiTheme="minorHAnsi" w:hAnsiTheme="minorHAnsi" w:cstheme="minorHAnsi"/>
          <w:color w:val="5E5E5E"/>
        </w:rPr>
        <w:t>se</w:t>
      </w:r>
      <w:r w:rsidRPr="00B507D1">
        <w:rPr>
          <w:rFonts w:asciiTheme="minorHAnsi" w:hAnsiTheme="minorHAnsi" w:cstheme="minorHAnsi"/>
          <w:color w:val="373737"/>
        </w:rPr>
        <w:t>nte</w:t>
      </w:r>
      <w:r w:rsidRPr="00B507D1">
        <w:rPr>
          <w:rFonts w:asciiTheme="minorHAnsi" w:hAnsiTheme="minorHAnsi" w:cstheme="minorHAnsi"/>
          <w:color w:val="5E5E5E"/>
        </w:rPr>
        <w:t>s.</w:t>
      </w:r>
    </w:p>
    <w:p w:rsidR="001D1D67" w:rsidRPr="00B507D1" w:rsidRDefault="003C1B0B" w:rsidP="00BD329E">
      <w:pPr>
        <w:spacing w:line="240" w:lineRule="auto"/>
        <w:rPr>
          <w:rFonts w:asciiTheme="minorHAnsi" w:hAnsiTheme="minorHAnsi" w:cstheme="minorHAnsi"/>
          <w:b/>
        </w:rPr>
      </w:pPr>
      <w:r w:rsidRPr="00B507D1">
        <w:rPr>
          <w:rFonts w:asciiTheme="minorHAnsi" w:hAnsiTheme="minorHAnsi" w:cstheme="minorHAnsi"/>
          <w:b/>
        </w:rPr>
        <w:t xml:space="preserve">2/ </w:t>
      </w:r>
      <w:r w:rsidR="00B507D1" w:rsidRPr="00B507D1">
        <w:rPr>
          <w:rFonts w:asciiTheme="minorHAnsi" w:hAnsiTheme="minorHAnsi" w:cstheme="minorHAnsi"/>
          <w:b/>
        </w:rPr>
        <w:t>Durée du contrat</w:t>
      </w:r>
      <w:r w:rsidR="001D1D67" w:rsidRPr="00B507D1">
        <w:rPr>
          <w:rFonts w:asciiTheme="minorHAnsi" w:hAnsiTheme="minorHAnsi" w:cstheme="minorHAnsi"/>
          <w:b/>
        </w:rPr>
        <w:t> :</w:t>
      </w:r>
    </w:p>
    <w:p w:rsidR="001D1D67" w:rsidRPr="00B507D1" w:rsidRDefault="001D1D67" w:rsidP="00BD329E">
      <w:pPr>
        <w:spacing w:line="240" w:lineRule="auto"/>
        <w:rPr>
          <w:rFonts w:asciiTheme="minorHAnsi" w:hAnsiTheme="minorHAnsi" w:cstheme="minorHAnsi"/>
        </w:rPr>
      </w:pPr>
      <w:r w:rsidRPr="00B507D1">
        <w:rPr>
          <w:rFonts w:asciiTheme="minorHAnsi" w:hAnsiTheme="minorHAnsi" w:cstheme="minorHAnsi"/>
        </w:rPr>
        <w:t>Le présent contrat est consenti et accepté pour une durée 9 (neuf) années entières et consécutives qui commencent à courir le 5 mai 2018 pour finir à pareil</w:t>
      </w:r>
      <w:r w:rsidR="00F5587B" w:rsidRPr="00B507D1">
        <w:rPr>
          <w:rFonts w:asciiTheme="minorHAnsi" w:hAnsiTheme="minorHAnsi" w:cstheme="minorHAnsi"/>
        </w:rPr>
        <w:t>le</w:t>
      </w:r>
      <w:r w:rsidRPr="00B507D1">
        <w:rPr>
          <w:rFonts w:asciiTheme="minorHAnsi" w:hAnsiTheme="minorHAnsi" w:cstheme="minorHAnsi"/>
        </w:rPr>
        <w:t xml:space="preserve"> époque des années </w:t>
      </w:r>
      <w:r w:rsidR="00F5587B" w:rsidRPr="00B507D1">
        <w:rPr>
          <w:rFonts w:asciiTheme="minorHAnsi" w:hAnsiTheme="minorHAnsi" w:cstheme="minorHAnsi"/>
        </w:rPr>
        <w:t>2021 – 2014 – 2027, à la volonté du Preneur seul, mais à la charge par lui si celui-ci voulait faire cesser le contrat à la fin d’une période triennale de prévenir l’autre partie de son intention à cet égard par lettre recommandée, 3 mois avant son expiration.</w:t>
      </w:r>
    </w:p>
    <w:p w:rsidR="003A01CF" w:rsidRPr="00B507D1" w:rsidRDefault="003C1B0B" w:rsidP="00107CC3">
      <w:pPr>
        <w:spacing w:line="240" w:lineRule="auto"/>
        <w:rPr>
          <w:rFonts w:asciiTheme="minorHAnsi" w:hAnsiTheme="minorHAnsi" w:cstheme="minorHAnsi"/>
          <w:b/>
        </w:rPr>
      </w:pPr>
      <w:r w:rsidRPr="00B507D1">
        <w:rPr>
          <w:rFonts w:asciiTheme="minorHAnsi" w:hAnsiTheme="minorHAnsi" w:cstheme="minorHAnsi"/>
          <w:b/>
        </w:rPr>
        <w:t xml:space="preserve">3/ </w:t>
      </w:r>
      <w:r w:rsidR="00794BAB" w:rsidRPr="00B507D1">
        <w:rPr>
          <w:rFonts w:asciiTheme="minorHAnsi" w:hAnsiTheme="minorHAnsi" w:cstheme="minorHAnsi"/>
          <w:b/>
        </w:rPr>
        <w:t>Privatisation de l’espace</w:t>
      </w:r>
      <w:r w:rsidR="003A01CF" w:rsidRPr="00B507D1">
        <w:rPr>
          <w:rFonts w:asciiTheme="minorHAnsi" w:hAnsiTheme="minorHAnsi" w:cstheme="minorHAnsi"/>
          <w:b/>
        </w:rPr>
        <w:t>:</w:t>
      </w:r>
    </w:p>
    <w:p w:rsidR="001B02AC" w:rsidRPr="00B507D1" w:rsidRDefault="002A0CE7" w:rsidP="00D55E69">
      <w:pPr>
        <w:spacing w:line="240" w:lineRule="auto"/>
        <w:jc w:val="both"/>
        <w:rPr>
          <w:rFonts w:asciiTheme="minorHAnsi" w:hAnsiTheme="minorHAnsi" w:cstheme="minorHAnsi"/>
        </w:rPr>
      </w:pPr>
      <w:r w:rsidRPr="00B507D1">
        <w:rPr>
          <w:rFonts w:asciiTheme="minorHAnsi" w:hAnsiTheme="minorHAnsi" w:cstheme="minorHAnsi"/>
        </w:rPr>
        <w:t>Occupation de la salle pour un temps complet</w:t>
      </w:r>
      <w:r w:rsidR="008644D1" w:rsidRPr="00B507D1">
        <w:rPr>
          <w:rFonts w:asciiTheme="minorHAnsi" w:hAnsiTheme="minorHAnsi" w:cstheme="minorHAnsi"/>
        </w:rPr>
        <w:t>,</w:t>
      </w:r>
      <w:r w:rsidR="001B02AC" w:rsidRPr="00B507D1">
        <w:rPr>
          <w:rFonts w:asciiTheme="minorHAnsi" w:hAnsiTheme="minorHAnsi" w:cstheme="minorHAnsi"/>
        </w:rPr>
        <w:t xml:space="preserve"> </w:t>
      </w:r>
      <w:r w:rsidRPr="00B507D1">
        <w:rPr>
          <w:rFonts w:asciiTheme="minorHAnsi" w:hAnsiTheme="minorHAnsi" w:cstheme="minorHAnsi"/>
        </w:rPr>
        <w:t>7jr/7 quel que soit le nombre d’heures hebdomadaires effectuées. C</w:t>
      </w:r>
      <w:r w:rsidR="0034606A" w:rsidRPr="00B507D1">
        <w:rPr>
          <w:rFonts w:asciiTheme="minorHAnsi" w:hAnsiTheme="minorHAnsi" w:cstheme="minorHAnsi"/>
        </w:rPr>
        <w:t xml:space="preserve">et accord, sauf entente préalable, </w:t>
      </w:r>
      <w:r w:rsidR="00B56757" w:rsidRPr="00B507D1">
        <w:rPr>
          <w:rFonts w:asciiTheme="minorHAnsi" w:hAnsiTheme="minorHAnsi" w:cstheme="minorHAnsi"/>
        </w:rPr>
        <w:t>est</w:t>
      </w:r>
      <w:r w:rsidR="0034606A" w:rsidRPr="00B507D1">
        <w:rPr>
          <w:rFonts w:asciiTheme="minorHAnsi" w:hAnsiTheme="minorHAnsi" w:cstheme="minorHAnsi"/>
        </w:rPr>
        <w:t xml:space="preserve"> nominatif,</w:t>
      </w:r>
      <w:r w:rsidR="001B02AC" w:rsidRPr="00B507D1">
        <w:rPr>
          <w:rFonts w:asciiTheme="minorHAnsi" w:hAnsiTheme="minorHAnsi" w:cstheme="minorHAnsi"/>
        </w:rPr>
        <w:t xml:space="preserve"> </w:t>
      </w:r>
      <w:r w:rsidR="0034606A" w:rsidRPr="00B507D1">
        <w:rPr>
          <w:rFonts w:asciiTheme="minorHAnsi" w:hAnsiTheme="minorHAnsi" w:cstheme="minorHAnsi"/>
        </w:rPr>
        <w:t>donc non</w:t>
      </w:r>
      <w:r w:rsidR="001B02AC" w:rsidRPr="00B507D1">
        <w:rPr>
          <w:rFonts w:asciiTheme="minorHAnsi" w:hAnsiTheme="minorHAnsi" w:cstheme="minorHAnsi"/>
        </w:rPr>
        <w:t xml:space="preserve"> transférable</w:t>
      </w:r>
      <w:r w:rsidR="0034606A" w:rsidRPr="00B507D1">
        <w:rPr>
          <w:rFonts w:asciiTheme="minorHAnsi" w:hAnsiTheme="minorHAnsi" w:cstheme="minorHAnsi"/>
        </w:rPr>
        <w:t xml:space="preserve"> ou</w:t>
      </w:r>
      <w:r w:rsidR="00671854" w:rsidRPr="00B507D1">
        <w:rPr>
          <w:rFonts w:asciiTheme="minorHAnsi" w:hAnsiTheme="minorHAnsi" w:cstheme="minorHAnsi"/>
        </w:rPr>
        <w:t xml:space="preserve"> utilisable </w:t>
      </w:r>
      <w:r w:rsidR="00B56757" w:rsidRPr="00B507D1">
        <w:rPr>
          <w:rFonts w:asciiTheme="minorHAnsi" w:hAnsiTheme="minorHAnsi" w:cstheme="minorHAnsi"/>
        </w:rPr>
        <w:t>par un de</w:t>
      </w:r>
      <w:r w:rsidR="00671854" w:rsidRPr="00B507D1">
        <w:rPr>
          <w:rFonts w:asciiTheme="minorHAnsi" w:hAnsiTheme="minorHAnsi" w:cstheme="minorHAnsi"/>
        </w:rPr>
        <w:t xml:space="preserve"> vos partenaire</w:t>
      </w:r>
      <w:r w:rsidR="00B56757" w:rsidRPr="00B507D1">
        <w:rPr>
          <w:rFonts w:asciiTheme="minorHAnsi" w:hAnsiTheme="minorHAnsi" w:cstheme="minorHAnsi"/>
        </w:rPr>
        <w:t>s</w:t>
      </w:r>
      <w:r w:rsidR="00671854" w:rsidRPr="00B507D1">
        <w:rPr>
          <w:rFonts w:asciiTheme="minorHAnsi" w:hAnsiTheme="minorHAnsi" w:cstheme="minorHAnsi"/>
        </w:rPr>
        <w:t>, employé</w:t>
      </w:r>
      <w:r w:rsidR="00B56757" w:rsidRPr="00B507D1">
        <w:rPr>
          <w:rFonts w:asciiTheme="minorHAnsi" w:hAnsiTheme="minorHAnsi" w:cstheme="minorHAnsi"/>
        </w:rPr>
        <w:t>s</w:t>
      </w:r>
      <w:r w:rsidR="00671854" w:rsidRPr="00B507D1">
        <w:rPr>
          <w:rFonts w:asciiTheme="minorHAnsi" w:hAnsiTheme="minorHAnsi" w:cstheme="minorHAnsi"/>
        </w:rPr>
        <w:t xml:space="preserve"> ou collaborateur</w:t>
      </w:r>
      <w:r w:rsidR="00B56757" w:rsidRPr="00B507D1">
        <w:rPr>
          <w:rFonts w:asciiTheme="minorHAnsi" w:hAnsiTheme="minorHAnsi" w:cstheme="minorHAnsi"/>
        </w:rPr>
        <w:t>s</w:t>
      </w:r>
      <w:r w:rsidR="0034606A" w:rsidRPr="00B507D1">
        <w:rPr>
          <w:rFonts w:asciiTheme="minorHAnsi" w:hAnsiTheme="minorHAnsi" w:cstheme="minorHAnsi"/>
        </w:rPr>
        <w:t>.</w:t>
      </w:r>
    </w:p>
    <w:p w:rsidR="003A01CF" w:rsidRPr="00B507D1" w:rsidRDefault="003C1B0B" w:rsidP="00107CC3">
      <w:pPr>
        <w:spacing w:line="240" w:lineRule="auto"/>
        <w:rPr>
          <w:rFonts w:asciiTheme="minorHAnsi" w:hAnsiTheme="minorHAnsi" w:cstheme="minorHAnsi"/>
        </w:rPr>
      </w:pPr>
      <w:r w:rsidRPr="00B507D1">
        <w:rPr>
          <w:rFonts w:asciiTheme="minorHAnsi" w:hAnsiTheme="minorHAnsi" w:cstheme="minorHAnsi"/>
          <w:b/>
        </w:rPr>
        <w:t>4</w:t>
      </w:r>
      <w:r w:rsidR="003A01CF" w:rsidRPr="00B507D1">
        <w:rPr>
          <w:rFonts w:asciiTheme="minorHAnsi" w:hAnsiTheme="minorHAnsi" w:cstheme="minorHAnsi"/>
          <w:b/>
        </w:rPr>
        <w:t>/ Tarification</w:t>
      </w:r>
      <w:r w:rsidR="0089587C" w:rsidRPr="00B507D1">
        <w:rPr>
          <w:rFonts w:asciiTheme="minorHAnsi" w:hAnsiTheme="minorHAnsi" w:cstheme="minorHAnsi"/>
          <w:b/>
        </w:rPr>
        <w:t xml:space="preserve"> et modalité</w:t>
      </w:r>
      <w:r w:rsidR="003A01CF" w:rsidRPr="00B507D1">
        <w:rPr>
          <w:rFonts w:asciiTheme="minorHAnsi" w:hAnsiTheme="minorHAnsi" w:cstheme="minorHAnsi"/>
          <w:b/>
        </w:rPr>
        <w:t xml:space="preserve"> de paiement:</w:t>
      </w:r>
      <w:r w:rsidR="0018420B" w:rsidRPr="00B507D1">
        <w:rPr>
          <w:rFonts w:asciiTheme="minorHAnsi" w:hAnsiTheme="minorHAnsi" w:cstheme="minorHAnsi"/>
        </w:rPr>
        <w:t xml:space="preserve"> </w:t>
      </w:r>
    </w:p>
    <w:p w:rsidR="007217A4" w:rsidRPr="00B507D1" w:rsidRDefault="005D28D8" w:rsidP="007217A4">
      <w:pPr>
        <w:spacing w:after="0" w:line="240" w:lineRule="auto"/>
        <w:jc w:val="both"/>
        <w:rPr>
          <w:rFonts w:asciiTheme="minorHAnsi" w:hAnsiTheme="minorHAnsi" w:cstheme="minorHAnsi"/>
        </w:rPr>
      </w:pPr>
      <w:r w:rsidRPr="00B507D1">
        <w:rPr>
          <w:rFonts w:asciiTheme="minorHAnsi" w:hAnsiTheme="minorHAnsi" w:cstheme="minorHAnsi"/>
        </w:rPr>
        <w:t xml:space="preserve">Le prix </w:t>
      </w:r>
      <w:r w:rsidR="00671854" w:rsidRPr="00B507D1">
        <w:rPr>
          <w:rFonts w:asciiTheme="minorHAnsi" w:hAnsiTheme="minorHAnsi" w:cstheme="minorHAnsi"/>
        </w:rPr>
        <w:t xml:space="preserve">mensuel </w:t>
      </w:r>
      <w:r w:rsidRPr="00B507D1">
        <w:rPr>
          <w:rFonts w:asciiTheme="minorHAnsi" w:hAnsiTheme="minorHAnsi" w:cstheme="minorHAnsi"/>
        </w:rPr>
        <w:t xml:space="preserve">de la mise à disposition de la salle est convenu à </w:t>
      </w:r>
      <w:r w:rsidR="00102671" w:rsidRPr="00B507D1">
        <w:rPr>
          <w:rFonts w:asciiTheme="minorHAnsi" w:hAnsiTheme="minorHAnsi" w:cstheme="minorHAnsi"/>
        </w:rPr>
        <w:t>250</w:t>
      </w:r>
      <w:r w:rsidRPr="00B507D1">
        <w:rPr>
          <w:rFonts w:asciiTheme="minorHAnsi" w:hAnsiTheme="minorHAnsi" w:cstheme="minorHAnsi"/>
        </w:rPr>
        <w:t xml:space="preserve">,00€ TTC et d’un abonnement de </w:t>
      </w:r>
      <w:r w:rsidR="00671854" w:rsidRPr="00B507D1">
        <w:rPr>
          <w:rFonts w:asciiTheme="minorHAnsi" w:hAnsiTheme="minorHAnsi" w:cstheme="minorHAnsi"/>
        </w:rPr>
        <w:t xml:space="preserve">49,00€ TTC, soit un total de </w:t>
      </w:r>
      <w:r w:rsidR="00102671" w:rsidRPr="00B507D1">
        <w:rPr>
          <w:rFonts w:asciiTheme="minorHAnsi" w:hAnsiTheme="minorHAnsi" w:cstheme="minorHAnsi"/>
        </w:rPr>
        <w:t>299</w:t>
      </w:r>
      <w:r w:rsidRPr="00B507D1">
        <w:rPr>
          <w:rFonts w:asciiTheme="minorHAnsi" w:hAnsiTheme="minorHAnsi" w:cstheme="minorHAnsi"/>
        </w:rPr>
        <w:t>,00€ TTC.</w:t>
      </w:r>
    </w:p>
    <w:p w:rsidR="003C1B0B" w:rsidRPr="00B507D1" w:rsidRDefault="003C1B0B" w:rsidP="00D649E5">
      <w:pPr>
        <w:spacing w:after="0" w:line="240" w:lineRule="auto"/>
        <w:jc w:val="both"/>
        <w:rPr>
          <w:rFonts w:asciiTheme="minorHAnsi" w:hAnsiTheme="minorHAnsi" w:cstheme="minorHAnsi"/>
        </w:rPr>
      </w:pPr>
    </w:p>
    <w:p w:rsidR="003C1B0B" w:rsidRPr="00B507D1" w:rsidRDefault="003C1B0B" w:rsidP="00D649E5">
      <w:pPr>
        <w:spacing w:after="0" w:line="240" w:lineRule="auto"/>
        <w:jc w:val="both"/>
        <w:rPr>
          <w:rFonts w:asciiTheme="minorHAnsi" w:hAnsiTheme="minorHAnsi" w:cstheme="minorHAnsi"/>
        </w:rPr>
      </w:pPr>
    </w:p>
    <w:p w:rsidR="003C1B0B" w:rsidRPr="00B507D1" w:rsidRDefault="003C1B0B" w:rsidP="00D649E5">
      <w:pPr>
        <w:spacing w:after="0" w:line="240" w:lineRule="auto"/>
        <w:jc w:val="both"/>
        <w:rPr>
          <w:rFonts w:asciiTheme="minorHAnsi" w:hAnsiTheme="minorHAnsi" w:cstheme="minorHAnsi"/>
        </w:rPr>
      </w:pPr>
    </w:p>
    <w:p w:rsidR="003C1B0B" w:rsidRPr="00B507D1" w:rsidRDefault="003C1B0B" w:rsidP="00D649E5">
      <w:pPr>
        <w:spacing w:after="0" w:line="240" w:lineRule="auto"/>
        <w:jc w:val="both"/>
        <w:rPr>
          <w:rFonts w:asciiTheme="minorHAnsi" w:hAnsiTheme="minorHAnsi" w:cstheme="minorHAnsi"/>
        </w:rPr>
      </w:pPr>
    </w:p>
    <w:p w:rsidR="00671854" w:rsidRPr="00B507D1" w:rsidRDefault="00671854" w:rsidP="00D649E5">
      <w:pPr>
        <w:spacing w:after="0" w:line="240" w:lineRule="auto"/>
        <w:jc w:val="both"/>
        <w:rPr>
          <w:rFonts w:asciiTheme="minorHAnsi" w:hAnsiTheme="minorHAnsi" w:cstheme="minorHAnsi"/>
        </w:rPr>
      </w:pPr>
      <w:r w:rsidRPr="00B507D1">
        <w:rPr>
          <w:rFonts w:asciiTheme="minorHAnsi" w:hAnsiTheme="minorHAnsi" w:cstheme="minorHAnsi"/>
        </w:rPr>
        <w:t>Ce</w:t>
      </w:r>
      <w:r w:rsidR="00615321" w:rsidRPr="00B507D1">
        <w:rPr>
          <w:rFonts w:asciiTheme="minorHAnsi" w:hAnsiTheme="minorHAnsi" w:cstheme="minorHAnsi"/>
        </w:rPr>
        <w:t>s</w:t>
      </w:r>
      <w:r w:rsidRPr="00B507D1">
        <w:rPr>
          <w:rFonts w:asciiTheme="minorHAnsi" w:hAnsiTheme="minorHAnsi" w:cstheme="minorHAnsi"/>
        </w:rPr>
        <w:t xml:space="preserve"> montant</w:t>
      </w:r>
      <w:r w:rsidR="00615321" w:rsidRPr="00B507D1">
        <w:rPr>
          <w:rFonts w:asciiTheme="minorHAnsi" w:hAnsiTheme="minorHAnsi" w:cstheme="minorHAnsi"/>
        </w:rPr>
        <w:t>s</w:t>
      </w:r>
      <w:r w:rsidRPr="00B507D1">
        <w:rPr>
          <w:rFonts w:asciiTheme="minorHAnsi" w:hAnsiTheme="minorHAnsi" w:cstheme="minorHAnsi"/>
        </w:rPr>
        <w:t xml:space="preserve"> </w:t>
      </w:r>
      <w:r w:rsidR="00615321" w:rsidRPr="00B507D1">
        <w:rPr>
          <w:rFonts w:asciiTheme="minorHAnsi" w:hAnsiTheme="minorHAnsi" w:cstheme="minorHAnsi"/>
        </w:rPr>
        <w:t>sont</w:t>
      </w:r>
      <w:r w:rsidRPr="00B507D1">
        <w:rPr>
          <w:rFonts w:asciiTheme="minorHAnsi" w:hAnsiTheme="minorHAnsi" w:cstheme="minorHAnsi"/>
        </w:rPr>
        <w:t xml:space="preserve"> susceptible</w:t>
      </w:r>
      <w:r w:rsidR="00615321" w:rsidRPr="00B507D1">
        <w:rPr>
          <w:rFonts w:asciiTheme="minorHAnsi" w:hAnsiTheme="minorHAnsi" w:cstheme="minorHAnsi"/>
        </w:rPr>
        <w:t>s</w:t>
      </w:r>
      <w:r w:rsidRPr="00B507D1">
        <w:rPr>
          <w:rFonts w:asciiTheme="minorHAnsi" w:hAnsiTheme="minorHAnsi" w:cstheme="minorHAnsi"/>
        </w:rPr>
        <w:t xml:space="preserve"> </w:t>
      </w:r>
      <w:r w:rsidR="00C25493" w:rsidRPr="00B507D1">
        <w:rPr>
          <w:rFonts w:asciiTheme="minorHAnsi" w:hAnsiTheme="minorHAnsi" w:cstheme="minorHAnsi"/>
        </w:rPr>
        <w:t>d’être révisé</w:t>
      </w:r>
      <w:r w:rsidR="00615321" w:rsidRPr="00B507D1">
        <w:rPr>
          <w:rFonts w:asciiTheme="minorHAnsi" w:hAnsiTheme="minorHAnsi" w:cstheme="minorHAnsi"/>
        </w:rPr>
        <w:t>s</w:t>
      </w:r>
      <w:r w:rsidR="00C25493" w:rsidRPr="00B507D1">
        <w:rPr>
          <w:rFonts w:asciiTheme="minorHAnsi" w:hAnsiTheme="minorHAnsi" w:cstheme="minorHAnsi"/>
        </w:rPr>
        <w:t xml:space="preserve"> chaque année, </w:t>
      </w:r>
      <w:r w:rsidR="00615321" w:rsidRPr="00B507D1">
        <w:rPr>
          <w:rFonts w:asciiTheme="minorHAnsi" w:hAnsiTheme="minorHAnsi" w:cstheme="minorHAnsi"/>
        </w:rPr>
        <w:t>et sont soumis à</w:t>
      </w:r>
      <w:r w:rsidR="00C25493" w:rsidRPr="00B507D1">
        <w:rPr>
          <w:rFonts w:asciiTheme="minorHAnsi" w:hAnsiTheme="minorHAnsi" w:cstheme="minorHAnsi"/>
        </w:rPr>
        <w:t xml:space="preserve"> l’indexation du prix du loyer.</w:t>
      </w:r>
    </w:p>
    <w:p w:rsidR="0018420B" w:rsidRPr="00B507D1" w:rsidRDefault="002218D8" w:rsidP="00D649E5">
      <w:pPr>
        <w:spacing w:line="240" w:lineRule="auto"/>
        <w:jc w:val="both"/>
        <w:rPr>
          <w:rFonts w:asciiTheme="minorHAnsi" w:hAnsiTheme="minorHAnsi" w:cstheme="minorHAnsi"/>
        </w:rPr>
      </w:pPr>
      <w:r w:rsidRPr="00B507D1">
        <w:rPr>
          <w:rFonts w:asciiTheme="minorHAnsi" w:hAnsiTheme="minorHAnsi" w:cstheme="minorHAnsi"/>
        </w:rPr>
        <w:br/>
      </w:r>
      <w:r w:rsidR="0089587C" w:rsidRPr="00B507D1">
        <w:rPr>
          <w:rFonts w:asciiTheme="minorHAnsi" w:hAnsiTheme="minorHAnsi" w:cstheme="minorHAnsi"/>
        </w:rPr>
        <w:t xml:space="preserve">Le règlement </w:t>
      </w:r>
      <w:r w:rsidR="00D649E5" w:rsidRPr="00B507D1">
        <w:rPr>
          <w:rFonts w:asciiTheme="minorHAnsi" w:hAnsiTheme="minorHAnsi" w:cstheme="minorHAnsi"/>
        </w:rPr>
        <w:t xml:space="preserve">(avant le </w:t>
      </w:r>
      <w:r w:rsidR="00671854" w:rsidRPr="00B507D1">
        <w:rPr>
          <w:rFonts w:asciiTheme="minorHAnsi" w:hAnsiTheme="minorHAnsi" w:cstheme="minorHAnsi"/>
        </w:rPr>
        <w:t xml:space="preserve">5 de chaque mois pour le mois en cours), </w:t>
      </w:r>
      <w:r w:rsidR="005E7CFC" w:rsidRPr="00B507D1">
        <w:rPr>
          <w:rFonts w:asciiTheme="minorHAnsi" w:hAnsiTheme="minorHAnsi" w:cstheme="minorHAnsi"/>
        </w:rPr>
        <w:t xml:space="preserve">sera fait par </w:t>
      </w:r>
      <w:r w:rsidR="0089587C" w:rsidRPr="00B507D1">
        <w:rPr>
          <w:rFonts w:asciiTheme="minorHAnsi" w:hAnsiTheme="minorHAnsi" w:cstheme="minorHAnsi"/>
        </w:rPr>
        <w:t>prélèvement automatique mensuel</w:t>
      </w:r>
      <w:r w:rsidR="00D2641E" w:rsidRPr="00B507D1">
        <w:rPr>
          <w:rFonts w:asciiTheme="minorHAnsi" w:hAnsiTheme="minorHAnsi" w:cstheme="minorHAnsi"/>
        </w:rPr>
        <w:t xml:space="preserve"> à</w:t>
      </w:r>
      <w:r w:rsidR="001D76B3" w:rsidRPr="00B507D1">
        <w:rPr>
          <w:rFonts w:asciiTheme="minorHAnsi" w:hAnsiTheme="minorHAnsi" w:cstheme="minorHAnsi"/>
        </w:rPr>
        <w:t xml:space="preserve"> l’ordre de la société Sophrokhé</w:t>
      </w:r>
      <w:r w:rsidR="00D2641E" w:rsidRPr="00B507D1">
        <w:rPr>
          <w:rFonts w:asciiTheme="minorHAnsi" w:hAnsiTheme="minorHAnsi" w:cstheme="minorHAnsi"/>
        </w:rPr>
        <w:t>pri.</w:t>
      </w:r>
    </w:p>
    <w:p w:rsidR="00671854" w:rsidRPr="00B507D1" w:rsidRDefault="004D4496" w:rsidP="00CA7D0C">
      <w:pPr>
        <w:spacing w:line="240" w:lineRule="auto"/>
        <w:jc w:val="both"/>
        <w:rPr>
          <w:rFonts w:asciiTheme="minorHAnsi" w:hAnsiTheme="minorHAnsi" w:cstheme="minorHAnsi"/>
        </w:rPr>
      </w:pPr>
      <w:r w:rsidRPr="00B507D1">
        <w:rPr>
          <w:rFonts w:asciiTheme="minorHAnsi" w:hAnsiTheme="minorHAnsi" w:cstheme="minorHAnsi"/>
          <w:b/>
        </w:rPr>
        <w:t>A</w:t>
      </w:r>
      <w:r w:rsidR="005D28D8" w:rsidRPr="00B507D1">
        <w:rPr>
          <w:rFonts w:asciiTheme="minorHAnsi" w:hAnsiTheme="minorHAnsi" w:cstheme="minorHAnsi"/>
          <w:b/>
        </w:rPr>
        <w:t>bonnement</w:t>
      </w:r>
      <w:r w:rsidRPr="00B507D1">
        <w:rPr>
          <w:rFonts w:asciiTheme="minorHAnsi" w:hAnsiTheme="minorHAnsi" w:cstheme="minorHAnsi"/>
          <w:b/>
        </w:rPr>
        <w:t xml:space="preserve"> au Centre:</w:t>
      </w:r>
      <w:r w:rsidRPr="00B507D1">
        <w:rPr>
          <w:rFonts w:asciiTheme="minorHAnsi" w:hAnsiTheme="minorHAnsi" w:cstheme="minorHAnsi"/>
        </w:rPr>
        <w:t xml:space="preserve"> son</w:t>
      </w:r>
      <w:r w:rsidR="00671854" w:rsidRPr="00B507D1">
        <w:rPr>
          <w:rFonts w:asciiTheme="minorHAnsi" w:hAnsiTheme="minorHAnsi" w:cstheme="minorHAnsi"/>
        </w:rPr>
        <w:t xml:space="preserve"> montant, </w:t>
      </w:r>
      <w:r w:rsidRPr="00B507D1">
        <w:rPr>
          <w:rFonts w:asciiTheme="minorHAnsi" w:hAnsiTheme="minorHAnsi" w:cstheme="minorHAnsi"/>
        </w:rPr>
        <w:t xml:space="preserve">fixé à 49,00€ TTC par mois et </w:t>
      </w:r>
      <w:r w:rsidR="00671854" w:rsidRPr="00B507D1">
        <w:rPr>
          <w:rFonts w:asciiTheme="minorHAnsi" w:hAnsiTheme="minorHAnsi" w:cstheme="minorHAnsi"/>
        </w:rPr>
        <w:t xml:space="preserve">par intervenant, </w:t>
      </w:r>
      <w:r w:rsidRPr="00B507D1">
        <w:rPr>
          <w:rFonts w:asciiTheme="minorHAnsi" w:hAnsiTheme="minorHAnsi" w:cstheme="minorHAnsi"/>
        </w:rPr>
        <w:t xml:space="preserve">donne accès à </w:t>
      </w:r>
      <w:r w:rsidR="00CA7D0C" w:rsidRPr="00B507D1">
        <w:rPr>
          <w:rFonts w:asciiTheme="minorHAnsi" w:hAnsiTheme="minorHAnsi" w:cstheme="minorHAnsi"/>
        </w:rPr>
        <w:t>un ensemble de services mutualisés</w:t>
      </w:r>
      <w:r w:rsidRPr="00B507D1">
        <w:rPr>
          <w:rFonts w:asciiTheme="minorHAnsi" w:hAnsiTheme="minorHAnsi" w:cstheme="minorHAnsi"/>
        </w:rPr>
        <w:t>.</w:t>
      </w:r>
      <w:r w:rsidR="00CA7D0C" w:rsidRPr="00B507D1">
        <w:rPr>
          <w:rFonts w:asciiTheme="minorHAnsi" w:hAnsiTheme="minorHAnsi" w:cstheme="minorHAnsi"/>
        </w:rPr>
        <w:t xml:space="preserve"> </w:t>
      </w:r>
      <w:r w:rsidR="00671854" w:rsidRPr="00B507D1">
        <w:rPr>
          <w:rFonts w:asciiTheme="minorHAnsi" w:hAnsiTheme="minorHAnsi" w:cstheme="minorHAnsi"/>
        </w:rPr>
        <w:t>Cet abonnement prend fin</w:t>
      </w:r>
      <w:r w:rsidR="00CA7D0C" w:rsidRPr="00B507D1">
        <w:rPr>
          <w:rFonts w:asciiTheme="minorHAnsi" w:hAnsiTheme="minorHAnsi" w:cstheme="minorHAnsi"/>
        </w:rPr>
        <w:t xml:space="preserve"> </w:t>
      </w:r>
      <w:r w:rsidR="00671854" w:rsidRPr="00B507D1">
        <w:rPr>
          <w:rFonts w:asciiTheme="minorHAnsi" w:hAnsiTheme="minorHAnsi" w:cstheme="minorHAnsi"/>
        </w:rPr>
        <w:t>dès l’instant que l’intervenant ne travaille</w:t>
      </w:r>
      <w:r w:rsidR="00CA7D0C" w:rsidRPr="00B507D1">
        <w:rPr>
          <w:rFonts w:asciiTheme="minorHAnsi" w:hAnsiTheme="minorHAnsi" w:cstheme="minorHAnsi"/>
        </w:rPr>
        <w:t xml:space="preserve"> plus dans le Centre.</w:t>
      </w:r>
    </w:p>
    <w:p w:rsidR="00D2641E" w:rsidRPr="00B507D1" w:rsidRDefault="003C1B0B" w:rsidP="00107CC3">
      <w:pPr>
        <w:spacing w:line="240" w:lineRule="auto"/>
        <w:rPr>
          <w:rFonts w:asciiTheme="minorHAnsi" w:hAnsiTheme="minorHAnsi" w:cstheme="minorHAnsi"/>
        </w:rPr>
      </w:pPr>
      <w:r w:rsidRPr="00B507D1">
        <w:rPr>
          <w:rFonts w:asciiTheme="minorHAnsi" w:hAnsiTheme="minorHAnsi" w:cstheme="minorHAnsi"/>
          <w:b/>
        </w:rPr>
        <w:t>5</w:t>
      </w:r>
      <w:r w:rsidR="00D2641E" w:rsidRPr="00B507D1">
        <w:rPr>
          <w:rFonts w:asciiTheme="minorHAnsi" w:hAnsiTheme="minorHAnsi" w:cstheme="minorHAnsi"/>
          <w:b/>
        </w:rPr>
        <w:t xml:space="preserve">/ </w:t>
      </w:r>
      <w:r w:rsidR="003A01CF" w:rsidRPr="00B507D1">
        <w:rPr>
          <w:rFonts w:asciiTheme="minorHAnsi" w:hAnsiTheme="minorHAnsi" w:cstheme="minorHAnsi"/>
          <w:b/>
        </w:rPr>
        <w:t>Réservation de la salle:</w:t>
      </w:r>
      <w:r w:rsidR="003A01CF" w:rsidRPr="00B507D1">
        <w:rPr>
          <w:rFonts w:asciiTheme="minorHAnsi" w:hAnsiTheme="minorHAnsi" w:cstheme="minorHAnsi"/>
        </w:rPr>
        <w:t xml:space="preserve"> </w:t>
      </w:r>
    </w:p>
    <w:p w:rsidR="00671854" w:rsidRPr="00B507D1" w:rsidRDefault="005D28D8" w:rsidP="00671854">
      <w:pPr>
        <w:pStyle w:val="NormalWeb"/>
        <w:rPr>
          <w:rFonts w:asciiTheme="minorHAnsi" w:hAnsiTheme="minorHAnsi" w:cstheme="minorHAnsi"/>
          <w:sz w:val="22"/>
          <w:szCs w:val="22"/>
        </w:rPr>
      </w:pPr>
      <w:r w:rsidRPr="00B507D1">
        <w:rPr>
          <w:rFonts w:asciiTheme="minorHAnsi" w:hAnsiTheme="minorHAnsi" w:cstheme="minorHAnsi"/>
          <w:sz w:val="22"/>
          <w:szCs w:val="22"/>
        </w:rPr>
        <w:t>L</w:t>
      </w:r>
      <w:r w:rsidR="00D2641E" w:rsidRPr="00B507D1">
        <w:rPr>
          <w:rFonts w:asciiTheme="minorHAnsi" w:hAnsiTheme="minorHAnsi" w:cstheme="minorHAnsi"/>
          <w:sz w:val="22"/>
          <w:szCs w:val="22"/>
        </w:rPr>
        <w:t>a salle ser</w:t>
      </w:r>
      <w:r w:rsidRPr="00B507D1">
        <w:rPr>
          <w:rFonts w:asciiTheme="minorHAnsi" w:hAnsiTheme="minorHAnsi" w:cstheme="minorHAnsi"/>
          <w:sz w:val="22"/>
          <w:szCs w:val="22"/>
        </w:rPr>
        <w:t>a affichée</w:t>
      </w:r>
      <w:r w:rsidR="00FB2730" w:rsidRPr="00B507D1">
        <w:rPr>
          <w:rFonts w:asciiTheme="minorHAnsi" w:hAnsiTheme="minorHAnsi" w:cstheme="minorHAnsi"/>
          <w:sz w:val="22"/>
          <w:szCs w:val="22"/>
        </w:rPr>
        <w:t xml:space="preserve"> occupée</w:t>
      </w:r>
      <w:r w:rsidR="00D2641E" w:rsidRPr="00B507D1">
        <w:rPr>
          <w:rFonts w:asciiTheme="minorHAnsi" w:hAnsiTheme="minorHAnsi" w:cstheme="minorHAnsi"/>
          <w:sz w:val="22"/>
          <w:szCs w:val="22"/>
        </w:rPr>
        <w:t xml:space="preserve"> de façon </w:t>
      </w:r>
      <w:r w:rsidR="007C6B5A" w:rsidRPr="00B507D1">
        <w:rPr>
          <w:rFonts w:asciiTheme="minorHAnsi" w:hAnsiTheme="minorHAnsi" w:cstheme="minorHAnsi"/>
          <w:sz w:val="22"/>
          <w:szCs w:val="22"/>
        </w:rPr>
        <w:t>permanente</w:t>
      </w:r>
      <w:r w:rsidR="00D2641E" w:rsidRPr="00B507D1">
        <w:rPr>
          <w:rFonts w:asciiTheme="minorHAnsi" w:hAnsiTheme="minorHAnsi" w:cstheme="minorHAnsi"/>
          <w:sz w:val="22"/>
          <w:szCs w:val="22"/>
        </w:rPr>
        <w:t xml:space="preserve"> sur planning du Centre </w:t>
      </w:r>
      <w:r w:rsidR="00EA78E9" w:rsidRPr="00B507D1">
        <w:rPr>
          <w:rFonts w:asciiTheme="minorHAnsi" w:hAnsiTheme="minorHAnsi" w:cstheme="minorHAnsi"/>
          <w:sz w:val="22"/>
          <w:szCs w:val="22"/>
        </w:rPr>
        <w:t>tout au long de</w:t>
      </w:r>
      <w:r w:rsidR="00D2641E" w:rsidRPr="00B507D1">
        <w:rPr>
          <w:rFonts w:asciiTheme="minorHAnsi" w:hAnsiTheme="minorHAnsi" w:cstheme="minorHAnsi"/>
          <w:sz w:val="22"/>
          <w:szCs w:val="22"/>
        </w:rPr>
        <w:t xml:space="preserve"> l’année.</w:t>
      </w:r>
      <w:r w:rsidRPr="00B507D1">
        <w:rPr>
          <w:rFonts w:asciiTheme="minorHAnsi" w:hAnsiTheme="minorHAnsi" w:cstheme="minorHAnsi"/>
          <w:sz w:val="22"/>
          <w:szCs w:val="22"/>
        </w:rPr>
        <w:t xml:space="preserve"> Les rendez-vous </w:t>
      </w:r>
      <w:r w:rsidR="00FB2730" w:rsidRPr="00B507D1">
        <w:rPr>
          <w:rFonts w:asciiTheme="minorHAnsi" w:hAnsiTheme="minorHAnsi" w:cstheme="minorHAnsi"/>
          <w:sz w:val="22"/>
          <w:szCs w:val="22"/>
        </w:rPr>
        <w:t xml:space="preserve">pris par l’intervenant </w:t>
      </w:r>
      <w:r w:rsidRPr="00B507D1">
        <w:rPr>
          <w:rFonts w:asciiTheme="minorHAnsi" w:hAnsiTheme="minorHAnsi" w:cstheme="minorHAnsi"/>
          <w:sz w:val="22"/>
          <w:szCs w:val="22"/>
        </w:rPr>
        <w:t xml:space="preserve">pourront </w:t>
      </w:r>
      <w:r w:rsidR="00FB2730" w:rsidRPr="00B507D1">
        <w:rPr>
          <w:rFonts w:asciiTheme="minorHAnsi" w:hAnsiTheme="minorHAnsi" w:cstheme="minorHAnsi"/>
          <w:sz w:val="22"/>
          <w:szCs w:val="22"/>
        </w:rPr>
        <w:t>être saisis sur un</w:t>
      </w:r>
      <w:r w:rsidRPr="00B507D1">
        <w:rPr>
          <w:rFonts w:asciiTheme="minorHAnsi" w:hAnsiTheme="minorHAnsi" w:cstheme="minorHAnsi"/>
          <w:sz w:val="22"/>
          <w:szCs w:val="22"/>
        </w:rPr>
        <w:t xml:space="preserve"> planning </w:t>
      </w:r>
      <w:r w:rsidR="00FB2730" w:rsidRPr="00B507D1">
        <w:rPr>
          <w:rFonts w:asciiTheme="minorHAnsi" w:hAnsiTheme="minorHAnsi" w:cstheme="minorHAnsi"/>
          <w:sz w:val="22"/>
          <w:szCs w:val="22"/>
        </w:rPr>
        <w:t>privé</w:t>
      </w:r>
      <w:r w:rsidR="00671854" w:rsidRPr="00B507D1">
        <w:rPr>
          <w:rFonts w:asciiTheme="minorHAnsi" w:hAnsiTheme="minorHAnsi" w:cstheme="minorHAnsi"/>
          <w:sz w:val="22"/>
          <w:szCs w:val="22"/>
        </w:rPr>
        <w:t xml:space="preserve"> et limité à cette salle que nous mettrons à votre disposition.</w:t>
      </w:r>
    </w:p>
    <w:p w:rsidR="00FB2730" w:rsidRPr="00B507D1" w:rsidRDefault="00FB2730" w:rsidP="00043263">
      <w:pPr>
        <w:spacing w:line="240" w:lineRule="auto"/>
        <w:jc w:val="both"/>
        <w:rPr>
          <w:rFonts w:asciiTheme="minorHAnsi" w:hAnsiTheme="minorHAnsi" w:cstheme="minorHAnsi"/>
        </w:rPr>
      </w:pPr>
      <w:r w:rsidRPr="00B507D1">
        <w:rPr>
          <w:rFonts w:asciiTheme="minorHAnsi" w:hAnsiTheme="minorHAnsi" w:cstheme="minorHAnsi"/>
        </w:rPr>
        <w:t>L’utilisation de cette salle sera exclusive et donc ne pourra plus être réservée par d’autres professionnels.</w:t>
      </w:r>
    </w:p>
    <w:p w:rsidR="003A01CF" w:rsidRPr="00B507D1" w:rsidRDefault="003C1B0B" w:rsidP="00EA78E9">
      <w:pPr>
        <w:spacing w:after="0" w:line="240" w:lineRule="auto"/>
        <w:rPr>
          <w:rFonts w:asciiTheme="minorHAnsi" w:hAnsiTheme="minorHAnsi" w:cstheme="minorHAnsi"/>
        </w:rPr>
      </w:pPr>
      <w:r w:rsidRPr="00B507D1">
        <w:rPr>
          <w:rFonts w:asciiTheme="minorHAnsi" w:hAnsiTheme="minorHAnsi" w:cstheme="minorHAnsi"/>
          <w:b/>
        </w:rPr>
        <w:t>6</w:t>
      </w:r>
      <w:r w:rsidR="00D2641E" w:rsidRPr="00B507D1">
        <w:rPr>
          <w:rFonts w:asciiTheme="minorHAnsi" w:hAnsiTheme="minorHAnsi" w:cstheme="minorHAnsi"/>
          <w:b/>
        </w:rPr>
        <w:t xml:space="preserve">/ </w:t>
      </w:r>
      <w:r w:rsidR="001B4EDA" w:rsidRPr="00B507D1">
        <w:rPr>
          <w:rFonts w:asciiTheme="minorHAnsi" w:hAnsiTheme="minorHAnsi" w:cstheme="minorHAnsi"/>
          <w:b/>
        </w:rPr>
        <w:t>Prise d’effet du contrat, d</w:t>
      </w:r>
      <w:r w:rsidR="003A01CF" w:rsidRPr="00B507D1">
        <w:rPr>
          <w:rFonts w:asciiTheme="minorHAnsi" w:hAnsiTheme="minorHAnsi" w:cstheme="minorHAnsi"/>
          <w:b/>
        </w:rPr>
        <w:t xml:space="preserve">urée </w:t>
      </w:r>
      <w:r w:rsidR="00CA7D0C" w:rsidRPr="00B507D1">
        <w:rPr>
          <w:rFonts w:asciiTheme="minorHAnsi" w:hAnsiTheme="minorHAnsi" w:cstheme="minorHAnsi"/>
          <w:b/>
        </w:rPr>
        <w:t>et préavis</w:t>
      </w:r>
      <w:r w:rsidR="003A01CF" w:rsidRPr="00B507D1">
        <w:rPr>
          <w:rFonts w:asciiTheme="minorHAnsi" w:hAnsiTheme="minorHAnsi" w:cstheme="minorHAnsi"/>
          <w:b/>
        </w:rPr>
        <w:t>:</w:t>
      </w:r>
      <w:r w:rsidR="003A01CF" w:rsidRPr="00B507D1">
        <w:rPr>
          <w:rFonts w:asciiTheme="minorHAnsi" w:hAnsiTheme="minorHAnsi" w:cstheme="minorHAnsi"/>
        </w:rPr>
        <w:t xml:space="preserve"> </w:t>
      </w:r>
    </w:p>
    <w:p w:rsidR="00EA78E9" w:rsidRPr="00B507D1" w:rsidRDefault="00EA78E9" w:rsidP="00EA78E9">
      <w:pPr>
        <w:spacing w:after="0" w:line="240" w:lineRule="auto"/>
        <w:rPr>
          <w:rFonts w:asciiTheme="minorHAnsi" w:hAnsiTheme="minorHAnsi" w:cstheme="minorHAnsi"/>
        </w:rPr>
      </w:pPr>
    </w:p>
    <w:p w:rsidR="00B56757" w:rsidRPr="00B507D1" w:rsidRDefault="00FB2730" w:rsidP="00D649E5">
      <w:pPr>
        <w:pStyle w:val="Titre3"/>
        <w:shd w:val="clear" w:color="auto" w:fill="FFFFFF"/>
        <w:spacing w:before="0" w:line="240" w:lineRule="auto"/>
        <w:jc w:val="both"/>
        <w:rPr>
          <w:rFonts w:asciiTheme="minorHAnsi" w:hAnsiTheme="minorHAnsi" w:cstheme="minorHAnsi"/>
          <w:b w:val="0"/>
          <w:color w:val="auto"/>
        </w:rPr>
      </w:pPr>
      <w:r w:rsidRPr="00B507D1">
        <w:rPr>
          <w:rFonts w:asciiTheme="minorHAnsi" w:hAnsiTheme="minorHAnsi" w:cstheme="minorHAnsi"/>
          <w:b w:val="0"/>
          <w:color w:val="auto"/>
        </w:rPr>
        <w:t>La mise en service de cette disponibilité exc</w:t>
      </w:r>
      <w:r w:rsidR="003C1B0B" w:rsidRPr="00B507D1">
        <w:rPr>
          <w:rFonts w:asciiTheme="minorHAnsi" w:hAnsiTheme="minorHAnsi" w:cstheme="minorHAnsi"/>
          <w:b w:val="0"/>
          <w:color w:val="auto"/>
        </w:rPr>
        <w:t>lusive de la salle 4</w:t>
      </w:r>
      <w:r w:rsidR="00671854" w:rsidRPr="00B507D1">
        <w:rPr>
          <w:rFonts w:asciiTheme="minorHAnsi" w:hAnsiTheme="minorHAnsi" w:cstheme="minorHAnsi"/>
          <w:b w:val="0"/>
          <w:color w:val="auto"/>
        </w:rPr>
        <w:t xml:space="preserve"> sera</w:t>
      </w:r>
      <w:r w:rsidR="00102671" w:rsidRPr="00B507D1">
        <w:rPr>
          <w:rFonts w:asciiTheme="minorHAnsi" w:hAnsiTheme="minorHAnsi" w:cstheme="minorHAnsi"/>
          <w:b w:val="0"/>
          <w:color w:val="auto"/>
        </w:rPr>
        <w:t xml:space="preserve"> effective à compter du</w:t>
      </w:r>
      <w:r w:rsidR="00102671" w:rsidRPr="00B507D1">
        <w:rPr>
          <w:rFonts w:asciiTheme="minorHAnsi" w:hAnsiTheme="minorHAnsi" w:cstheme="minorHAnsi"/>
          <w:b w:val="0"/>
          <w:color w:val="auto"/>
        </w:rPr>
        <w:br/>
        <w:t>5 mai</w:t>
      </w:r>
      <w:r w:rsidR="003C1B0B" w:rsidRPr="00B507D1">
        <w:rPr>
          <w:rFonts w:asciiTheme="minorHAnsi" w:hAnsiTheme="minorHAnsi" w:cstheme="minorHAnsi"/>
          <w:b w:val="0"/>
          <w:color w:val="auto"/>
        </w:rPr>
        <w:t xml:space="preserve"> 2018</w:t>
      </w:r>
      <w:r w:rsidRPr="00B507D1">
        <w:rPr>
          <w:rFonts w:asciiTheme="minorHAnsi" w:hAnsiTheme="minorHAnsi" w:cstheme="minorHAnsi"/>
          <w:b w:val="0"/>
          <w:color w:val="auto"/>
        </w:rPr>
        <w:t xml:space="preserve">. </w:t>
      </w:r>
      <w:r w:rsidR="003A01CF" w:rsidRPr="00B507D1">
        <w:rPr>
          <w:rFonts w:asciiTheme="minorHAnsi" w:hAnsiTheme="minorHAnsi" w:cstheme="minorHAnsi"/>
          <w:b w:val="0"/>
          <w:color w:val="auto"/>
        </w:rPr>
        <w:t>La</w:t>
      </w:r>
      <w:r w:rsidR="0018420B" w:rsidRPr="00B507D1">
        <w:rPr>
          <w:rFonts w:asciiTheme="minorHAnsi" w:hAnsiTheme="minorHAnsi" w:cstheme="minorHAnsi"/>
          <w:b w:val="0"/>
          <w:color w:val="auto"/>
        </w:rPr>
        <w:t xml:space="preserve"> durée </w:t>
      </w:r>
      <w:r w:rsidR="003A01CF" w:rsidRPr="00B507D1">
        <w:rPr>
          <w:rFonts w:asciiTheme="minorHAnsi" w:hAnsiTheme="minorHAnsi" w:cstheme="minorHAnsi"/>
          <w:b w:val="0"/>
          <w:color w:val="auto"/>
        </w:rPr>
        <w:t xml:space="preserve">du contrat est </w:t>
      </w:r>
      <w:r w:rsidR="0018420B" w:rsidRPr="00B507D1">
        <w:rPr>
          <w:rFonts w:asciiTheme="minorHAnsi" w:hAnsiTheme="minorHAnsi" w:cstheme="minorHAnsi"/>
          <w:b w:val="0"/>
          <w:color w:val="auto"/>
        </w:rPr>
        <w:t>d’un an renou</w:t>
      </w:r>
      <w:r w:rsidR="003A01CF" w:rsidRPr="00B507D1">
        <w:rPr>
          <w:rFonts w:asciiTheme="minorHAnsi" w:hAnsiTheme="minorHAnsi" w:cstheme="minorHAnsi"/>
          <w:b w:val="0"/>
          <w:color w:val="auto"/>
        </w:rPr>
        <w:t xml:space="preserve">velable par tacite reconduction. </w:t>
      </w:r>
      <w:r w:rsidR="00CA7D0C" w:rsidRPr="00B507D1">
        <w:rPr>
          <w:rFonts w:asciiTheme="minorHAnsi" w:hAnsiTheme="minorHAnsi" w:cstheme="minorHAnsi"/>
          <w:b w:val="0"/>
          <w:color w:val="auto"/>
        </w:rPr>
        <w:t>La durée du délai de préavis est d'un mois. Ce délai court à compter du jour de la réception de la lettre recommandée, il est calculé de date à date.</w:t>
      </w:r>
    </w:p>
    <w:p w:rsidR="00D649E5" w:rsidRPr="00B507D1" w:rsidRDefault="00D649E5" w:rsidP="00D649E5">
      <w:pPr>
        <w:spacing w:line="240" w:lineRule="auto"/>
        <w:rPr>
          <w:rFonts w:asciiTheme="minorHAnsi" w:hAnsiTheme="minorHAnsi" w:cstheme="minorHAnsi"/>
          <w:b/>
        </w:rPr>
      </w:pPr>
      <w:r w:rsidRPr="00B507D1">
        <w:rPr>
          <w:rFonts w:asciiTheme="minorHAnsi" w:hAnsiTheme="minorHAnsi" w:cstheme="minorHAnsi"/>
        </w:rPr>
        <w:br/>
      </w:r>
      <w:r w:rsidR="003C1B0B" w:rsidRPr="00B507D1">
        <w:rPr>
          <w:rFonts w:asciiTheme="minorHAnsi" w:hAnsiTheme="minorHAnsi" w:cstheme="minorHAnsi"/>
          <w:b/>
        </w:rPr>
        <w:t>7</w:t>
      </w:r>
      <w:r w:rsidR="00B56757" w:rsidRPr="00B507D1">
        <w:rPr>
          <w:rFonts w:asciiTheme="minorHAnsi" w:hAnsiTheme="minorHAnsi" w:cstheme="minorHAnsi"/>
          <w:b/>
        </w:rPr>
        <w:t>/ Assurance :</w:t>
      </w:r>
    </w:p>
    <w:p w:rsidR="00FB2730" w:rsidRPr="00B507D1" w:rsidRDefault="00B56757" w:rsidP="00D649E5">
      <w:pPr>
        <w:spacing w:line="240" w:lineRule="auto"/>
        <w:rPr>
          <w:rFonts w:asciiTheme="minorHAnsi" w:hAnsiTheme="minorHAnsi" w:cstheme="minorHAnsi"/>
        </w:rPr>
      </w:pPr>
      <w:r w:rsidRPr="00B507D1">
        <w:rPr>
          <w:rFonts w:asciiTheme="minorHAnsi" w:hAnsiTheme="minorHAnsi" w:cstheme="minorHAnsi"/>
        </w:rPr>
        <w:t xml:space="preserve">Tout intervenant doit </w:t>
      </w:r>
      <w:r w:rsidR="00D649E5" w:rsidRPr="00B507D1">
        <w:rPr>
          <w:rFonts w:asciiTheme="minorHAnsi" w:hAnsiTheme="minorHAnsi" w:cstheme="minorHAnsi"/>
        </w:rPr>
        <w:t xml:space="preserve">justifier d’un contrat d’assurance RCP (responsabilité civile professionnelle et RCE (responsabilité civile d’exploitation). </w:t>
      </w:r>
    </w:p>
    <w:p w:rsidR="00D2641E" w:rsidRPr="00B507D1" w:rsidRDefault="003C1B0B" w:rsidP="00D649E5">
      <w:pPr>
        <w:spacing w:after="0" w:line="240" w:lineRule="auto"/>
        <w:rPr>
          <w:rFonts w:asciiTheme="minorHAnsi" w:hAnsiTheme="minorHAnsi" w:cstheme="minorHAnsi"/>
          <w:b/>
        </w:rPr>
      </w:pPr>
      <w:r w:rsidRPr="00B507D1">
        <w:rPr>
          <w:rFonts w:asciiTheme="minorHAnsi" w:hAnsiTheme="minorHAnsi" w:cstheme="minorHAnsi"/>
          <w:b/>
        </w:rPr>
        <w:t>8</w:t>
      </w:r>
      <w:r w:rsidR="00FB2730" w:rsidRPr="00B507D1">
        <w:rPr>
          <w:rFonts w:asciiTheme="minorHAnsi" w:hAnsiTheme="minorHAnsi" w:cstheme="minorHAnsi"/>
          <w:b/>
        </w:rPr>
        <w:t>/ Bénéficiaire</w:t>
      </w:r>
      <w:r w:rsidR="00D2641E" w:rsidRPr="00B507D1">
        <w:rPr>
          <w:rFonts w:asciiTheme="minorHAnsi" w:hAnsiTheme="minorHAnsi" w:cstheme="minorHAnsi"/>
          <w:b/>
        </w:rPr>
        <w:t xml:space="preserve"> du contrat :</w:t>
      </w:r>
    </w:p>
    <w:p w:rsidR="00D649E5" w:rsidRPr="00B507D1" w:rsidRDefault="00D649E5" w:rsidP="00D649E5">
      <w:pPr>
        <w:spacing w:after="0" w:line="240" w:lineRule="auto"/>
        <w:rPr>
          <w:rFonts w:asciiTheme="minorHAnsi" w:hAnsiTheme="minorHAnsi" w:cstheme="minorHAnsi"/>
          <w:b/>
        </w:rPr>
      </w:pPr>
    </w:p>
    <w:p w:rsidR="00D649E5" w:rsidRPr="00B507D1" w:rsidRDefault="00D2641E" w:rsidP="003C1B0B">
      <w:pPr>
        <w:spacing w:line="240" w:lineRule="auto"/>
        <w:jc w:val="both"/>
        <w:rPr>
          <w:rFonts w:asciiTheme="minorHAnsi" w:hAnsiTheme="minorHAnsi" w:cstheme="minorHAnsi"/>
        </w:rPr>
      </w:pPr>
      <w:r w:rsidRPr="00B507D1">
        <w:rPr>
          <w:rFonts w:asciiTheme="minorHAnsi" w:hAnsiTheme="minorHAnsi" w:cstheme="minorHAnsi"/>
        </w:rPr>
        <w:t>Ce contrat pr</w:t>
      </w:r>
      <w:r w:rsidR="00FB2730" w:rsidRPr="00B507D1">
        <w:rPr>
          <w:rFonts w:asciiTheme="minorHAnsi" w:hAnsiTheme="minorHAnsi" w:cstheme="minorHAnsi"/>
        </w:rPr>
        <w:t>évoit que le bénéficiaire en accepte</w:t>
      </w:r>
      <w:r w:rsidR="003C1B0B" w:rsidRPr="00B507D1">
        <w:rPr>
          <w:rFonts w:asciiTheme="minorHAnsi" w:hAnsiTheme="minorHAnsi" w:cstheme="minorHAnsi"/>
        </w:rPr>
        <w:t xml:space="preserve"> les conditions.</w:t>
      </w:r>
    </w:p>
    <w:p w:rsidR="00D649E5" w:rsidRPr="00B507D1" w:rsidRDefault="00D649E5" w:rsidP="00FB2730">
      <w:pPr>
        <w:spacing w:after="0" w:line="240" w:lineRule="auto"/>
        <w:jc w:val="both"/>
        <w:rPr>
          <w:rFonts w:asciiTheme="minorHAnsi" w:hAnsiTheme="minorHAnsi" w:cstheme="minorHAnsi"/>
          <w:b/>
        </w:rPr>
      </w:pPr>
    </w:p>
    <w:p w:rsidR="00FB2730" w:rsidRPr="00B507D1" w:rsidRDefault="003C1B0B" w:rsidP="00FB2730">
      <w:pPr>
        <w:spacing w:after="0" w:line="240" w:lineRule="auto"/>
        <w:jc w:val="both"/>
        <w:rPr>
          <w:rFonts w:asciiTheme="minorHAnsi" w:hAnsiTheme="minorHAnsi" w:cstheme="minorHAnsi"/>
        </w:rPr>
      </w:pPr>
      <w:r w:rsidRPr="00B507D1">
        <w:rPr>
          <w:rFonts w:asciiTheme="minorHAnsi" w:hAnsiTheme="minorHAnsi" w:cstheme="minorHAnsi"/>
          <w:b/>
        </w:rPr>
        <w:t>9</w:t>
      </w:r>
      <w:r w:rsidR="00AD0968" w:rsidRPr="00B507D1">
        <w:rPr>
          <w:rFonts w:asciiTheme="minorHAnsi" w:hAnsiTheme="minorHAnsi" w:cstheme="minorHAnsi"/>
          <w:b/>
        </w:rPr>
        <w:t>/</w:t>
      </w:r>
      <w:r w:rsidR="00AD0968" w:rsidRPr="00B507D1">
        <w:rPr>
          <w:rFonts w:asciiTheme="minorHAnsi" w:hAnsiTheme="minorHAnsi" w:cstheme="minorHAnsi"/>
        </w:rPr>
        <w:t xml:space="preserve"> </w:t>
      </w:r>
      <w:r w:rsidR="00FB2730" w:rsidRPr="00B507D1">
        <w:rPr>
          <w:rFonts w:asciiTheme="minorHAnsi" w:hAnsiTheme="minorHAnsi" w:cstheme="minorHAnsi"/>
          <w:b/>
        </w:rPr>
        <w:t>Visibilité de l’intervenant :</w:t>
      </w:r>
      <w:r w:rsidR="00FB2730" w:rsidRPr="00B507D1">
        <w:rPr>
          <w:rFonts w:asciiTheme="minorHAnsi" w:hAnsiTheme="minorHAnsi" w:cstheme="minorHAnsi"/>
        </w:rPr>
        <w:t xml:space="preserve"> </w:t>
      </w:r>
    </w:p>
    <w:p w:rsidR="00D649E5" w:rsidRPr="00B507D1" w:rsidRDefault="00D649E5" w:rsidP="00FB2730">
      <w:pPr>
        <w:spacing w:after="0" w:line="240" w:lineRule="auto"/>
        <w:jc w:val="both"/>
        <w:rPr>
          <w:rFonts w:asciiTheme="minorHAnsi" w:hAnsiTheme="minorHAnsi" w:cstheme="minorHAnsi"/>
        </w:rPr>
      </w:pPr>
    </w:p>
    <w:p w:rsidR="004D4496" w:rsidRPr="00B507D1" w:rsidRDefault="00671854" w:rsidP="00615321">
      <w:pPr>
        <w:spacing w:after="0" w:line="240" w:lineRule="auto"/>
        <w:jc w:val="both"/>
        <w:rPr>
          <w:rFonts w:asciiTheme="minorHAnsi" w:hAnsiTheme="minorHAnsi" w:cstheme="minorHAnsi"/>
        </w:rPr>
      </w:pPr>
      <w:r w:rsidRPr="00B507D1">
        <w:rPr>
          <w:rFonts w:asciiTheme="minorHAnsi" w:hAnsiTheme="minorHAnsi" w:cstheme="minorHAnsi"/>
        </w:rPr>
        <w:t>Une adresse mail (un alias vers votre adresse personnelle) personnelle sera attribuée au bénéficiaire ou si besoin spécifique, une boîte professionnelle pourra être créée :</w:t>
      </w:r>
    </w:p>
    <w:p w:rsidR="00083A22" w:rsidRPr="00B507D1" w:rsidRDefault="00FB2730" w:rsidP="00615321">
      <w:pPr>
        <w:pStyle w:val="Paragraphedeliste"/>
        <w:numPr>
          <w:ilvl w:val="0"/>
          <w:numId w:val="33"/>
        </w:numPr>
        <w:jc w:val="both"/>
        <w:rPr>
          <w:rFonts w:asciiTheme="minorHAnsi" w:hAnsiTheme="minorHAnsi" w:cstheme="minorHAnsi"/>
        </w:rPr>
      </w:pPr>
      <w:r w:rsidRPr="00B507D1">
        <w:rPr>
          <w:rFonts w:asciiTheme="minorHAnsi" w:hAnsiTheme="minorHAnsi" w:cstheme="minorHAnsi"/>
        </w:rPr>
        <w:t xml:space="preserve"> </w:t>
      </w:r>
      <w:hyperlink r:id="rId7" w:history="1">
        <w:r w:rsidR="00102671" w:rsidRPr="00B507D1">
          <w:rPr>
            <w:rStyle w:val="Lienhypertexte"/>
            <w:rFonts w:asciiTheme="minorHAnsi" w:hAnsiTheme="minorHAnsi" w:cstheme="minorHAnsi"/>
          </w:rPr>
          <w:t xml:space="preserve">stephanie.kayat </w:t>
        </w:r>
        <w:r w:rsidR="001D76B3" w:rsidRPr="00B507D1">
          <w:rPr>
            <w:rStyle w:val="Lienhypertexte"/>
            <w:rFonts w:asciiTheme="minorHAnsi" w:hAnsiTheme="minorHAnsi" w:cstheme="minorHAnsi"/>
          </w:rPr>
          <w:t>@kheprisante.fr</w:t>
        </w:r>
      </w:hyperlink>
    </w:p>
    <w:p w:rsidR="00AB3CDE" w:rsidRPr="00B507D1" w:rsidRDefault="00FB2730" w:rsidP="00615321">
      <w:pPr>
        <w:spacing w:after="0" w:line="240" w:lineRule="auto"/>
        <w:jc w:val="both"/>
        <w:rPr>
          <w:rFonts w:asciiTheme="minorHAnsi" w:hAnsiTheme="minorHAnsi" w:cstheme="minorHAnsi"/>
        </w:rPr>
      </w:pPr>
      <w:r w:rsidRPr="00B507D1">
        <w:rPr>
          <w:rFonts w:asciiTheme="minorHAnsi" w:hAnsiTheme="minorHAnsi" w:cstheme="minorHAnsi"/>
        </w:rPr>
        <w:t>Une plaque professionnelle sera posée par nos soins à l’entrée</w:t>
      </w:r>
      <w:r w:rsidR="00102671" w:rsidRPr="00B507D1">
        <w:rPr>
          <w:rFonts w:asciiTheme="minorHAnsi" w:hAnsiTheme="minorHAnsi" w:cstheme="minorHAnsi"/>
        </w:rPr>
        <w:t xml:space="preserve"> de l’immeuble si l’activité l’exige</w:t>
      </w:r>
    </w:p>
    <w:p w:rsidR="00FB2730" w:rsidRPr="00B507D1" w:rsidRDefault="00FB2730" w:rsidP="00615321">
      <w:pPr>
        <w:spacing w:after="0" w:line="240" w:lineRule="auto"/>
        <w:jc w:val="both"/>
        <w:rPr>
          <w:rFonts w:asciiTheme="minorHAnsi" w:hAnsiTheme="minorHAnsi" w:cstheme="minorHAnsi"/>
        </w:rPr>
      </w:pPr>
    </w:p>
    <w:p w:rsidR="00C25493" w:rsidRPr="00B507D1" w:rsidRDefault="003C1B0B" w:rsidP="00615321">
      <w:pPr>
        <w:spacing w:after="0" w:line="240" w:lineRule="auto"/>
        <w:jc w:val="both"/>
        <w:rPr>
          <w:rFonts w:asciiTheme="minorHAnsi" w:hAnsiTheme="minorHAnsi" w:cstheme="minorHAnsi"/>
          <w:b/>
        </w:rPr>
      </w:pPr>
      <w:r w:rsidRPr="00B507D1">
        <w:rPr>
          <w:rFonts w:asciiTheme="minorHAnsi" w:hAnsiTheme="minorHAnsi" w:cstheme="minorHAnsi"/>
          <w:b/>
        </w:rPr>
        <w:t>10</w:t>
      </w:r>
      <w:r w:rsidR="00C25493" w:rsidRPr="00B507D1">
        <w:rPr>
          <w:rFonts w:asciiTheme="minorHAnsi" w:hAnsiTheme="minorHAnsi" w:cstheme="minorHAnsi"/>
          <w:b/>
        </w:rPr>
        <w:t xml:space="preserve">/ </w:t>
      </w:r>
      <w:r w:rsidR="00BB5FCC" w:rsidRPr="00B507D1">
        <w:rPr>
          <w:rFonts w:asciiTheme="minorHAnsi" w:hAnsiTheme="minorHAnsi" w:cstheme="minorHAnsi"/>
          <w:b/>
        </w:rPr>
        <w:t>Règles de c</w:t>
      </w:r>
      <w:r w:rsidR="00C25493" w:rsidRPr="00B507D1">
        <w:rPr>
          <w:rFonts w:asciiTheme="minorHAnsi" w:hAnsiTheme="minorHAnsi" w:cstheme="minorHAnsi"/>
          <w:b/>
        </w:rPr>
        <w:t>ommunication avec les usagers du Centre</w:t>
      </w:r>
    </w:p>
    <w:p w:rsidR="00BB5FCC" w:rsidRPr="00B507D1" w:rsidRDefault="00BB5FCC" w:rsidP="00615321">
      <w:pPr>
        <w:spacing w:after="0" w:line="240" w:lineRule="auto"/>
        <w:jc w:val="both"/>
        <w:rPr>
          <w:rFonts w:asciiTheme="minorHAnsi" w:hAnsiTheme="minorHAnsi" w:cstheme="minorHAnsi"/>
        </w:rPr>
      </w:pPr>
    </w:p>
    <w:p w:rsidR="00BB5FCC" w:rsidRPr="00B507D1" w:rsidRDefault="00BB5FCC" w:rsidP="00615321">
      <w:pPr>
        <w:spacing w:after="0" w:line="240" w:lineRule="auto"/>
        <w:jc w:val="both"/>
        <w:rPr>
          <w:rFonts w:asciiTheme="minorHAnsi" w:hAnsiTheme="minorHAnsi" w:cstheme="minorHAnsi"/>
        </w:rPr>
      </w:pPr>
      <w:r w:rsidRPr="00B507D1">
        <w:rPr>
          <w:rFonts w:asciiTheme="minorHAnsi" w:hAnsiTheme="minorHAnsi" w:cstheme="minorHAnsi"/>
        </w:rPr>
        <w:t xml:space="preserve">Les </w:t>
      </w:r>
      <w:r w:rsidR="005E7CFC" w:rsidRPr="00B507D1">
        <w:rPr>
          <w:rFonts w:asciiTheme="minorHAnsi" w:hAnsiTheme="minorHAnsi" w:cstheme="minorHAnsi"/>
        </w:rPr>
        <w:t>clients</w:t>
      </w:r>
      <w:r w:rsidRPr="00B507D1">
        <w:rPr>
          <w:rFonts w:asciiTheme="minorHAnsi" w:hAnsiTheme="minorHAnsi" w:cstheme="minorHAnsi"/>
        </w:rPr>
        <w:t xml:space="preserve"> dont les rendez-vous sont initiés par le thérapeute constitue</w:t>
      </w:r>
      <w:r w:rsidR="00615321" w:rsidRPr="00B507D1">
        <w:rPr>
          <w:rFonts w:asciiTheme="minorHAnsi" w:hAnsiTheme="minorHAnsi" w:cstheme="minorHAnsi"/>
        </w:rPr>
        <w:t>nt</w:t>
      </w:r>
      <w:r w:rsidRPr="00B507D1">
        <w:rPr>
          <w:rFonts w:asciiTheme="minorHAnsi" w:hAnsiTheme="minorHAnsi" w:cstheme="minorHAnsi"/>
        </w:rPr>
        <w:t xml:space="preserve"> la patientèle du thérapeute et lui appartiennent. </w:t>
      </w:r>
    </w:p>
    <w:p w:rsidR="00C25493" w:rsidRPr="00B507D1" w:rsidRDefault="00BB5FCC" w:rsidP="00615321">
      <w:pPr>
        <w:spacing w:after="0" w:line="240" w:lineRule="auto"/>
        <w:jc w:val="both"/>
        <w:rPr>
          <w:rFonts w:asciiTheme="minorHAnsi" w:hAnsiTheme="minorHAnsi" w:cstheme="minorHAnsi"/>
        </w:rPr>
      </w:pPr>
      <w:r w:rsidRPr="00B507D1">
        <w:rPr>
          <w:rFonts w:asciiTheme="minorHAnsi" w:hAnsiTheme="minorHAnsi" w:cstheme="minorHAnsi"/>
        </w:rPr>
        <w:t xml:space="preserve">Le Centre s’engage à ce qu'il n'y ait aucune communication vers eux de façon volontaire, sauf à la demande du thérapeute s’il ne souhaite pas le faire lui-même. </w:t>
      </w:r>
    </w:p>
    <w:p w:rsidR="003C1B0B" w:rsidRPr="00B507D1" w:rsidRDefault="003C1B0B" w:rsidP="00615321">
      <w:pPr>
        <w:spacing w:after="0" w:line="240" w:lineRule="auto"/>
        <w:jc w:val="both"/>
        <w:rPr>
          <w:rFonts w:asciiTheme="minorHAnsi" w:hAnsiTheme="minorHAnsi" w:cstheme="minorHAnsi"/>
        </w:rPr>
      </w:pPr>
    </w:p>
    <w:p w:rsidR="003C1B0B" w:rsidRPr="00B507D1" w:rsidRDefault="003C1B0B" w:rsidP="00615321">
      <w:pPr>
        <w:spacing w:after="0" w:line="240" w:lineRule="auto"/>
        <w:jc w:val="both"/>
        <w:rPr>
          <w:rFonts w:asciiTheme="minorHAnsi" w:hAnsiTheme="minorHAnsi" w:cstheme="minorHAnsi"/>
        </w:rPr>
      </w:pPr>
    </w:p>
    <w:p w:rsidR="003C1B0B" w:rsidRPr="00B507D1" w:rsidRDefault="003C1B0B" w:rsidP="00615321">
      <w:pPr>
        <w:spacing w:after="0" w:line="240" w:lineRule="auto"/>
        <w:jc w:val="both"/>
        <w:rPr>
          <w:rFonts w:asciiTheme="minorHAnsi" w:hAnsiTheme="minorHAnsi" w:cstheme="minorHAnsi"/>
        </w:rPr>
      </w:pPr>
    </w:p>
    <w:p w:rsidR="00B507D1" w:rsidRDefault="00B507D1" w:rsidP="00615321">
      <w:pPr>
        <w:spacing w:after="0" w:line="240" w:lineRule="auto"/>
        <w:jc w:val="both"/>
        <w:rPr>
          <w:rFonts w:asciiTheme="minorHAnsi" w:hAnsiTheme="minorHAnsi" w:cstheme="minorHAnsi"/>
        </w:rPr>
      </w:pPr>
    </w:p>
    <w:p w:rsidR="00BB5FCC" w:rsidRPr="00B507D1" w:rsidRDefault="00BB5FCC" w:rsidP="00615321">
      <w:pPr>
        <w:spacing w:after="0" w:line="240" w:lineRule="auto"/>
        <w:jc w:val="both"/>
        <w:rPr>
          <w:rFonts w:asciiTheme="minorHAnsi" w:hAnsiTheme="minorHAnsi" w:cstheme="minorHAnsi"/>
        </w:rPr>
      </w:pPr>
      <w:r w:rsidRPr="00B507D1">
        <w:rPr>
          <w:rFonts w:asciiTheme="minorHAnsi" w:hAnsiTheme="minorHAnsi" w:cstheme="minorHAnsi"/>
        </w:rPr>
        <w:t>Il est précisé que </w:t>
      </w:r>
      <w:r w:rsidR="00615321" w:rsidRPr="00B507D1">
        <w:rPr>
          <w:rFonts w:asciiTheme="minorHAnsi" w:hAnsiTheme="minorHAnsi" w:cstheme="minorHAnsi"/>
        </w:rPr>
        <w:t xml:space="preserve">le Centre décline toute responsabilité en cas de communication fortuite auprès des usagers du Centre qui font aussi partie de la patientèle du </w:t>
      </w:r>
      <w:r w:rsidR="005E7CFC" w:rsidRPr="00B507D1">
        <w:rPr>
          <w:rFonts w:asciiTheme="minorHAnsi" w:hAnsiTheme="minorHAnsi" w:cstheme="minorHAnsi"/>
        </w:rPr>
        <w:t>praticien</w:t>
      </w:r>
      <w:r w:rsidR="00615321" w:rsidRPr="00B507D1">
        <w:rPr>
          <w:rFonts w:asciiTheme="minorHAnsi" w:hAnsiTheme="minorHAnsi" w:cstheme="minorHAnsi"/>
        </w:rPr>
        <w:t>.</w:t>
      </w:r>
    </w:p>
    <w:p w:rsidR="00BB5FCC" w:rsidRPr="00B507D1" w:rsidRDefault="00615321" w:rsidP="00615321">
      <w:pPr>
        <w:spacing w:after="0" w:line="240" w:lineRule="auto"/>
        <w:jc w:val="both"/>
        <w:rPr>
          <w:rFonts w:asciiTheme="minorHAnsi" w:hAnsiTheme="minorHAnsi" w:cstheme="minorHAnsi"/>
        </w:rPr>
      </w:pPr>
      <w:r w:rsidRPr="00B507D1">
        <w:rPr>
          <w:rFonts w:asciiTheme="minorHAnsi" w:hAnsiTheme="minorHAnsi" w:cstheme="minorHAnsi"/>
        </w:rPr>
        <w:t>Le Centre effectue</w:t>
      </w:r>
      <w:r w:rsidR="00BB5FCC" w:rsidRPr="00B507D1">
        <w:rPr>
          <w:rFonts w:asciiTheme="minorHAnsi" w:hAnsiTheme="minorHAnsi" w:cstheme="minorHAnsi"/>
        </w:rPr>
        <w:t xml:space="preserve"> des campagnes de</w:t>
      </w:r>
      <w:r w:rsidRPr="00B507D1">
        <w:rPr>
          <w:rFonts w:asciiTheme="minorHAnsi" w:hAnsiTheme="minorHAnsi" w:cstheme="minorHAnsi"/>
        </w:rPr>
        <w:t xml:space="preserve"> communication pour développer s</w:t>
      </w:r>
      <w:r w:rsidR="00BB5FCC" w:rsidRPr="00B507D1">
        <w:rPr>
          <w:rFonts w:asciiTheme="minorHAnsi" w:hAnsiTheme="minorHAnsi" w:cstheme="minorHAnsi"/>
        </w:rPr>
        <w:t xml:space="preserve">a notoriété </w:t>
      </w:r>
      <w:r w:rsidRPr="00B507D1">
        <w:rPr>
          <w:rFonts w:asciiTheme="minorHAnsi" w:hAnsiTheme="minorHAnsi" w:cstheme="minorHAnsi"/>
        </w:rPr>
        <w:t>sur la zone de chalandise</w:t>
      </w:r>
      <w:r w:rsidR="00BB5FCC" w:rsidRPr="00B507D1">
        <w:rPr>
          <w:rFonts w:asciiTheme="minorHAnsi" w:hAnsiTheme="minorHAnsi" w:cstheme="minorHAnsi"/>
        </w:rPr>
        <w:t>.</w:t>
      </w:r>
      <w:r w:rsidRPr="00B507D1">
        <w:rPr>
          <w:rFonts w:asciiTheme="minorHAnsi" w:hAnsiTheme="minorHAnsi" w:cstheme="minorHAnsi"/>
        </w:rPr>
        <w:t xml:space="preserve"> Nous rappelons ci-dessous l’extrait des mentions légales en matière de communication afférente au Centre :</w:t>
      </w:r>
    </w:p>
    <w:p w:rsidR="00BB5FCC" w:rsidRPr="00615321" w:rsidRDefault="00615321" w:rsidP="00615321">
      <w:pPr>
        <w:numPr>
          <w:ilvl w:val="0"/>
          <w:numId w:val="34"/>
        </w:numPr>
        <w:spacing w:before="100" w:beforeAutospacing="1" w:after="100" w:afterAutospacing="1" w:line="240" w:lineRule="auto"/>
        <w:jc w:val="both"/>
        <w:rPr>
          <w:rFonts w:ascii="Questrial" w:hAnsi="Questrial"/>
          <w:i/>
          <w:sz w:val="21"/>
          <w:szCs w:val="21"/>
        </w:rPr>
      </w:pPr>
      <w:r w:rsidRPr="00615321">
        <w:rPr>
          <w:rFonts w:ascii="Verdana" w:hAnsi="Verdana"/>
          <w:i/>
          <w:sz w:val="17"/>
          <w:szCs w:val="17"/>
        </w:rPr>
        <w:t>« </w:t>
      </w:r>
      <w:r w:rsidR="00BB5FCC" w:rsidRPr="00615321">
        <w:rPr>
          <w:rFonts w:ascii="Verdana" w:hAnsi="Verdana"/>
          <w:i/>
          <w:sz w:val="17"/>
          <w:szCs w:val="17"/>
        </w:rPr>
        <w:t>Pour faciliter votre communication et vous faire connaître, nous mettons à votre disposition un formulaire de demande d'inscription à KhépriNews destinée à vos clients/patients ou prospects.</w:t>
      </w:r>
    </w:p>
    <w:p w:rsidR="00BB5FCC" w:rsidRPr="00615321" w:rsidRDefault="00BB5FCC" w:rsidP="00615321">
      <w:pPr>
        <w:numPr>
          <w:ilvl w:val="0"/>
          <w:numId w:val="34"/>
        </w:numPr>
        <w:spacing w:before="100" w:beforeAutospacing="1" w:after="100" w:afterAutospacing="1" w:line="240" w:lineRule="auto"/>
        <w:jc w:val="both"/>
        <w:rPr>
          <w:rFonts w:ascii="Questrial" w:hAnsi="Questrial"/>
          <w:i/>
          <w:sz w:val="21"/>
          <w:szCs w:val="21"/>
        </w:rPr>
      </w:pPr>
      <w:r w:rsidRPr="00615321">
        <w:rPr>
          <w:rFonts w:ascii="Verdana" w:hAnsi="Verdana"/>
          <w:i/>
          <w:sz w:val="17"/>
          <w:szCs w:val="17"/>
        </w:rPr>
        <w:t>Dans le cadre de la promotion de l'enseigne Khépri Santé, la Société SophroKhépri se doit de communiquer auprès de tous les usagers du Centre et de leurs clients inscrits sur nos sites et plateformes de nos partenaires.</w:t>
      </w:r>
    </w:p>
    <w:p w:rsidR="00BB5FCC" w:rsidRPr="00615321" w:rsidRDefault="00BB5FCC" w:rsidP="00615321">
      <w:pPr>
        <w:numPr>
          <w:ilvl w:val="0"/>
          <w:numId w:val="34"/>
        </w:numPr>
        <w:spacing w:before="100" w:beforeAutospacing="1" w:after="100" w:afterAutospacing="1" w:line="240" w:lineRule="auto"/>
        <w:jc w:val="both"/>
        <w:rPr>
          <w:rFonts w:ascii="Questrial" w:hAnsi="Questrial"/>
          <w:i/>
          <w:sz w:val="21"/>
          <w:szCs w:val="21"/>
        </w:rPr>
      </w:pPr>
      <w:r w:rsidRPr="00615321">
        <w:rPr>
          <w:rFonts w:ascii="Verdana" w:hAnsi="Verdana"/>
          <w:i/>
          <w:sz w:val="17"/>
          <w:szCs w:val="17"/>
        </w:rPr>
        <w:t>Toute personne utilisant les services du Centre ou venant demander des renseignements accepte tacitement de recevoir des informations de la part de notre société, dont les sujets sont toujours étroitement en lien avec notre cœur d'activité.</w:t>
      </w:r>
    </w:p>
    <w:p w:rsidR="00BB5FCC" w:rsidRPr="00615321" w:rsidRDefault="00BB5FCC" w:rsidP="00615321">
      <w:pPr>
        <w:numPr>
          <w:ilvl w:val="0"/>
          <w:numId w:val="34"/>
        </w:numPr>
        <w:spacing w:before="100" w:beforeAutospacing="1" w:after="100" w:afterAutospacing="1" w:line="240" w:lineRule="auto"/>
        <w:jc w:val="both"/>
        <w:rPr>
          <w:rFonts w:ascii="Questrial" w:hAnsi="Questrial"/>
          <w:i/>
          <w:sz w:val="21"/>
          <w:szCs w:val="21"/>
        </w:rPr>
      </w:pPr>
      <w:r w:rsidRPr="00615321">
        <w:rPr>
          <w:rFonts w:ascii="Verdana" w:hAnsi="Verdana"/>
          <w:i/>
          <w:sz w:val="17"/>
          <w:szCs w:val="17"/>
        </w:rPr>
        <w:t>Ceux qui ne voudraient plus recevoir nos messages ont juste à se désinscrire en cliquant sur un lien prévu à cet effet. ou le “STOP” des SMS.</w:t>
      </w:r>
    </w:p>
    <w:p w:rsidR="00BB5FCC" w:rsidRPr="00615321" w:rsidRDefault="00BB5FCC" w:rsidP="00615321">
      <w:pPr>
        <w:spacing w:after="0" w:line="240" w:lineRule="auto"/>
        <w:jc w:val="both"/>
        <w:rPr>
          <w:i/>
        </w:rPr>
      </w:pPr>
      <w:r w:rsidRPr="00615321">
        <w:rPr>
          <w:rFonts w:ascii="Verdana" w:hAnsi="Verdana"/>
          <w:i/>
          <w:sz w:val="17"/>
          <w:szCs w:val="17"/>
        </w:rPr>
        <w:t>Dans le cadre de la vocation de notre activité et afin d'élargir notre base de prospects, nous vous informons également que nous sommes amenés à utiliser les fichiers de la poste. Nous mandatons également nos partenaires pour faire des campagnes auprès de tout public non encore usager du Centre.</w:t>
      </w:r>
      <w:r w:rsidRPr="00615321">
        <w:rPr>
          <w:rFonts w:ascii="Verdana" w:hAnsi="Verdana"/>
          <w:i/>
          <w:sz w:val="17"/>
          <w:szCs w:val="17"/>
        </w:rPr>
        <w:br/>
        <w:t>Il est probable que parmi ces personnes, certaines fassent déjà  partie de vos clients et c'est inévitable. Donc, de la même façon vous pouvez simplement leur indiquer qu'ils peuvent s’ils le désirent, facilement se désinscrire.</w:t>
      </w:r>
      <w:r w:rsidR="00615321" w:rsidRPr="00615321">
        <w:rPr>
          <w:rFonts w:ascii="Verdana" w:hAnsi="Verdana"/>
          <w:i/>
          <w:sz w:val="17"/>
          <w:szCs w:val="17"/>
        </w:rPr>
        <w:t> »</w:t>
      </w:r>
    </w:p>
    <w:p w:rsidR="00C25493" w:rsidRDefault="00C25493" w:rsidP="00083A22">
      <w:pPr>
        <w:spacing w:after="0" w:line="240" w:lineRule="auto"/>
      </w:pPr>
    </w:p>
    <w:p w:rsidR="00AB3CDE" w:rsidRPr="0034606A" w:rsidRDefault="00AB3CDE" w:rsidP="00083A22">
      <w:pPr>
        <w:spacing w:after="0" w:line="240" w:lineRule="auto"/>
      </w:pPr>
      <w:r w:rsidRPr="0034606A">
        <w:t xml:space="preserve">Fait à Nogent sur Marne, le </w:t>
      </w:r>
      <w:r w:rsidR="005E7CFC">
        <w:t>5 mai 2018</w:t>
      </w:r>
    </w:p>
    <w:p w:rsidR="00AB3CDE" w:rsidRPr="0034606A" w:rsidRDefault="00AB3CDE" w:rsidP="00083A22">
      <w:pPr>
        <w:spacing w:after="0" w:line="240" w:lineRule="auto"/>
      </w:pPr>
    </w:p>
    <w:p w:rsidR="00AB3CDE" w:rsidRPr="0034606A" w:rsidRDefault="00AB3CDE" w:rsidP="00083A22">
      <w:pPr>
        <w:spacing w:after="0" w:line="240" w:lineRule="auto"/>
      </w:pPr>
      <w:r w:rsidRPr="0034606A">
        <w:t>Signature</w:t>
      </w:r>
    </w:p>
    <w:p w:rsidR="00D649E5" w:rsidRPr="0034606A" w:rsidRDefault="00D649E5" w:rsidP="00083A22">
      <w:pPr>
        <w:spacing w:after="0" w:line="240" w:lineRule="auto"/>
      </w:pPr>
    </w:p>
    <w:p w:rsidR="00AB3CDE" w:rsidRPr="0034606A" w:rsidRDefault="005E7CFC" w:rsidP="00083A22">
      <w:pPr>
        <w:spacing w:after="0" w:line="240" w:lineRule="auto"/>
      </w:pPr>
      <w:r>
        <w:t>Séphanie Kayat</w:t>
      </w:r>
      <w:r>
        <w:tab/>
      </w:r>
      <w:r>
        <w:tab/>
      </w:r>
      <w:r w:rsidR="00AB3CDE" w:rsidRPr="0034606A">
        <w:tab/>
      </w:r>
      <w:r w:rsidR="00AB3CDE" w:rsidRPr="0034606A">
        <w:tab/>
      </w:r>
      <w:r w:rsidR="00FB2730" w:rsidRPr="0034606A">
        <w:tab/>
      </w:r>
      <w:r w:rsidR="00FB2730" w:rsidRPr="0034606A">
        <w:tab/>
      </w:r>
      <w:r w:rsidR="00FB2730" w:rsidRPr="0034606A">
        <w:tab/>
      </w:r>
      <w:r w:rsidR="00FB2730" w:rsidRPr="0034606A">
        <w:tab/>
      </w:r>
      <w:r w:rsidR="00FB2730" w:rsidRPr="0034606A">
        <w:tab/>
      </w:r>
      <w:r w:rsidR="00FB2730" w:rsidRPr="0034606A">
        <w:tab/>
      </w:r>
      <w:r w:rsidR="00FB2730" w:rsidRPr="0034606A">
        <w:tab/>
      </w:r>
      <w:r w:rsidR="00FB2730" w:rsidRPr="0034606A">
        <w:tab/>
      </w:r>
      <w:r w:rsidR="00AB3CDE" w:rsidRPr="0034606A">
        <w:t>Evelyne Revellat</w:t>
      </w:r>
    </w:p>
    <w:p w:rsidR="00D649E5" w:rsidRPr="0034606A" w:rsidRDefault="009A4511" w:rsidP="00083A22">
      <w:pPr>
        <w:spacing w:after="0" w:line="240" w:lineRule="auto"/>
      </w:pPr>
      <w:r>
        <w:rPr>
          <w:noProof/>
        </w:rPr>
        <w:drawing>
          <wp:anchor distT="0" distB="0" distL="114300" distR="114300" simplePos="0" relativeHeight="251659264" behindDoc="0" locked="0" layoutInCell="1" allowOverlap="1">
            <wp:simplePos x="0" y="0"/>
            <wp:positionH relativeFrom="column">
              <wp:posOffset>3395980</wp:posOffset>
            </wp:positionH>
            <wp:positionV relativeFrom="paragraph">
              <wp:posOffset>429260</wp:posOffset>
            </wp:positionV>
            <wp:extent cx="2552700" cy="1333500"/>
            <wp:effectExtent l="0" t="0" r="0" b="0"/>
            <wp:wrapSquare wrapText="bothSides"/>
            <wp:docPr id="2" name="Image 2" descr="C:\Users\PC\Dropbox\01-Sophrokhépri\Marketing et Communication\Logo\tampons\tampon sophrokhe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ropbox\01-Sophrokhépri\Marketing et Communication\Logo\tampons\tampon sophrokhep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CFC">
        <w:t>Dermographe esthétique et médicale</w:t>
      </w:r>
      <w:r w:rsidR="00D649E5" w:rsidRPr="0034606A">
        <w:tab/>
      </w:r>
      <w:r w:rsidR="00D649E5" w:rsidRPr="0034606A">
        <w:tab/>
      </w:r>
      <w:r w:rsidR="00D649E5" w:rsidRPr="0034606A">
        <w:tab/>
      </w:r>
      <w:r w:rsidR="00D649E5" w:rsidRPr="0034606A">
        <w:tab/>
      </w:r>
      <w:r w:rsidR="00D649E5" w:rsidRPr="0034606A">
        <w:tab/>
      </w:r>
      <w:r w:rsidR="00D649E5" w:rsidRPr="0034606A">
        <w:tab/>
      </w:r>
      <w:r w:rsidR="00D649E5" w:rsidRPr="0034606A">
        <w:tab/>
      </w:r>
      <w:r w:rsidR="005E7CFC">
        <w:t xml:space="preserve">Société </w:t>
      </w:r>
      <w:r w:rsidR="00D649E5" w:rsidRPr="0034606A">
        <w:t>SophroK</w:t>
      </w:r>
      <w:bookmarkStart w:id="0" w:name="_GoBack"/>
      <w:bookmarkEnd w:id="0"/>
      <w:r w:rsidR="00D649E5" w:rsidRPr="0034606A">
        <w:t>hépri</w:t>
      </w:r>
    </w:p>
    <w:sectPr w:rsidR="00D649E5" w:rsidRPr="0034606A" w:rsidSect="001D76B3">
      <w:headerReference w:type="default" r:id="rId9"/>
      <w:footerReference w:type="default" r:id="rId10"/>
      <w:pgSz w:w="11906" w:h="16838"/>
      <w:pgMar w:top="1417" w:right="1417" w:bottom="1417" w:left="1417" w:header="708"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F5" w:rsidRDefault="005E44F5">
      <w:pPr>
        <w:spacing w:after="0" w:line="240" w:lineRule="auto"/>
      </w:pPr>
      <w:r>
        <w:separator/>
      </w:r>
    </w:p>
  </w:endnote>
  <w:endnote w:type="continuationSeparator" w:id="0">
    <w:p w:rsidR="005E44F5" w:rsidRDefault="005E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Quest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E" w:rsidRPr="00FC23C1" w:rsidRDefault="001D76B3" w:rsidP="001D76B3">
    <w:pPr>
      <w:pStyle w:val="Pieddepage"/>
      <w:spacing w:before="100" w:after="100"/>
      <w:ind w:right="360"/>
      <w:jc w:val="center"/>
      <w:rPr>
        <w:rFonts w:cs="Calibri"/>
        <w:color w:val="808080"/>
        <w:sz w:val="18"/>
        <w:szCs w:val="18"/>
      </w:rPr>
    </w:pPr>
    <w:r w:rsidRPr="00FC23C1">
      <w:rPr>
        <w:rFonts w:cs="Calibri"/>
        <w:noProof/>
        <w:color w:val="808080"/>
        <w:sz w:val="18"/>
        <w:szCs w:val="18"/>
      </w:rPr>
      <w:t>Société SOPHROKHEPRI</w:t>
    </w:r>
    <w:r w:rsidRPr="00FC23C1">
      <w:rPr>
        <w:rFonts w:cs="Calibri"/>
        <w:color w:val="808080"/>
        <w:sz w:val="18"/>
        <w:szCs w:val="18"/>
      </w:rPr>
      <w:t xml:space="preserve"> SAS au capital de 10 000 € - N° de Formation 11940951494 – id-Data-Dock 0052300</w:t>
    </w:r>
    <w:r w:rsidRPr="00FC23C1">
      <w:rPr>
        <w:rFonts w:cs="Calibri"/>
        <w:color w:val="808080"/>
        <w:sz w:val="18"/>
        <w:szCs w:val="18"/>
      </w:rPr>
      <w:br/>
      <w:t>188 GR rue Charles de Gaulle -  94130 NOGENT SUR MARNE - Tél. :+33 (0)09 73 67 35 45</w:t>
    </w:r>
    <w:r w:rsidRPr="00FC23C1">
      <w:rPr>
        <w:rFonts w:cs="Calibri"/>
        <w:color w:val="808080"/>
        <w:sz w:val="18"/>
        <w:szCs w:val="18"/>
      </w:rPr>
      <w:br/>
      <w:t xml:space="preserve">RCS Créteil 811 445 410 00012  – APE 8690F – N° TVA </w:t>
    </w:r>
    <w:r w:rsidRPr="00FC23C1">
      <w:rPr>
        <w:rFonts w:cs="Calibri"/>
        <w:color w:val="7F7F7F"/>
        <w:sz w:val="18"/>
        <w:szCs w:val="18"/>
      </w:rPr>
      <w:t>FR 89811445410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F5" w:rsidRDefault="005E44F5">
      <w:pPr>
        <w:spacing w:after="0" w:line="240" w:lineRule="auto"/>
      </w:pPr>
      <w:r>
        <w:separator/>
      </w:r>
    </w:p>
  </w:footnote>
  <w:footnote w:type="continuationSeparator" w:id="0">
    <w:p w:rsidR="005E44F5" w:rsidRDefault="005E4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E" w:rsidRDefault="009A4511">
    <w:pPr>
      <w:pStyle w:val="En-tte"/>
    </w:pPr>
    <w:r>
      <w:rPr>
        <w:noProof/>
      </w:rPr>
      <w:drawing>
        <wp:anchor distT="0" distB="0" distL="114300" distR="114300" simplePos="0" relativeHeight="251657728" behindDoc="0" locked="0" layoutInCell="1" allowOverlap="1">
          <wp:simplePos x="0" y="0"/>
          <wp:positionH relativeFrom="column">
            <wp:posOffset>-157480</wp:posOffset>
          </wp:positionH>
          <wp:positionV relativeFrom="paragraph">
            <wp:posOffset>-45720</wp:posOffset>
          </wp:positionV>
          <wp:extent cx="1760855" cy="605790"/>
          <wp:effectExtent l="0" t="0" r="0" b="3810"/>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605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91F"/>
    <w:multiLevelType w:val="hybridMultilevel"/>
    <w:tmpl w:val="7736EE8A"/>
    <w:lvl w:ilvl="0" w:tplc="040C000F">
      <w:start w:val="1"/>
      <w:numFmt w:val="decimal"/>
      <w:lvlText w:val="%1."/>
      <w:lvlJc w:val="left"/>
      <w:pPr>
        <w:ind w:left="1120" w:hanging="360"/>
      </w:p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1" w15:restartNumberingAfterBreak="0">
    <w:nsid w:val="08304060"/>
    <w:multiLevelType w:val="hybridMultilevel"/>
    <w:tmpl w:val="B2CA8912"/>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2" w15:restartNumberingAfterBreak="0">
    <w:nsid w:val="09CA3585"/>
    <w:multiLevelType w:val="multilevel"/>
    <w:tmpl w:val="E9201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D644F"/>
    <w:multiLevelType w:val="hybridMultilevel"/>
    <w:tmpl w:val="DAE878A2"/>
    <w:lvl w:ilvl="0" w:tplc="EBE09172">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063C47"/>
    <w:multiLevelType w:val="hybridMultilevel"/>
    <w:tmpl w:val="7F80F132"/>
    <w:lvl w:ilvl="0" w:tplc="C1FEA104">
      <w:start w:val="1"/>
      <w:numFmt w:val="decimal"/>
      <w:pStyle w:val="Normal1"/>
      <w:lvlText w:val="%1)"/>
      <w:lvlJc w:val="left"/>
      <w:pPr>
        <w:ind w:left="760" w:hanging="360"/>
      </w:pPr>
      <w:rPr>
        <w:rFonts w:hint="default"/>
      </w:rPr>
    </w:lvl>
    <w:lvl w:ilvl="1" w:tplc="040C0019">
      <w:start w:val="1"/>
      <w:numFmt w:val="lowerLetter"/>
      <w:lvlText w:val="%2."/>
      <w:lvlJc w:val="left"/>
      <w:pPr>
        <w:ind w:left="1480" w:hanging="360"/>
      </w:pPr>
    </w:lvl>
    <w:lvl w:ilvl="2" w:tplc="8D28E1CA">
      <w:start w:val="1"/>
      <w:numFmt w:val="bullet"/>
      <w:lvlText w:val="-"/>
      <w:lvlJc w:val="left"/>
      <w:pPr>
        <w:ind w:left="2380" w:hanging="360"/>
      </w:pPr>
      <w:rPr>
        <w:rFonts w:ascii="Calibri" w:eastAsia="Calibri" w:hAnsi="Calibri" w:cs="Times New Roman" w:hint="default"/>
      </w:r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5" w15:restartNumberingAfterBreak="0">
    <w:nsid w:val="0EEC34D4"/>
    <w:multiLevelType w:val="hybridMultilevel"/>
    <w:tmpl w:val="CF7C87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F3363"/>
    <w:multiLevelType w:val="hybridMultilevel"/>
    <w:tmpl w:val="AA561322"/>
    <w:lvl w:ilvl="0" w:tplc="D1F8D1F8">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87454D9"/>
    <w:multiLevelType w:val="hybridMultilevel"/>
    <w:tmpl w:val="815E9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CE12CF"/>
    <w:multiLevelType w:val="hybridMultilevel"/>
    <w:tmpl w:val="8356DFAA"/>
    <w:lvl w:ilvl="0" w:tplc="EBE09172">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F35B7F"/>
    <w:multiLevelType w:val="hybridMultilevel"/>
    <w:tmpl w:val="C4687274"/>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10" w15:restartNumberingAfterBreak="0">
    <w:nsid w:val="24F76426"/>
    <w:multiLevelType w:val="hybridMultilevel"/>
    <w:tmpl w:val="95F4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AF5835"/>
    <w:multiLevelType w:val="hybridMultilevel"/>
    <w:tmpl w:val="3FA4EB36"/>
    <w:lvl w:ilvl="0" w:tplc="F34C7320">
      <w:start w:val="1"/>
      <w:numFmt w:val="bullet"/>
      <w:lvlText w:val="•"/>
      <w:lvlJc w:val="left"/>
      <w:pPr>
        <w:tabs>
          <w:tab w:val="num" w:pos="720"/>
        </w:tabs>
        <w:ind w:left="720" w:hanging="360"/>
      </w:pPr>
      <w:rPr>
        <w:rFonts w:ascii="Arial" w:hAnsi="Arial" w:hint="default"/>
      </w:rPr>
    </w:lvl>
    <w:lvl w:ilvl="1" w:tplc="197866CE">
      <w:start w:val="910"/>
      <w:numFmt w:val="bullet"/>
      <w:lvlText w:val="–"/>
      <w:lvlJc w:val="left"/>
      <w:pPr>
        <w:tabs>
          <w:tab w:val="num" w:pos="1440"/>
        </w:tabs>
        <w:ind w:left="1440" w:hanging="360"/>
      </w:pPr>
      <w:rPr>
        <w:rFonts w:ascii="Arial" w:hAnsi="Arial" w:hint="default"/>
      </w:rPr>
    </w:lvl>
    <w:lvl w:ilvl="2" w:tplc="5ADAEAB0">
      <w:start w:val="910"/>
      <w:numFmt w:val="bullet"/>
      <w:lvlText w:val="•"/>
      <w:lvlJc w:val="left"/>
      <w:pPr>
        <w:tabs>
          <w:tab w:val="num" w:pos="2160"/>
        </w:tabs>
        <w:ind w:left="2160" w:hanging="360"/>
      </w:pPr>
      <w:rPr>
        <w:rFonts w:ascii="Arial" w:hAnsi="Arial" w:hint="default"/>
      </w:rPr>
    </w:lvl>
    <w:lvl w:ilvl="3" w:tplc="0728E656" w:tentative="1">
      <w:start w:val="1"/>
      <w:numFmt w:val="bullet"/>
      <w:lvlText w:val="•"/>
      <w:lvlJc w:val="left"/>
      <w:pPr>
        <w:tabs>
          <w:tab w:val="num" w:pos="2880"/>
        </w:tabs>
        <w:ind w:left="2880" w:hanging="360"/>
      </w:pPr>
      <w:rPr>
        <w:rFonts w:ascii="Arial" w:hAnsi="Arial" w:hint="default"/>
      </w:rPr>
    </w:lvl>
    <w:lvl w:ilvl="4" w:tplc="1398121C" w:tentative="1">
      <w:start w:val="1"/>
      <w:numFmt w:val="bullet"/>
      <w:lvlText w:val="•"/>
      <w:lvlJc w:val="left"/>
      <w:pPr>
        <w:tabs>
          <w:tab w:val="num" w:pos="3600"/>
        </w:tabs>
        <w:ind w:left="3600" w:hanging="360"/>
      </w:pPr>
      <w:rPr>
        <w:rFonts w:ascii="Arial" w:hAnsi="Arial" w:hint="default"/>
      </w:rPr>
    </w:lvl>
    <w:lvl w:ilvl="5" w:tplc="30F80198" w:tentative="1">
      <w:start w:val="1"/>
      <w:numFmt w:val="bullet"/>
      <w:lvlText w:val="•"/>
      <w:lvlJc w:val="left"/>
      <w:pPr>
        <w:tabs>
          <w:tab w:val="num" w:pos="4320"/>
        </w:tabs>
        <w:ind w:left="4320" w:hanging="360"/>
      </w:pPr>
      <w:rPr>
        <w:rFonts w:ascii="Arial" w:hAnsi="Arial" w:hint="default"/>
      </w:rPr>
    </w:lvl>
    <w:lvl w:ilvl="6" w:tplc="81C49934" w:tentative="1">
      <w:start w:val="1"/>
      <w:numFmt w:val="bullet"/>
      <w:lvlText w:val="•"/>
      <w:lvlJc w:val="left"/>
      <w:pPr>
        <w:tabs>
          <w:tab w:val="num" w:pos="5040"/>
        </w:tabs>
        <w:ind w:left="5040" w:hanging="360"/>
      </w:pPr>
      <w:rPr>
        <w:rFonts w:ascii="Arial" w:hAnsi="Arial" w:hint="default"/>
      </w:rPr>
    </w:lvl>
    <w:lvl w:ilvl="7" w:tplc="E77E56C4" w:tentative="1">
      <w:start w:val="1"/>
      <w:numFmt w:val="bullet"/>
      <w:lvlText w:val="•"/>
      <w:lvlJc w:val="left"/>
      <w:pPr>
        <w:tabs>
          <w:tab w:val="num" w:pos="5760"/>
        </w:tabs>
        <w:ind w:left="5760" w:hanging="360"/>
      </w:pPr>
      <w:rPr>
        <w:rFonts w:ascii="Arial" w:hAnsi="Arial" w:hint="default"/>
      </w:rPr>
    </w:lvl>
    <w:lvl w:ilvl="8" w:tplc="0498B5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C8405A"/>
    <w:multiLevelType w:val="hybridMultilevel"/>
    <w:tmpl w:val="E82ED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0353BE"/>
    <w:multiLevelType w:val="hybridMultilevel"/>
    <w:tmpl w:val="DFEA92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76662A"/>
    <w:multiLevelType w:val="hybridMultilevel"/>
    <w:tmpl w:val="3EA47CA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0FE380C"/>
    <w:multiLevelType w:val="hybridMultilevel"/>
    <w:tmpl w:val="E7AA2B86"/>
    <w:lvl w:ilvl="0" w:tplc="040C000F">
      <w:start w:val="1"/>
      <w:numFmt w:val="decimal"/>
      <w:lvlText w:val="%1."/>
      <w:lvlJc w:val="left"/>
      <w:pPr>
        <w:ind w:left="1120" w:hanging="360"/>
      </w:p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16" w15:restartNumberingAfterBreak="0">
    <w:nsid w:val="310B2F52"/>
    <w:multiLevelType w:val="hybridMultilevel"/>
    <w:tmpl w:val="F1BC7F5A"/>
    <w:lvl w:ilvl="0" w:tplc="280217A2">
      <w:numFmt w:val="bullet"/>
      <w:lvlText w:val="-"/>
      <w:lvlJc w:val="left"/>
      <w:pPr>
        <w:ind w:left="1160" w:hanging="360"/>
      </w:pPr>
      <w:rPr>
        <w:rFonts w:ascii="Calibri" w:eastAsia="Calibri" w:hAnsi="Calibri" w:cs="Times New Roman"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7" w15:restartNumberingAfterBreak="0">
    <w:nsid w:val="32814703"/>
    <w:multiLevelType w:val="hybridMultilevel"/>
    <w:tmpl w:val="14B848FA"/>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18" w15:restartNumberingAfterBreak="0">
    <w:nsid w:val="3F527A41"/>
    <w:multiLevelType w:val="hybridMultilevel"/>
    <w:tmpl w:val="DE006978"/>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29350E2"/>
    <w:multiLevelType w:val="hybridMultilevel"/>
    <w:tmpl w:val="989E851A"/>
    <w:lvl w:ilvl="0" w:tplc="1EAC12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EB48DD"/>
    <w:multiLevelType w:val="hybridMultilevel"/>
    <w:tmpl w:val="A1282AB0"/>
    <w:lvl w:ilvl="0" w:tplc="040C0011">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E815D5"/>
    <w:multiLevelType w:val="hybridMultilevel"/>
    <w:tmpl w:val="9CA4E3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FA819EA"/>
    <w:multiLevelType w:val="hybridMultilevel"/>
    <w:tmpl w:val="A2CA8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1A4B24"/>
    <w:multiLevelType w:val="hybridMultilevel"/>
    <w:tmpl w:val="BEC897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736905"/>
    <w:multiLevelType w:val="hybridMultilevel"/>
    <w:tmpl w:val="6E52CFEE"/>
    <w:lvl w:ilvl="0" w:tplc="040C0001">
      <w:start w:val="1"/>
      <w:numFmt w:val="bullet"/>
      <w:lvlText w:val=""/>
      <w:lvlJc w:val="left"/>
      <w:pPr>
        <w:ind w:left="1520" w:hanging="360"/>
      </w:pPr>
      <w:rPr>
        <w:rFonts w:ascii="Symbol" w:hAnsi="Symbol" w:hint="default"/>
      </w:rPr>
    </w:lvl>
    <w:lvl w:ilvl="1" w:tplc="040C0003" w:tentative="1">
      <w:start w:val="1"/>
      <w:numFmt w:val="bullet"/>
      <w:lvlText w:val="o"/>
      <w:lvlJc w:val="left"/>
      <w:pPr>
        <w:ind w:left="2240" w:hanging="360"/>
      </w:pPr>
      <w:rPr>
        <w:rFonts w:ascii="Courier New" w:hAnsi="Courier New" w:cs="Courier New" w:hint="default"/>
      </w:rPr>
    </w:lvl>
    <w:lvl w:ilvl="2" w:tplc="040C0005" w:tentative="1">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25" w15:restartNumberingAfterBreak="0">
    <w:nsid w:val="52391CFC"/>
    <w:multiLevelType w:val="hybridMultilevel"/>
    <w:tmpl w:val="3EB6270E"/>
    <w:lvl w:ilvl="0" w:tplc="EBE09172">
      <w:start w:val="1"/>
      <w:numFmt w:val="decimal"/>
      <w:lvlText w:val="%1)"/>
      <w:lvlJc w:val="left"/>
      <w:pPr>
        <w:ind w:left="1160" w:hanging="360"/>
      </w:pPr>
      <w:rPr>
        <w:rFonts w:hint="default"/>
      </w:rPr>
    </w:lvl>
    <w:lvl w:ilvl="1" w:tplc="040C0019" w:tentative="1">
      <w:start w:val="1"/>
      <w:numFmt w:val="lowerLetter"/>
      <w:lvlText w:val="%2."/>
      <w:lvlJc w:val="left"/>
      <w:pPr>
        <w:ind w:left="1840" w:hanging="360"/>
      </w:pPr>
    </w:lvl>
    <w:lvl w:ilvl="2" w:tplc="040C001B" w:tentative="1">
      <w:start w:val="1"/>
      <w:numFmt w:val="lowerRoman"/>
      <w:lvlText w:val="%3."/>
      <w:lvlJc w:val="right"/>
      <w:pPr>
        <w:ind w:left="2560" w:hanging="180"/>
      </w:pPr>
    </w:lvl>
    <w:lvl w:ilvl="3" w:tplc="040C000F" w:tentative="1">
      <w:start w:val="1"/>
      <w:numFmt w:val="decimal"/>
      <w:lvlText w:val="%4."/>
      <w:lvlJc w:val="left"/>
      <w:pPr>
        <w:ind w:left="3280" w:hanging="360"/>
      </w:pPr>
    </w:lvl>
    <w:lvl w:ilvl="4" w:tplc="040C0019" w:tentative="1">
      <w:start w:val="1"/>
      <w:numFmt w:val="lowerLetter"/>
      <w:lvlText w:val="%5."/>
      <w:lvlJc w:val="left"/>
      <w:pPr>
        <w:ind w:left="4000" w:hanging="360"/>
      </w:pPr>
    </w:lvl>
    <w:lvl w:ilvl="5" w:tplc="040C001B" w:tentative="1">
      <w:start w:val="1"/>
      <w:numFmt w:val="lowerRoman"/>
      <w:lvlText w:val="%6."/>
      <w:lvlJc w:val="right"/>
      <w:pPr>
        <w:ind w:left="4720" w:hanging="180"/>
      </w:pPr>
    </w:lvl>
    <w:lvl w:ilvl="6" w:tplc="040C000F" w:tentative="1">
      <w:start w:val="1"/>
      <w:numFmt w:val="decimal"/>
      <w:lvlText w:val="%7."/>
      <w:lvlJc w:val="left"/>
      <w:pPr>
        <w:ind w:left="5440" w:hanging="360"/>
      </w:pPr>
    </w:lvl>
    <w:lvl w:ilvl="7" w:tplc="040C0019" w:tentative="1">
      <w:start w:val="1"/>
      <w:numFmt w:val="lowerLetter"/>
      <w:lvlText w:val="%8."/>
      <w:lvlJc w:val="left"/>
      <w:pPr>
        <w:ind w:left="6160" w:hanging="360"/>
      </w:pPr>
    </w:lvl>
    <w:lvl w:ilvl="8" w:tplc="040C001B" w:tentative="1">
      <w:start w:val="1"/>
      <w:numFmt w:val="lowerRoman"/>
      <w:lvlText w:val="%9."/>
      <w:lvlJc w:val="right"/>
      <w:pPr>
        <w:ind w:left="6880" w:hanging="180"/>
      </w:pPr>
    </w:lvl>
  </w:abstractNum>
  <w:abstractNum w:abstractNumId="26" w15:restartNumberingAfterBreak="0">
    <w:nsid w:val="5F557AA1"/>
    <w:multiLevelType w:val="hybridMultilevel"/>
    <w:tmpl w:val="424494EA"/>
    <w:lvl w:ilvl="0" w:tplc="FD38E9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FA21776"/>
    <w:multiLevelType w:val="hybridMultilevel"/>
    <w:tmpl w:val="D6F89D7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9E2D24"/>
    <w:multiLevelType w:val="hybridMultilevel"/>
    <w:tmpl w:val="F05E0FD0"/>
    <w:lvl w:ilvl="0" w:tplc="040C000F">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2B6024"/>
    <w:multiLevelType w:val="hybridMultilevel"/>
    <w:tmpl w:val="0EAE8AC0"/>
    <w:lvl w:ilvl="0" w:tplc="040C000F">
      <w:start w:val="1"/>
      <w:numFmt w:val="decimal"/>
      <w:lvlText w:val="%1."/>
      <w:lvlJc w:val="left"/>
      <w:pPr>
        <w:ind w:left="7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A44E15"/>
    <w:multiLevelType w:val="hybridMultilevel"/>
    <w:tmpl w:val="DF00B2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0552AA"/>
    <w:multiLevelType w:val="hybridMultilevel"/>
    <w:tmpl w:val="E752E312"/>
    <w:lvl w:ilvl="0" w:tplc="040C0001">
      <w:start w:val="1"/>
      <w:numFmt w:val="bullet"/>
      <w:lvlText w:val=""/>
      <w:lvlJc w:val="left"/>
      <w:pPr>
        <w:ind w:left="1520" w:hanging="360"/>
      </w:pPr>
      <w:rPr>
        <w:rFonts w:ascii="Symbol" w:hAnsi="Symbol" w:hint="default"/>
      </w:rPr>
    </w:lvl>
    <w:lvl w:ilvl="1" w:tplc="040C0003">
      <w:start w:val="1"/>
      <w:numFmt w:val="bullet"/>
      <w:lvlText w:val="o"/>
      <w:lvlJc w:val="left"/>
      <w:pPr>
        <w:ind w:left="2240" w:hanging="360"/>
      </w:pPr>
      <w:rPr>
        <w:rFonts w:ascii="Courier New" w:hAnsi="Courier New" w:cs="Courier New" w:hint="default"/>
      </w:rPr>
    </w:lvl>
    <w:lvl w:ilvl="2" w:tplc="040C0005">
      <w:start w:val="1"/>
      <w:numFmt w:val="bullet"/>
      <w:lvlText w:val=""/>
      <w:lvlJc w:val="left"/>
      <w:pPr>
        <w:ind w:left="2960" w:hanging="360"/>
      </w:pPr>
      <w:rPr>
        <w:rFonts w:ascii="Wingdings" w:hAnsi="Wingdings" w:hint="default"/>
      </w:rPr>
    </w:lvl>
    <w:lvl w:ilvl="3" w:tplc="040C0001" w:tentative="1">
      <w:start w:val="1"/>
      <w:numFmt w:val="bullet"/>
      <w:lvlText w:val=""/>
      <w:lvlJc w:val="left"/>
      <w:pPr>
        <w:ind w:left="3680" w:hanging="360"/>
      </w:pPr>
      <w:rPr>
        <w:rFonts w:ascii="Symbol" w:hAnsi="Symbol" w:hint="default"/>
      </w:rPr>
    </w:lvl>
    <w:lvl w:ilvl="4" w:tplc="040C0003" w:tentative="1">
      <w:start w:val="1"/>
      <w:numFmt w:val="bullet"/>
      <w:lvlText w:val="o"/>
      <w:lvlJc w:val="left"/>
      <w:pPr>
        <w:ind w:left="4400" w:hanging="360"/>
      </w:pPr>
      <w:rPr>
        <w:rFonts w:ascii="Courier New" w:hAnsi="Courier New" w:cs="Courier New" w:hint="default"/>
      </w:rPr>
    </w:lvl>
    <w:lvl w:ilvl="5" w:tplc="040C0005" w:tentative="1">
      <w:start w:val="1"/>
      <w:numFmt w:val="bullet"/>
      <w:lvlText w:val=""/>
      <w:lvlJc w:val="left"/>
      <w:pPr>
        <w:ind w:left="5120" w:hanging="360"/>
      </w:pPr>
      <w:rPr>
        <w:rFonts w:ascii="Wingdings" w:hAnsi="Wingdings" w:hint="default"/>
      </w:rPr>
    </w:lvl>
    <w:lvl w:ilvl="6" w:tplc="040C0001" w:tentative="1">
      <w:start w:val="1"/>
      <w:numFmt w:val="bullet"/>
      <w:lvlText w:val=""/>
      <w:lvlJc w:val="left"/>
      <w:pPr>
        <w:ind w:left="5840" w:hanging="360"/>
      </w:pPr>
      <w:rPr>
        <w:rFonts w:ascii="Symbol" w:hAnsi="Symbol" w:hint="default"/>
      </w:rPr>
    </w:lvl>
    <w:lvl w:ilvl="7" w:tplc="040C0003" w:tentative="1">
      <w:start w:val="1"/>
      <w:numFmt w:val="bullet"/>
      <w:lvlText w:val="o"/>
      <w:lvlJc w:val="left"/>
      <w:pPr>
        <w:ind w:left="6560" w:hanging="360"/>
      </w:pPr>
      <w:rPr>
        <w:rFonts w:ascii="Courier New" w:hAnsi="Courier New" w:cs="Courier New" w:hint="default"/>
      </w:rPr>
    </w:lvl>
    <w:lvl w:ilvl="8" w:tplc="040C0005" w:tentative="1">
      <w:start w:val="1"/>
      <w:numFmt w:val="bullet"/>
      <w:lvlText w:val=""/>
      <w:lvlJc w:val="left"/>
      <w:pPr>
        <w:ind w:left="7280" w:hanging="360"/>
      </w:pPr>
      <w:rPr>
        <w:rFonts w:ascii="Wingdings" w:hAnsi="Wingdings" w:hint="default"/>
      </w:rPr>
    </w:lvl>
  </w:abstractNum>
  <w:abstractNum w:abstractNumId="32" w15:restartNumberingAfterBreak="0">
    <w:nsid w:val="77E60AB2"/>
    <w:multiLevelType w:val="hybridMultilevel"/>
    <w:tmpl w:val="34AE4F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1D73DE"/>
    <w:multiLevelType w:val="hybridMultilevel"/>
    <w:tmpl w:val="C8201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0"/>
  </w:num>
  <w:num w:numId="4">
    <w:abstractNumId w:val="32"/>
  </w:num>
  <w:num w:numId="5">
    <w:abstractNumId w:val="22"/>
  </w:num>
  <w:num w:numId="6">
    <w:abstractNumId w:val="7"/>
  </w:num>
  <w:num w:numId="7">
    <w:abstractNumId w:val="5"/>
  </w:num>
  <w:num w:numId="8">
    <w:abstractNumId w:val="21"/>
  </w:num>
  <w:num w:numId="9">
    <w:abstractNumId w:val="14"/>
  </w:num>
  <w:num w:numId="10">
    <w:abstractNumId w:val="13"/>
  </w:num>
  <w:num w:numId="11">
    <w:abstractNumId w:val="24"/>
  </w:num>
  <w:num w:numId="12">
    <w:abstractNumId w:val="31"/>
  </w:num>
  <w:num w:numId="13">
    <w:abstractNumId w:val="1"/>
  </w:num>
  <w:num w:numId="14">
    <w:abstractNumId w:val="9"/>
  </w:num>
  <w:num w:numId="15">
    <w:abstractNumId w:val="17"/>
  </w:num>
  <w:num w:numId="16">
    <w:abstractNumId w:val="23"/>
  </w:num>
  <w:num w:numId="17">
    <w:abstractNumId w:val="12"/>
  </w:num>
  <w:num w:numId="18">
    <w:abstractNumId w:val="33"/>
  </w:num>
  <w:num w:numId="19">
    <w:abstractNumId w:val="18"/>
  </w:num>
  <w:num w:numId="20">
    <w:abstractNumId w:val="16"/>
  </w:num>
  <w:num w:numId="21">
    <w:abstractNumId w:val="6"/>
  </w:num>
  <w:num w:numId="22">
    <w:abstractNumId w:val="4"/>
  </w:num>
  <w:num w:numId="23">
    <w:abstractNumId w:val="28"/>
  </w:num>
  <w:num w:numId="24">
    <w:abstractNumId w:val="25"/>
  </w:num>
  <w:num w:numId="25">
    <w:abstractNumId w:val="29"/>
  </w:num>
  <w:num w:numId="26">
    <w:abstractNumId w:val="20"/>
  </w:num>
  <w:num w:numId="27">
    <w:abstractNumId w:val="3"/>
  </w:num>
  <w:num w:numId="28">
    <w:abstractNumId w:val="8"/>
  </w:num>
  <w:num w:numId="29">
    <w:abstractNumId w:val="15"/>
  </w:num>
  <w:num w:numId="30">
    <w:abstractNumId w:val="0"/>
  </w:num>
  <w:num w:numId="31">
    <w:abstractNumId w:val="27"/>
  </w:num>
  <w:num w:numId="32">
    <w:abstractNumId w:val="19"/>
  </w:num>
  <w:num w:numId="33">
    <w:abstractNumId w:val="26"/>
  </w:num>
  <w:num w:numId="3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3F"/>
    <w:rsid w:val="00002713"/>
    <w:rsid w:val="000131B9"/>
    <w:rsid w:val="00017D30"/>
    <w:rsid w:val="000378B7"/>
    <w:rsid w:val="00043263"/>
    <w:rsid w:val="00063E87"/>
    <w:rsid w:val="00083A22"/>
    <w:rsid w:val="000A56F7"/>
    <w:rsid w:val="00102671"/>
    <w:rsid w:val="00107CC3"/>
    <w:rsid w:val="0013670D"/>
    <w:rsid w:val="00162CC9"/>
    <w:rsid w:val="0018420B"/>
    <w:rsid w:val="001958B5"/>
    <w:rsid w:val="00197D78"/>
    <w:rsid w:val="001B02AC"/>
    <w:rsid w:val="001B4EDA"/>
    <w:rsid w:val="001D1D67"/>
    <w:rsid w:val="001D76B3"/>
    <w:rsid w:val="001E43C8"/>
    <w:rsid w:val="002105D5"/>
    <w:rsid w:val="00215761"/>
    <w:rsid w:val="002218D8"/>
    <w:rsid w:val="0026351F"/>
    <w:rsid w:val="00263F87"/>
    <w:rsid w:val="00280A6F"/>
    <w:rsid w:val="00281306"/>
    <w:rsid w:val="002A0CE7"/>
    <w:rsid w:val="003113AE"/>
    <w:rsid w:val="00312286"/>
    <w:rsid w:val="00314676"/>
    <w:rsid w:val="00337DD3"/>
    <w:rsid w:val="0034606A"/>
    <w:rsid w:val="0035700D"/>
    <w:rsid w:val="003A01CF"/>
    <w:rsid w:val="003C1B0B"/>
    <w:rsid w:val="003F28CD"/>
    <w:rsid w:val="003F4CEB"/>
    <w:rsid w:val="00403DEC"/>
    <w:rsid w:val="004170F2"/>
    <w:rsid w:val="004240F6"/>
    <w:rsid w:val="00427FD8"/>
    <w:rsid w:val="00451FA1"/>
    <w:rsid w:val="0047499B"/>
    <w:rsid w:val="004A49D7"/>
    <w:rsid w:val="004B7EB7"/>
    <w:rsid w:val="004D4496"/>
    <w:rsid w:val="004F27EE"/>
    <w:rsid w:val="004F37C2"/>
    <w:rsid w:val="00530311"/>
    <w:rsid w:val="00534ED8"/>
    <w:rsid w:val="005C05A5"/>
    <w:rsid w:val="005D28D8"/>
    <w:rsid w:val="005E44F5"/>
    <w:rsid w:val="005E7CFC"/>
    <w:rsid w:val="005F6F51"/>
    <w:rsid w:val="00612844"/>
    <w:rsid w:val="00615321"/>
    <w:rsid w:val="00662EED"/>
    <w:rsid w:val="00671854"/>
    <w:rsid w:val="006B59B5"/>
    <w:rsid w:val="007217A4"/>
    <w:rsid w:val="007732E5"/>
    <w:rsid w:val="00794BAB"/>
    <w:rsid w:val="007C6B5A"/>
    <w:rsid w:val="007C7622"/>
    <w:rsid w:val="008135DB"/>
    <w:rsid w:val="008644D1"/>
    <w:rsid w:val="0089587C"/>
    <w:rsid w:val="00921F15"/>
    <w:rsid w:val="00976A08"/>
    <w:rsid w:val="009A4511"/>
    <w:rsid w:val="009A5898"/>
    <w:rsid w:val="00A0763F"/>
    <w:rsid w:val="00A70E7A"/>
    <w:rsid w:val="00A80B43"/>
    <w:rsid w:val="00AB3CDE"/>
    <w:rsid w:val="00AC02A8"/>
    <w:rsid w:val="00AD0968"/>
    <w:rsid w:val="00B507D1"/>
    <w:rsid w:val="00B56757"/>
    <w:rsid w:val="00B836DE"/>
    <w:rsid w:val="00BB5FCC"/>
    <w:rsid w:val="00BD1924"/>
    <w:rsid w:val="00BD329E"/>
    <w:rsid w:val="00BF382C"/>
    <w:rsid w:val="00C25493"/>
    <w:rsid w:val="00C902AA"/>
    <w:rsid w:val="00CA7D0C"/>
    <w:rsid w:val="00CB56A4"/>
    <w:rsid w:val="00CF5566"/>
    <w:rsid w:val="00D2641E"/>
    <w:rsid w:val="00D50146"/>
    <w:rsid w:val="00D55E69"/>
    <w:rsid w:val="00D649E5"/>
    <w:rsid w:val="00D666BD"/>
    <w:rsid w:val="00E13C2C"/>
    <w:rsid w:val="00E67C65"/>
    <w:rsid w:val="00E752C4"/>
    <w:rsid w:val="00EA0EDB"/>
    <w:rsid w:val="00EA78E9"/>
    <w:rsid w:val="00ED0DC2"/>
    <w:rsid w:val="00ED458F"/>
    <w:rsid w:val="00F5587B"/>
    <w:rsid w:val="00FB092F"/>
    <w:rsid w:val="00FB2730"/>
    <w:rsid w:val="00FB3DB7"/>
    <w:rsid w:val="00FC2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42EFA-85BD-4478-A731-B3508D51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itre1">
    <w:name w:val="heading 1"/>
    <w:basedOn w:val="Normal"/>
    <w:next w:val="Normal"/>
    <w:qFormat/>
    <w:pPr>
      <w:keepNext/>
      <w:keepLines/>
      <w:spacing w:before="480" w:after="0"/>
      <w:outlineLvl w:val="0"/>
    </w:pPr>
    <w:rPr>
      <w:rFonts w:ascii="Cambria" w:hAnsi="Cambria"/>
      <w:b/>
      <w:bCs/>
      <w:color w:val="365F91"/>
      <w:sz w:val="24"/>
      <w:szCs w:val="24"/>
    </w:rPr>
  </w:style>
  <w:style w:type="paragraph" w:styleId="Titre2">
    <w:name w:val="heading 2"/>
    <w:basedOn w:val="Normal"/>
    <w:next w:val="Normal"/>
    <w:qFormat/>
    <w:pPr>
      <w:keepNext/>
      <w:keepLines/>
      <w:spacing w:before="200" w:after="0"/>
      <w:ind w:left="400"/>
      <w:outlineLvl w:val="1"/>
    </w:pPr>
    <w:rPr>
      <w:rFonts w:ascii="Cambria" w:hAnsi="Cambria"/>
      <w:b/>
      <w:bCs/>
      <w:color w:val="4F81BD"/>
      <w:sz w:val="18"/>
      <w:szCs w:val="26"/>
    </w:rPr>
  </w:style>
  <w:style w:type="paragraph" w:styleId="Titre3">
    <w:name w:val="heading 3"/>
    <w:basedOn w:val="Normal"/>
    <w:next w:val="Normal"/>
    <w:qFormat/>
    <w:pPr>
      <w:keepNext/>
      <w:keepLines/>
      <w:spacing w:before="200" w:after="0"/>
      <w:outlineLvl w:val="2"/>
    </w:pPr>
    <w:rPr>
      <w:rFonts w:ascii="Cambria" w:hAnsi="Cambria"/>
      <w:b/>
      <w:bCs/>
      <w:color w:val="4F81BD"/>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pPr>
      <w:ind w:left="720"/>
      <w:contextualSpacing/>
    </w:pPr>
  </w:style>
  <w:style w:type="character" w:customStyle="1" w:styleId="Titre1Car">
    <w:name w:val="Titre 1 Car"/>
    <w:rPr>
      <w:rFonts w:ascii="Cambria" w:eastAsia="Times New Roman" w:hAnsi="Cambria" w:cs="Times New Roman"/>
      <w:b/>
      <w:bCs/>
      <w:color w:val="365F91"/>
      <w:sz w:val="24"/>
      <w:szCs w:val="24"/>
    </w:rPr>
  </w:style>
  <w:style w:type="paragraph" w:styleId="En-ttedetabledesmatires">
    <w:name w:val="TOC Heading"/>
    <w:basedOn w:val="Titre1"/>
    <w:next w:val="Normal"/>
    <w:qFormat/>
    <w:pPr>
      <w:outlineLvl w:val="9"/>
    </w:pPr>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TM1">
    <w:name w:val="toc 1"/>
    <w:basedOn w:val="Normal"/>
    <w:next w:val="Normal"/>
    <w:autoRedefine/>
    <w:uiPriority w:val="39"/>
    <w:unhideWhenUsed/>
    <w:pPr>
      <w:spacing w:after="100"/>
    </w:pPr>
  </w:style>
  <w:style w:type="character" w:styleId="Lienhypertexte">
    <w:name w:val="Hyperlink"/>
    <w:uiPriority w:val="99"/>
    <w:unhideWhenUsed/>
    <w:rPr>
      <w:color w:val="0000FF"/>
      <w:u w:val="single"/>
    </w:rPr>
  </w:style>
  <w:style w:type="paragraph" w:styleId="TM2">
    <w:name w:val="toc 2"/>
    <w:basedOn w:val="Normal"/>
    <w:next w:val="Normal"/>
    <w:autoRedefine/>
    <w:uiPriority w:val="39"/>
    <w:unhideWhenUsed/>
    <w:pPr>
      <w:spacing w:after="100"/>
      <w:ind w:left="220"/>
    </w:pPr>
  </w:style>
  <w:style w:type="character" w:customStyle="1" w:styleId="Titre2Car">
    <w:name w:val="Titre 2 Car"/>
    <w:rPr>
      <w:rFonts w:ascii="Cambria" w:eastAsia="Times New Roman" w:hAnsi="Cambria" w:cs="Times New Roman"/>
      <w:b/>
      <w:bCs/>
      <w:color w:val="4F81BD"/>
      <w:sz w:val="18"/>
      <w:szCs w:val="26"/>
    </w:rPr>
  </w:style>
  <w:style w:type="paragraph" w:styleId="TM3">
    <w:name w:val="toc 3"/>
    <w:basedOn w:val="Normal"/>
    <w:next w:val="Normal"/>
    <w:autoRedefine/>
    <w:semiHidden/>
    <w:unhideWhenUsed/>
    <w:pPr>
      <w:spacing w:after="100"/>
      <w:ind w:left="440"/>
    </w:pPr>
  </w:style>
  <w:style w:type="character" w:customStyle="1" w:styleId="Titre3Car">
    <w:name w:val="Titre 3 Car"/>
    <w:semiHidden/>
    <w:rPr>
      <w:rFonts w:ascii="Cambria" w:eastAsia="Times New Roman" w:hAnsi="Cambria" w:cs="Times New Roman"/>
      <w:b/>
      <w:bCs/>
      <w:color w:val="4F81BD"/>
    </w:rPr>
  </w:style>
  <w:style w:type="paragraph" w:styleId="En-tte">
    <w:name w:val="header"/>
    <w:basedOn w:val="Normal"/>
    <w:unhideWhenUsed/>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unhideWhenUsed/>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Normal1">
    <w:name w:val="Normal1"/>
    <w:basedOn w:val="Paragraphedeliste"/>
    <w:qFormat/>
    <w:pPr>
      <w:numPr>
        <w:numId w:val="22"/>
      </w:numPr>
    </w:pPr>
    <w:rPr>
      <w:sz w:val="18"/>
    </w:rPr>
  </w:style>
  <w:style w:type="character" w:customStyle="1" w:styleId="ParagraphedelisteCar">
    <w:name w:val="Paragraphe de liste Car"/>
    <w:basedOn w:val="Policepardfaut"/>
  </w:style>
  <w:style w:type="character" w:customStyle="1" w:styleId="NormalCar">
    <w:name w:val="Normal Car"/>
    <w:rPr>
      <w:sz w:val="18"/>
    </w:rPr>
  </w:style>
  <w:style w:type="paragraph" w:styleId="Sansinterligne">
    <w:name w:val="No Spacing"/>
    <w:qFormat/>
    <w:rPr>
      <w:sz w:val="22"/>
      <w:szCs w:val="22"/>
      <w:lang w:eastAsia="en-US"/>
    </w:rPr>
  </w:style>
  <w:style w:type="character" w:customStyle="1" w:styleId="SansinterligneCar">
    <w:name w:val="Sans interligne Car"/>
    <w:rPr>
      <w:lang w:eastAsia="en-US"/>
    </w:rPr>
  </w:style>
  <w:style w:type="character" w:styleId="lev">
    <w:name w:val="Strong"/>
    <w:uiPriority w:val="22"/>
    <w:qFormat/>
    <w:rsid w:val="0013670D"/>
    <w:rPr>
      <w:b/>
      <w:bCs/>
    </w:rPr>
  </w:style>
  <w:style w:type="paragraph" w:styleId="NormalWeb">
    <w:name w:val="Normal (Web)"/>
    <w:basedOn w:val="Normal"/>
    <w:uiPriority w:val="99"/>
    <w:unhideWhenUsed/>
    <w:rsid w:val="00CA7D0C"/>
    <w:pPr>
      <w:spacing w:before="100" w:beforeAutospacing="1" w:after="100" w:afterAutospacing="1" w:line="240" w:lineRule="auto"/>
    </w:pPr>
    <w:rPr>
      <w:rFonts w:ascii="Times New Roman" w:hAnsi="Times New Roman"/>
      <w:sz w:val="24"/>
      <w:szCs w:val="24"/>
    </w:rPr>
  </w:style>
  <w:style w:type="paragraph" w:customStyle="1" w:styleId="CM1">
    <w:name w:val="CM1"/>
    <w:basedOn w:val="Normal"/>
    <w:next w:val="Normal"/>
    <w:uiPriority w:val="99"/>
    <w:rsid w:val="00BD329E"/>
    <w:pPr>
      <w:widowControl w:val="0"/>
      <w:autoSpaceDE w:val="0"/>
      <w:autoSpaceDN w:val="0"/>
      <w:adjustRightInd w:val="0"/>
      <w:spacing w:after="0" w:line="293" w:lineRule="atLeast"/>
    </w:pPr>
    <w:rPr>
      <w:rFonts w:ascii="Arial" w:eastAsiaTheme="minorEastAsia" w:hAnsi="Arial" w:cs="Arial"/>
      <w:sz w:val="24"/>
      <w:szCs w:val="24"/>
    </w:rPr>
  </w:style>
  <w:style w:type="paragraph" w:customStyle="1" w:styleId="CM5">
    <w:name w:val="CM5"/>
    <w:basedOn w:val="Normal"/>
    <w:next w:val="Normal"/>
    <w:uiPriority w:val="99"/>
    <w:rsid w:val="00BD329E"/>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Default">
    <w:name w:val="Default"/>
    <w:rsid w:val="00BD329E"/>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BD329E"/>
    <w:pPr>
      <w:spacing w:line="29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1872">
      <w:bodyDiv w:val="1"/>
      <w:marLeft w:val="0"/>
      <w:marRight w:val="0"/>
      <w:marTop w:val="0"/>
      <w:marBottom w:val="0"/>
      <w:divBdr>
        <w:top w:val="none" w:sz="0" w:space="0" w:color="auto"/>
        <w:left w:val="none" w:sz="0" w:space="0" w:color="auto"/>
        <w:bottom w:val="none" w:sz="0" w:space="0" w:color="auto"/>
        <w:right w:val="none" w:sz="0" w:space="0" w:color="auto"/>
      </w:divBdr>
    </w:div>
    <w:div w:id="1597711564">
      <w:bodyDiv w:val="1"/>
      <w:marLeft w:val="0"/>
      <w:marRight w:val="0"/>
      <w:marTop w:val="0"/>
      <w:marBottom w:val="0"/>
      <w:divBdr>
        <w:top w:val="none" w:sz="0" w:space="0" w:color="auto"/>
        <w:left w:val="none" w:sz="0" w:space="0" w:color="auto"/>
        <w:bottom w:val="none" w:sz="0" w:space="0" w:color="auto"/>
        <w:right w:val="none" w:sz="0" w:space="0" w:color="auto"/>
      </w:divBdr>
    </w:div>
    <w:div w:id="18409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cale.sayah@kheprisant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Le Centre SophroKhepri et ses services</vt:lpstr>
    </vt:vector>
  </TitlesOfParts>
  <Company/>
  <LinksUpToDate>false</LinksUpToDate>
  <CharactersWithSpaces>6332</CharactersWithSpaces>
  <SharedDoc>false</SharedDoc>
  <HLinks>
    <vt:vector size="6" baseType="variant">
      <vt:variant>
        <vt:i4>6619136</vt:i4>
      </vt:variant>
      <vt:variant>
        <vt:i4>0</vt:i4>
      </vt:variant>
      <vt:variant>
        <vt:i4>0</vt:i4>
      </vt:variant>
      <vt:variant>
        <vt:i4>5</vt:i4>
      </vt:variant>
      <vt:variant>
        <vt:lpwstr>mailto:pascale.sayah@kheprisante.fr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Centre SophroKhepri et ses services</dc:title>
  <dc:subject/>
  <dc:creator>evelyne</dc:creator>
  <cp:keywords/>
  <cp:lastModifiedBy>Utilisateur Windows</cp:lastModifiedBy>
  <cp:revision>2</cp:revision>
  <cp:lastPrinted>2018-05-08T14:23:00Z</cp:lastPrinted>
  <dcterms:created xsi:type="dcterms:W3CDTF">2018-08-02T12:39:00Z</dcterms:created>
  <dcterms:modified xsi:type="dcterms:W3CDTF">2018-08-02T12:39:00Z</dcterms:modified>
</cp:coreProperties>
</file>