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23" w:rsidRDefault="001C3023" w:rsidP="001C3023">
      <w:pPr>
        <w:pStyle w:val="Paragraphedeliste"/>
        <w:numPr>
          <w:ilvl w:val="0"/>
          <w:numId w:val="1"/>
        </w:numPr>
        <w:rPr>
          <w:rFonts w:asciiTheme="minorHAnsi" w:hAnsiTheme="minorHAnsi" w:cstheme="minorBidi"/>
          <w:color w:val="1F497D" w:themeColor="dark2"/>
        </w:rPr>
      </w:pPr>
      <w:bookmarkStart w:id="0" w:name="_GoBack"/>
      <w:bookmarkEnd w:id="0"/>
      <w:r>
        <w:rPr>
          <w:rFonts w:asciiTheme="minorHAnsi" w:hAnsiTheme="minorHAnsi" w:cstheme="minorBidi"/>
          <w:color w:val="1F497D" w:themeColor="dark2"/>
        </w:rPr>
        <w:t>Pour les adultes :</w:t>
      </w:r>
    </w:p>
    <w:p w:rsidR="001C3023" w:rsidRDefault="001C3023" w:rsidP="001C3023">
      <w:pPr>
        <w:pStyle w:val="Paragraphedeliste"/>
        <w:shd w:val="clear" w:color="auto" w:fill="FFFFFF"/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color w:val="333333"/>
          <w:sz w:val="21"/>
          <w:szCs w:val="21"/>
        </w:rPr>
        <w:t>Initiation à l’EFT</w:t>
      </w:r>
      <w:r>
        <w:rPr>
          <w:rFonts w:ascii="Helvetica" w:hAnsi="Helvetica" w:cs="Helvetica"/>
          <w:color w:val="333333"/>
          <w:sz w:val="21"/>
          <w:szCs w:val="21"/>
        </w:rPr>
        <w:t xml:space="preserve"> (techniques de déblocage émotionnel) - Cycle de 8 séances à partir du jeudi 17 mars </w:t>
      </w:r>
    </w:p>
    <w:p w:rsidR="001C3023" w:rsidRDefault="001C3023" w:rsidP="001C3023">
      <w:pPr>
        <w:pStyle w:val="Paragraphedeliste"/>
        <w:shd w:val="clear" w:color="auto" w:fill="FFFFFF"/>
        <w:spacing w:line="300" w:lineRule="atLeast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b/>
          <w:color w:val="333333"/>
          <w:sz w:val="21"/>
          <w:szCs w:val="21"/>
        </w:rPr>
        <w:t xml:space="preserve">4 jeudi </w:t>
      </w:r>
      <w:r>
        <w:rPr>
          <w:rFonts w:ascii="Helvetica" w:hAnsi="Helvetica" w:cs="Helvetica"/>
          <w:color w:val="333333"/>
          <w:sz w:val="21"/>
          <w:szCs w:val="21"/>
        </w:rPr>
        <w:t xml:space="preserve">de 18 h 30 à 20 h 00 (1 H 30 heure) dates : 17-03, 24-03, 31-03, 7-04, </w:t>
      </w:r>
      <w:r>
        <w:rPr>
          <w:rFonts w:ascii="Helvetica" w:hAnsi="Helvetica" w:cs="Helvetica"/>
          <w:b/>
          <w:color w:val="333333"/>
          <w:sz w:val="21"/>
          <w:szCs w:val="21"/>
        </w:rPr>
        <w:t xml:space="preserve">et 4 samedi </w:t>
      </w:r>
      <w:r>
        <w:rPr>
          <w:rFonts w:ascii="Helvetica" w:hAnsi="Helvetica" w:cs="Helvetica"/>
          <w:color w:val="333333"/>
          <w:sz w:val="21"/>
          <w:szCs w:val="21"/>
        </w:rPr>
        <w:t xml:space="preserve">de 10h à 11 h 30 dates : 19-03, 26-03, 9-04, </w:t>
      </w:r>
    </w:p>
    <w:p w:rsidR="001C3023" w:rsidRDefault="001C3023" w:rsidP="001C3023">
      <w:pPr>
        <w:pStyle w:val="Paragraphedeliste"/>
        <w:shd w:val="clear" w:color="auto" w:fill="FFFFFF"/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Programme pour Adultes cherchant une façon plus zen de gérer les émotions au sein de la famille en s’appropriant une méthode simple et efficace.</w:t>
      </w:r>
    </w:p>
    <w:p w:rsidR="001C3023" w:rsidRDefault="001C3023" w:rsidP="001C3023">
      <w:pPr>
        <w:pStyle w:val="Paragraphedeliste"/>
        <w:shd w:val="clear" w:color="auto" w:fill="FFFFFF"/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1C3023" w:rsidRDefault="001C3023" w:rsidP="001C3023">
      <w:pPr>
        <w:pStyle w:val="Paragraphedeliste"/>
        <w:shd w:val="clear" w:color="auto" w:fill="FFFFFF"/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Dates :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  8</w:t>
      </w:r>
      <w:proofErr w:type="gramEnd"/>
    </w:p>
    <w:p w:rsidR="001C3023" w:rsidRDefault="001C3023" w:rsidP="001C3023">
      <w:pPr>
        <w:pStyle w:val="Paragraphedeliste"/>
        <w:shd w:val="clear" w:color="auto" w:fill="FFFFFF"/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L’EFT (Technique de gestion du stress, de l’anxiété et de déblocage émotionnel)</w:t>
      </w:r>
    </w:p>
    <w:p w:rsidR="001C3023" w:rsidRDefault="001C3023" w:rsidP="001C3023">
      <w:pPr>
        <w:pStyle w:val="Paragraphedeliste"/>
        <w:shd w:val="clear" w:color="auto" w:fill="FFFFFF"/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Entre votre stress, celui de vos enfants... et votre travail… Vous aimeriez éviter les épisodes de débordement émotionnels et apprendre à votre enfant à être plus à l’aise dans ses relations,  avoir un meilleur sommeil, être moins émotif à l’école…</w:t>
      </w:r>
    </w:p>
    <w:p w:rsidR="002F266D" w:rsidRDefault="002F266D" w:rsidP="001C3023">
      <w:pPr>
        <w:pStyle w:val="Paragraphedeliste"/>
        <w:shd w:val="clear" w:color="auto" w:fill="FFFFFF"/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2F266D" w:rsidRDefault="002F266D" w:rsidP="002F266D">
      <w:pPr>
        <w:pStyle w:val="Paragraphedeliste"/>
        <w:rPr>
          <w:rFonts w:asciiTheme="minorHAnsi" w:hAnsiTheme="minorHAnsi" w:cstheme="minorBidi"/>
          <w:b/>
          <w:color w:val="1F497D" w:themeColor="dark2"/>
          <w:sz w:val="24"/>
          <w:szCs w:val="24"/>
        </w:rPr>
      </w:pPr>
      <w:r>
        <w:rPr>
          <w:rFonts w:asciiTheme="minorHAnsi" w:hAnsiTheme="minorHAnsi" w:cstheme="minorBidi"/>
          <w:b/>
          <w:color w:val="1F497D" w:themeColor="dark2"/>
          <w:sz w:val="24"/>
          <w:szCs w:val="24"/>
        </w:rPr>
        <w:t xml:space="preserve">Pour </w:t>
      </w:r>
      <w:proofErr w:type="gramStart"/>
      <w:r>
        <w:rPr>
          <w:rFonts w:asciiTheme="minorHAnsi" w:hAnsiTheme="minorHAnsi" w:cstheme="minorBidi"/>
          <w:b/>
          <w:color w:val="1F497D" w:themeColor="dark2"/>
          <w:sz w:val="24"/>
          <w:szCs w:val="24"/>
        </w:rPr>
        <w:t>les pré-ado</w:t>
      </w:r>
      <w:proofErr w:type="gramEnd"/>
      <w:r>
        <w:rPr>
          <w:rFonts w:asciiTheme="minorHAnsi" w:hAnsiTheme="minorHAnsi" w:cstheme="minorBidi"/>
          <w:b/>
          <w:color w:val="1F497D" w:themeColor="dark2"/>
          <w:sz w:val="24"/>
          <w:szCs w:val="24"/>
        </w:rPr>
        <w:t xml:space="preserve"> / ado :</w:t>
      </w:r>
    </w:p>
    <w:p w:rsidR="002F266D" w:rsidRDefault="002F266D" w:rsidP="002F266D">
      <w:pPr>
        <w:pStyle w:val="Paragraphedeliste"/>
        <w:rPr>
          <w:rFonts w:asciiTheme="minorHAnsi" w:eastAsia="Times New Roman" w:hAnsiTheme="minorHAnsi"/>
          <w:b/>
          <w:sz w:val="24"/>
          <w:szCs w:val="24"/>
        </w:rPr>
      </w:pPr>
      <w:r>
        <w:rPr>
          <w:rFonts w:asciiTheme="minorHAnsi" w:eastAsia="Times New Roman" w:hAnsiTheme="minorHAnsi"/>
          <w:b/>
          <w:sz w:val="24"/>
          <w:szCs w:val="24"/>
        </w:rPr>
        <w:t>Groupe de parole alliant Sophrologie et EFT, des méthodes efficaces et faciles à s’approprier</w:t>
      </w:r>
    </w:p>
    <w:p w:rsidR="002F266D" w:rsidRDefault="002F266D" w:rsidP="002F266D">
      <w:pPr>
        <w:pStyle w:val="Paragraphedeliste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 xml:space="preserve">Vite envahis par tous leurs affects, ils deviennent prisonniers de l’immédiateté de leurs émotions sans pouvoir relativiser. </w:t>
      </w:r>
      <w:r>
        <w:rPr>
          <w:rFonts w:asciiTheme="minorHAnsi" w:eastAsia="Times New Roman" w:hAnsiTheme="minorHAnsi"/>
        </w:rPr>
        <w:br/>
        <w:t>Ce stage va favoriser la détente et l’apprentissage au lâcher prise, apprivoiser les tensions et les peurs. Problème d’émotivité d’insomnie pendant les périodes d’examens, stress et pressions liés aux choix d’orientation.</w:t>
      </w:r>
      <w:r>
        <w:rPr>
          <w:rFonts w:asciiTheme="minorHAnsi" w:eastAsia="Times New Roman" w:hAnsiTheme="minorHAnsi"/>
        </w:rPr>
        <w:br/>
        <w:t>Ce stage permet de mettre en place les ressources nécessaires au niveau corporel et psychique pour faire face aux situations difficiles à vivre, valoriser son potentiel, de développer confiance et estime de soi, concentration et de « s’autoriser à ... oser».</w:t>
      </w:r>
    </w:p>
    <w:p w:rsidR="002F266D" w:rsidRDefault="002F266D" w:rsidP="002F266D">
      <w:pPr>
        <w:pStyle w:val="Paragraphedeliste"/>
        <w:rPr>
          <w:rFonts w:asciiTheme="minorHAnsi" w:hAnsiTheme="minorHAnsi" w:cstheme="minorBidi"/>
          <w:color w:val="1F497D" w:themeColor="dark2"/>
        </w:rPr>
      </w:pPr>
      <w:r>
        <w:rPr>
          <w:rFonts w:asciiTheme="minorHAnsi" w:hAnsiTheme="minorHAnsi" w:cstheme="minorBidi"/>
          <w:b/>
          <w:color w:val="1F497D" w:themeColor="dark2"/>
        </w:rPr>
        <w:t>7 séances </w:t>
      </w:r>
      <w:proofErr w:type="gramStart"/>
      <w:r>
        <w:rPr>
          <w:rFonts w:asciiTheme="minorHAnsi" w:hAnsiTheme="minorHAnsi" w:cstheme="minorBidi"/>
          <w:b/>
          <w:color w:val="1F497D" w:themeColor="dark2"/>
        </w:rPr>
        <w:t xml:space="preserve">: </w:t>
      </w:r>
      <w:r>
        <w:rPr>
          <w:rFonts w:asciiTheme="minorHAnsi" w:hAnsiTheme="minorHAnsi" w:cstheme="minorBidi"/>
          <w:color w:val="1F497D" w:themeColor="dark2"/>
        </w:rPr>
        <w:t xml:space="preserve"> les</w:t>
      </w:r>
      <w:proofErr w:type="gramEnd"/>
      <w:r>
        <w:rPr>
          <w:rFonts w:asciiTheme="minorHAnsi" w:hAnsiTheme="minorHAnsi" w:cstheme="minorBidi"/>
          <w:color w:val="1F497D" w:themeColor="dark2"/>
        </w:rPr>
        <w:t xml:space="preserve"> vendredis soir de 18h30 à 20H</w:t>
      </w:r>
    </w:p>
    <w:p w:rsidR="002F266D" w:rsidRDefault="002F266D" w:rsidP="002F266D">
      <w:pPr>
        <w:pStyle w:val="Paragraphedeliste"/>
        <w:rPr>
          <w:rFonts w:asciiTheme="minorHAnsi" w:hAnsiTheme="minorHAnsi" w:cstheme="minorBidi"/>
          <w:color w:val="1F497D" w:themeColor="dark2"/>
        </w:rPr>
      </w:pPr>
      <w:r>
        <w:rPr>
          <w:rFonts w:asciiTheme="minorHAnsi" w:hAnsiTheme="minorHAnsi" w:cstheme="minorBidi"/>
          <w:b/>
          <w:color w:val="1F497D" w:themeColor="dark2"/>
        </w:rPr>
        <w:t>Dates : mars :</w:t>
      </w:r>
      <w:r>
        <w:rPr>
          <w:rFonts w:asciiTheme="minorHAnsi" w:hAnsiTheme="minorHAnsi" w:cstheme="minorBidi"/>
          <w:color w:val="1F497D" w:themeColor="dark2"/>
        </w:rPr>
        <w:t xml:space="preserve"> 18, 25, </w:t>
      </w:r>
      <w:r>
        <w:rPr>
          <w:rFonts w:asciiTheme="minorHAnsi" w:hAnsiTheme="minorHAnsi" w:cstheme="minorBidi"/>
          <w:b/>
          <w:color w:val="1F497D" w:themeColor="dark2"/>
        </w:rPr>
        <w:t>avril :</w:t>
      </w:r>
      <w:r>
        <w:rPr>
          <w:rFonts w:asciiTheme="minorHAnsi" w:hAnsiTheme="minorHAnsi" w:cstheme="minorBidi"/>
          <w:color w:val="1F497D" w:themeColor="dark2"/>
        </w:rPr>
        <w:t xml:space="preserve"> 1, 8, 15, 22 </w:t>
      </w:r>
    </w:p>
    <w:p w:rsidR="002F266D" w:rsidRDefault="002F266D" w:rsidP="002F266D">
      <w:pPr>
        <w:pStyle w:val="Paragraphedeliste"/>
        <w:rPr>
          <w:rFonts w:asciiTheme="minorHAnsi" w:hAnsiTheme="minorHAnsi" w:cstheme="minorBidi"/>
          <w:color w:val="1F497D" w:themeColor="dark2"/>
        </w:rPr>
      </w:pPr>
      <w:r>
        <w:rPr>
          <w:rFonts w:asciiTheme="minorHAnsi" w:hAnsiTheme="minorHAnsi" w:cstheme="minorBidi"/>
          <w:b/>
          <w:color w:val="1F497D" w:themeColor="dark2"/>
        </w:rPr>
        <w:t>Tarifs réservés aux adhérents de l’AFEP :</w:t>
      </w:r>
      <w:r>
        <w:rPr>
          <w:rFonts w:asciiTheme="minorHAnsi" w:hAnsiTheme="minorHAnsi" w:cstheme="minorBidi"/>
          <w:color w:val="1F497D" w:themeColor="dark2"/>
        </w:rPr>
        <w:t xml:space="preserve"> 10 € par séance et par personne.</w:t>
      </w:r>
    </w:p>
    <w:p w:rsidR="002F266D" w:rsidRDefault="002F266D" w:rsidP="002F266D">
      <w:pPr>
        <w:pStyle w:val="Paragraphedeliste"/>
        <w:rPr>
          <w:rFonts w:asciiTheme="minorHAnsi" w:hAnsiTheme="minorHAnsi" w:cstheme="minorBidi"/>
          <w:color w:val="1F497D" w:themeColor="dark2"/>
        </w:rPr>
      </w:pPr>
      <w:r>
        <w:rPr>
          <w:rFonts w:asciiTheme="minorHAnsi" w:hAnsiTheme="minorHAnsi" w:cstheme="minorBidi"/>
          <w:b/>
          <w:color w:val="1F497D" w:themeColor="dark2"/>
        </w:rPr>
        <w:t>Lieu :</w:t>
      </w:r>
      <w:r>
        <w:rPr>
          <w:rFonts w:asciiTheme="minorHAnsi" w:hAnsiTheme="minorHAnsi" w:cstheme="minorBidi"/>
          <w:color w:val="1F497D" w:themeColor="dark2"/>
        </w:rPr>
        <w:t xml:space="preserve"> Nogent-sur-Marne, 188 Grande Rue Charles de Gaulle, 4</w:t>
      </w:r>
      <w:r>
        <w:rPr>
          <w:rFonts w:asciiTheme="minorHAnsi" w:hAnsiTheme="minorHAnsi" w:cstheme="minorBidi"/>
          <w:color w:val="1F497D" w:themeColor="dark2"/>
          <w:vertAlign w:val="superscript"/>
        </w:rPr>
        <w:t>ème</w:t>
      </w:r>
      <w:r>
        <w:rPr>
          <w:rFonts w:asciiTheme="minorHAnsi" w:hAnsiTheme="minorHAnsi" w:cstheme="minorBidi"/>
          <w:color w:val="1F497D" w:themeColor="dark2"/>
        </w:rPr>
        <w:t xml:space="preserve"> étage.</w:t>
      </w:r>
    </w:p>
    <w:p w:rsidR="002F266D" w:rsidRDefault="002F266D" w:rsidP="001C3023">
      <w:pPr>
        <w:pStyle w:val="Paragraphedeliste"/>
        <w:shd w:val="clear" w:color="auto" w:fill="FFFFFF"/>
        <w:spacing w:line="300" w:lineRule="atLeast"/>
        <w:rPr>
          <w:rFonts w:ascii="Helvetica" w:hAnsi="Helvetica" w:cs="Helvetica"/>
          <w:color w:val="333333"/>
          <w:sz w:val="21"/>
          <w:szCs w:val="21"/>
        </w:rPr>
      </w:pPr>
    </w:p>
    <w:p w:rsidR="00FE507E" w:rsidRDefault="00FE507E"/>
    <w:sectPr w:rsidR="00FE5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46ABB"/>
    <w:multiLevelType w:val="hybridMultilevel"/>
    <w:tmpl w:val="FFA634C6"/>
    <w:lvl w:ilvl="0" w:tplc="F7A04888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023"/>
    <w:rsid w:val="0012316B"/>
    <w:rsid w:val="001C3023"/>
    <w:rsid w:val="002F266D"/>
    <w:rsid w:val="00866B30"/>
    <w:rsid w:val="00FE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3023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3023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2016-05-02T17:29:00Z</dcterms:created>
  <dcterms:modified xsi:type="dcterms:W3CDTF">2016-05-02T17:29:00Z</dcterms:modified>
</cp:coreProperties>
</file>