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627" w:rsidRDefault="009E2627" w:rsidP="00600FE9">
      <w:pPr>
        <w:pStyle w:val="v1msonormal"/>
        <w:shd w:val="clear" w:color="auto" w:fill="FFFFFF"/>
        <w:spacing w:before="0" w:beforeAutospacing="0" w:after="0" w:afterAutospacing="0"/>
        <w:rPr>
          <w:rFonts w:ascii="Calibri" w:hAnsi="Calibri" w:cs="Calibri"/>
          <w:color w:val="000000"/>
          <w:sz w:val="22"/>
          <w:szCs w:val="22"/>
        </w:rPr>
      </w:pPr>
    </w:p>
    <w:p w:rsidR="00600FE9" w:rsidRDefault="00600FE9" w:rsidP="00600FE9">
      <w:pPr>
        <w:pStyle w:val="v1msonormal"/>
        <w:shd w:val="clear" w:color="auto" w:fill="FFFFFF"/>
        <w:spacing w:before="0" w:beforeAutospacing="0" w:after="0" w:afterAutospacing="0"/>
        <w:rPr>
          <w:rFonts w:ascii="Calibri" w:hAnsi="Calibri" w:cs="Calibri"/>
          <w:color w:val="000000"/>
          <w:sz w:val="22"/>
          <w:szCs w:val="22"/>
        </w:rPr>
      </w:pPr>
      <w:bookmarkStart w:id="0" w:name="_GoBack"/>
      <w:bookmarkEnd w:id="0"/>
      <w:r>
        <w:rPr>
          <w:rFonts w:ascii="Calibri" w:hAnsi="Calibri" w:cs="Calibri"/>
          <w:color w:val="000000"/>
          <w:sz w:val="22"/>
          <w:szCs w:val="22"/>
        </w:rPr>
        <w:t>Explication du fichier EXCEL :</w:t>
      </w:r>
    </w:p>
    <w:p w:rsidR="00600FE9" w:rsidRDefault="00600FE9" w:rsidP="00600FE9">
      <w:pPr>
        <w:pStyle w:val="v1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L’onglet analyse des risques comprend plusieurs colonnes :</w:t>
      </w:r>
    </w:p>
    <w:p w:rsidR="00600FE9" w:rsidRDefault="00600FE9" w:rsidP="00600FE9">
      <w:pPr>
        <w:pStyle w:val="v1msonormal"/>
        <w:shd w:val="clear" w:color="auto" w:fill="FFFFFF"/>
        <w:spacing w:before="0" w:beforeAutospacing="0" w:after="0" w:afterAutospacing="0"/>
        <w:rPr>
          <w:rFonts w:ascii="Calibri" w:hAnsi="Calibri" w:cs="Calibri"/>
          <w:color w:val="000000"/>
          <w:sz w:val="22"/>
          <w:szCs w:val="22"/>
        </w:rPr>
      </w:pPr>
      <w:proofErr w:type="gramStart"/>
      <w:r>
        <w:rPr>
          <w:rFonts w:ascii="Calibri" w:hAnsi="Calibri" w:cs="Calibri"/>
          <w:color w:val="000000"/>
          <w:sz w:val="22"/>
          <w:szCs w:val="22"/>
        </w:rPr>
        <w:t>o</w:t>
      </w:r>
      <w:proofErr w:type="gramEnd"/>
      <w:r>
        <w:rPr>
          <w:rFonts w:ascii="Calibri" w:hAnsi="Calibri" w:cs="Calibri"/>
          <w:color w:val="000000"/>
          <w:sz w:val="22"/>
          <w:szCs w:val="22"/>
        </w:rPr>
        <w:t>   « Description du risque » qui liste les risques présents. </w:t>
      </w:r>
    </w:p>
    <w:p w:rsidR="00600FE9" w:rsidRDefault="00600FE9" w:rsidP="00600FE9">
      <w:pPr>
        <w:pStyle w:val="v1msonormal"/>
        <w:shd w:val="clear" w:color="auto" w:fill="FFFFFF"/>
        <w:spacing w:before="0" w:beforeAutospacing="0" w:after="0" w:afterAutospacing="0"/>
        <w:rPr>
          <w:rFonts w:ascii="Calibri" w:hAnsi="Calibri" w:cs="Calibri"/>
          <w:color w:val="000000"/>
          <w:sz w:val="22"/>
          <w:szCs w:val="22"/>
        </w:rPr>
      </w:pPr>
      <w:proofErr w:type="gramStart"/>
      <w:r>
        <w:rPr>
          <w:rFonts w:ascii="Calibri" w:hAnsi="Calibri" w:cs="Calibri"/>
          <w:color w:val="000000"/>
          <w:sz w:val="22"/>
          <w:szCs w:val="22"/>
        </w:rPr>
        <w:t>o</w:t>
      </w:r>
      <w:proofErr w:type="gramEnd"/>
      <w:r>
        <w:rPr>
          <w:rFonts w:ascii="Calibri" w:hAnsi="Calibri" w:cs="Calibri"/>
          <w:color w:val="000000"/>
          <w:sz w:val="22"/>
          <w:szCs w:val="22"/>
        </w:rPr>
        <w:t>   « Description de la phase de travail » qui décrit les situations de travail par risque. </w:t>
      </w:r>
    </w:p>
    <w:p w:rsidR="00600FE9" w:rsidRDefault="00600FE9" w:rsidP="00600FE9">
      <w:pPr>
        <w:pStyle w:val="v1msonormal"/>
        <w:shd w:val="clear" w:color="auto" w:fill="FFFFFF"/>
        <w:spacing w:before="0" w:beforeAutospacing="0" w:after="0" w:afterAutospacing="0"/>
        <w:rPr>
          <w:rFonts w:ascii="Calibri" w:hAnsi="Calibri" w:cs="Calibri"/>
          <w:color w:val="000000"/>
          <w:sz w:val="22"/>
          <w:szCs w:val="22"/>
        </w:rPr>
      </w:pPr>
      <w:proofErr w:type="gramStart"/>
      <w:r>
        <w:rPr>
          <w:rFonts w:ascii="Calibri" w:hAnsi="Calibri" w:cs="Calibri"/>
          <w:color w:val="000000"/>
          <w:sz w:val="22"/>
          <w:szCs w:val="22"/>
        </w:rPr>
        <w:t>o</w:t>
      </w:r>
      <w:proofErr w:type="gramEnd"/>
      <w:r>
        <w:rPr>
          <w:rFonts w:ascii="Calibri" w:hAnsi="Calibri" w:cs="Calibri"/>
          <w:color w:val="000000"/>
          <w:sz w:val="22"/>
          <w:szCs w:val="22"/>
        </w:rPr>
        <w:t>   « Notation » qui indique la note de la fréquence (nombre de fois ou temps auxquels les salariés sont soumis au risque) et de la gravité (gravité maximale d’un accident potentiel). Ces deux points sont décrits dans l’onglet « Système de notation ». </w:t>
      </w:r>
    </w:p>
    <w:p w:rsidR="00600FE9" w:rsidRDefault="00600FE9" w:rsidP="00600FE9">
      <w:pPr>
        <w:pStyle w:val="v1msonormal"/>
        <w:shd w:val="clear" w:color="auto" w:fill="FFFFFF"/>
        <w:spacing w:before="0" w:beforeAutospacing="0" w:after="0" w:afterAutospacing="0"/>
        <w:rPr>
          <w:rFonts w:ascii="Calibri" w:hAnsi="Calibri" w:cs="Calibri"/>
          <w:color w:val="000000"/>
          <w:sz w:val="22"/>
          <w:szCs w:val="22"/>
        </w:rPr>
      </w:pPr>
      <w:proofErr w:type="gramStart"/>
      <w:r>
        <w:rPr>
          <w:rFonts w:ascii="Calibri" w:hAnsi="Calibri" w:cs="Calibri"/>
          <w:color w:val="000000"/>
          <w:sz w:val="22"/>
          <w:szCs w:val="22"/>
        </w:rPr>
        <w:t>o</w:t>
      </w:r>
      <w:proofErr w:type="gramEnd"/>
      <w:r>
        <w:rPr>
          <w:rFonts w:ascii="Calibri" w:hAnsi="Calibri" w:cs="Calibri"/>
          <w:color w:val="000000"/>
          <w:sz w:val="22"/>
          <w:szCs w:val="22"/>
        </w:rPr>
        <w:t>   « Mesure de prévention/protection en place » qui indique les moyens de prévention que vous avez déjà mis en place. </w:t>
      </w:r>
    </w:p>
    <w:p w:rsidR="00600FE9" w:rsidRDefault="00600FE9" w:rsidP="00600FE9">
      <w:pPr>
        <w:pStyle w:val="v1msonormal"/>
        <w:shd w:val="clear" w:color="auto" w:fill="FFFFFF"/>
        <w:spacing w:before="0" w:beforeAutospacing="0" w:after="0" w:afterAutospacing="0"/>
        <w:rPr>
          <w:rFonts w:ascii="Calibri" w:hAnsi="Calibri" w:cs="Calibri"/>
          <w:color w:val="000000"/>
          <w:sz w:val="22"/>
          <w:szCs w:val="22"/>
        </w:rPr>
      </w:pPr>
      <w:proofErr w:type="gramStart"/>
      <w:r>
        <w:rPr>
          <w:rFonts w:ascii="Calibri" w:hAnsi="Calibri" w:cs="Calibri"/>
          <w:color w:val="000000"/>
          <w:sz w:val="22"/>
          <w:szCs w:val="22"/>
        </w:rPr>
        <w:t>o</w:t>
      </w:r>
      <w:proofErr w:type="gramEnd"/>
      <w:r>
        <w:rPr>
          <w:rFonts w:ascii="Calibri" w:hAnsi="Calibri" w:cs="Calibri"/>
          <w:color w:val="000000"/>
          <w:sz w:val="22"/>
          <w:szCs w:val="22"/>
        </w:rPr>
        <w:t>   « Maitrise » qui indique la note en fonction des moyens de prévention déjà réalisées (voir l’onglet « Système de notation »). </w:t>
      </w:r>
    </w:p>
    <w:p w:rsidR="00600FE9" w:rsidRDefault="00600FE9" w:rsidP="00600FE9">
      <w:pPr>
        <w:pStyle w:val="v1msonormal"/>
        <w:shd w:val="clear" w:color="auto" w:fill="FFFFFF"/>
        <w:spacing w:before="0" w:beforeAutospacing="0" w:after="0" w:afterAutospacing="0"/>
        <w:rPr>
          <w:rFonts w:ascii="Calibri" w:hAnsi="Calibri" w:cs="Calibri"/>
          <w:color w:val="000000"/>
          <w:sz w:val="22"/>
          <w:szCs w:val="22"/>
        </w:rPr>
      </w:pPr>
      <w:proofErr w:type="gramStart"/>
      <w:r>
        <w:rPr>
          <w:rFonts w:ascii="Calibri" w:hAnsi="Calibri" w:cs="Calibri"/>
          <w:color w:val="000000"/>
          <w:sz w:val="22"/>
          <w:szCs w:val="22"/>
        </w:rPr>
        <w:t>o</w:t>
      </w:r>
      <w:proofErr w:type="gramEnd"/>
      <w:r>
        <w:rPr>
          <w:rFonts w:ascii="Calibri" w:hAnsi="Calibri" w:cs="Calibri"/>
          <w:color w:val="000000"/>
          <w:sz w:val="22"/>
          <w:szCs w:val="22"/>
        </w:rPr>
        <w:t>   « Suggestion d’amélioration ». J’ai indiqué différentes idées d’améliorations. L’objectif étant surtout de réfléchir en interne et risque par risque, à ce qui pourrait être amélioré. </w:t>
      </w:r>
    </w:p>
    <w:p w:rsidR="00600FE9" w:rsidRDefault="00600FE9" w:rsidP="00600FE9">
      <w:pPr>
        <w:pStyle w:val="v1msonormal"/>
        <w:shd w:val="clear" w:color="auto" w:fill="FFFFFF"/>
        <w:spacing w:before="0" w:beforeAutospacing="0" w:after="0" w:afterAutospacing="0"/>
        <w:rPr>
          <w:rFonts w:ascii="Calibri" w:hAnsi="Calibri" w:cs="Calibri"/>
          <w:color w:val="000000"/>
          <w:sz w:val="22"/>
          <w:szCs w:val="22"/>
        </w:rPr>
      </w:pPr>
      <w:proofErr w:type="gramStart"/>
      <w:r>
        <w:rPr>
          <w:rFonts w:ascii="Calibri" w:hAnsi="Calibri" w:cs="Calibri"/>
          <w:color w:val="000000"/>
          <w:sz w:val="22"/>
          <w:szCs w:val="22"/>
        </w:rPr>
        <w:t>o</w:t>
      </w:r>
      <w:proofErr w:type="gramEnd"/>
      <w:r>
        <w:rPr>
          <w:rFonts w:ascii="Calibri" w:hAnsi="Calibri" w:cs="Calibri"/>
          <w:color w:val="000000"/>
          <w:sz w:val="22"/>
          <w:szCs w:val="22"/>
        </w:rPr>
        <w:t>    « Echéance » et « responsable d’action » servent à indiquer qui est en charge des actions à mettre en place. </w:t>
      </w:r>
    </w:p>
    <w:p w:rsidR="00600FE9" w:rsidRDefault="00600FE9" w:rsidP="00600FE9">
      <w:pPr>
        <w:pStyle w:val="v1msonormal"/>
        <w:shd w:val="clear" w:color="auto" w:fill="FFFFFF"/>
        <w:spacing w:before="0" w:beforeAutospacing="0" w:after="0" w:afterAutospacing="0"/>
        <w:rPr>
          <w:rFonts w:ascii="Calibri" w:hAnsi="Calibri" w:cs="Calibri"/>
          <w:color w:val="000000"/>
          <w:sz w:val="22"/>
          <w:szCs w:val="22"/>
        </w:rPr>
      </w:pPr>
      <w:proofErr w:type="gramStart"/>
      <w:r>
        <w:rPr>
          <w:rFonts w:ascii="Calibri" w:hAnsi="Calibri" w:cs="Calibri"/>
          <w:color w:val="000000"/>
          <w:sz w:val="22"/>
          <w:szCs w:val="22"/>
        </w:rPr>
        <w:t>o</w:t>
      </w:r>
      <w:proofErr w:type="gramEnd"/>
      <w:r>
        <w:rPr>
          <w:rFonts w:ascii="Calibri" w:hAnsi="Calibri" w:cs="Calibri"/>
          <w:color w:val="000000"/>
          <w:sz w:val="22"/>
          <w:szCs w:val="22"/>
        </w:rPr>
        <w:t>   « Note finale » et « niveau de priorité » indiquent en fonction de la fréquence, de la gravité et de la maitrise, quels sont les risques à traiter en priorité. </w:t>
      </w:r>
    </w:p>
    <w:p w:rsidR="00600FE9" w:rsidRDefault="00600FE9" w:rsidP="00600FE9">
      <w:pPr>
        <w:pStyle w:val="v1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600FE9" w:rsidRDefault="00600FE9" w:rsidP="00600FE9">
      <w:pPr>
        <w:pStyle w:val="v1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5E3299" w:rsidRDefault="002B1349"/>
    <w:sectPr w:rsidR="005E3299" w:rsidSect="000307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600FE9"/>
    <w:rsid w:val="000307E2"/>
    <w:rsid w:val="003556F8"/>
    <w:rsid w:val="00600FE9"/>
    <w:rsid w:val="009E2627"/>
    <w:rsid w:val="00E63D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49935D-D3F8-4AAB-8A34-3868B39C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7E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v1msonormal">
    <w:name w:val="v1msonormal"/>
    <w:basedOn w:val="Normal"/>
    <w:rsid w:val="00600FE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81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1036</Characters>
  <Application>Microsoft Office Word</Application>
  <DocSecurity>4</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Compte Microsoft</cp:lastModifiedBy>
  <cp:revision>2</cp:revision>
  <dcterms:created xsi:type="dcterms:W3CDTF">2022-03-04T10:47:00Z</dcterms:created>
  <dcterms:modified xsi:type="dcterms:W3CDTF">2022-03-04T10:47:00Z</dcterms:modified>
</cp:coreProperties>
</file>