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902" w:rsidRPr="00DD42A6" w:rsidRDefault="00434902" w:rsidP="0003196D">
      <w:pPr>
        <w:spacing w:after="0" w:line="240" w:lineRule="auto"/>
        <w:jc w:val="center"/>
        <w:rPr>
          <w:b/>
          <w:i/>
          <w:color w:val="1F497D" w:themeColor="text2"/>
          <w:sz w:val="20"/>
          <w:szCs w:val="20"/>
        </w:rPr>
      </w:pPr>
      <w:r w:rsidRPr="00DD42A6">
        <w:rPr>
          <w:b/>
          <w:i/>
          <w:color w:val="1F497D" w:themeColor="text2"/>
          <w:sz w:val="20"/>
          <w:szCs w:val="20"/>
        </w:rPr>
        <w:t>Un travail de groupe, une approche personnalisée</w:t>
      </w:r>
      <w:r w:rsidR="00BD1E05" w:rsidRPr="00DD42A6">
        <w:rPr>
          <w:b/>
          <w:i/>
          <w:color w:val="1F497D" w:themeColor="text2"/>
          <w:sz w:val="20"/>
          <w:szCs w:val="20"/>
        </w:rPr>
        <w:t> !</w:t>
      </w:r>
    </w:p>
    <w:p w:rsidR="007F7A80" w:rsidRPr="00DD42A6" w:rsidRDefault="007F7A80" w:rsidP="007F7A80">
      <w:pPr>
        <w:spacing w:after="0" w:line="240" w:lineRule="auto"/>
        <w:jc w:val="center"/>
        <w:rPr>
          <w:i/>
          <w:color w:val="1F497D" w:themeColor="text2"/>
          <w:sz w:val="20"/>
          <w:szCs w:val="20"/>
        </w:rPr>
      </w:pPr>
      <w:r w:rsidRPr="00DD42A6">
        <w:rPr>
          <w:b/>
          <w:i/>
          <w:color w:val="1F497D" w:themeColor="text2"/>
          <w:sz w:val="20"/>
          <w:szCs w:val="20"/>
        </w:rPr>
        <w:t>Un espace indépendant et confidentiel</w:t>
      </w:r>
    </w:p>
    <w:p w:rsidR="00AF4212" w:rsidRPr="00DD42A6" w:rsidRDefault="00AF4212" w:rsidP="00AF4212">
      <w:pPr>
        <w:spacing w:after="0" w:line="240" w:lineRule="auto"/>
        <w:rPr>
          <w:i/>
          <w:color w:val="1F497D" w:themeColor="text2"/>
          <w:sz w:val="20"/>
          <w:szCs w:val="20"/>
        </w:rPr>
      </w:pPr>
    </w:p>
    <w:p w:rsidR="0003196D" w:rsidRPr="00DD42A6" w:rsidRDefault="0003196D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</w:p>
    <w:p w:rsidR="00C831CD" w:rsidRPr="00DD42A6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Descriptif :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 xml:space="preserve">8 séances collectives </w:t>
      </w:r>
      <w:r w:rsidR="000D7304" w:rsidRPr="00DD42A6">
        <w:rPr>
          <w:color w:val="1F497D" w:themeColor="text2"/>
          <w:sz w:val="20"/>
          <w:szCs w:val="20"/>
        </w:rPr>
        <w:t>d'une demi-journée le vendredi</w:t>
      </w:r>
      <w:r w:rsidRPr="00DD42A6">
        <w:rPr>
          <w:color w:val="1F497D" w:themeColor="text2"/>
          <w:sz w:val="20"/>
          <w:szCs w:val="20"/>
        </w:rPr>
        <w:t xml:space="preserve"> de </w:t>
      </w:r>
      <w:r w:rsidR="007F7A80" w:rsidRPr="00DD42A6">
        <w:rPr>
          <w:color w:val="1F497D" w:themeColor="text2"/>
          <w:sz w:val="20"/>
          <w:szCs w:val="20"/>
        </w:rPr>
        <w:t xml:space="preserve">9 </w:t>
      </w:r>
      <w:r w:rsidRPr="00DD42A6">
        <w:rPr>
          <w:color w:val="1F497D" w:themeColor="text2"/>
          <w:sz w:val="20"/>
          <w:szCs w:val="20"/>
        </w:rPr>
        <w:t>h</w:t>
      </w:r>
      <w:r w:rsidR="007F7A80" w:rsidRPr="00DD42A6">
        <w:rPr>
          <w:color w:val="1F497D" w:themeColor="text2"/>
          <w:sz w:val="20"/>
          <w:szCs w:val="20"/>
        </w:rPr>
        <w:t xml:space="preserve"> 30 à 12 h 30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12 participants maximum</w:t>
      </w:r>
      <w:bookmarkStart w:id="0" w:name="_GoBack"/>
      <w:bookmarkEnd w:id="0"/>
    </w:p>
    <w:p w:rsidR="00C831CD" w:rsidRPr="00DD42A6" w:rsidRDefault="0043490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Co animation</w:t>
      </w:r>
      <w:r w:rsidR="00C831CD" w:rsidRPr="00DD42A6">
        <w:rPr>
          <w:color w:val="1F497D" w:themeColor="text2"/>
          <w:sz w:val="20"/>
          <w:szCs w:val="20"/>
        </w:rPr>
        <w:t xml:space="preserve"> avec une psychologue du travail et une sophrologue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Lieu d’animation : </w:t>
      </w:r>
      <w:r w:rsidRPr="00DD42A6">
        <w:rPr>
          <w:color w:val="1F497D" w:themeColor="text2"/>
          <w:sz w:val="20"/>
          <w:szCs w:val="20"/>
        </w:rPr>
        <w:t>Paris 10</w:t>
      </w:r>
      <w:r w:rsidRPr="00DD42A6">
        <w:rPr>
          <w:color w:val="1F497D" w:themeColor="text2"/>
          <w:sz w:val="20"/>
          <w:szCs w:val="20"/>
          <w:vertAlign w:val="superscript"/>
        </w:rPr>
        <w:t>ème</w:t>
      </w:r>
      <w:r w:rsidR="007F7A80" w:rsidRPr="00DD42A6">
        <w:rPr>
          <w:color w:val="1F497D" w:themeColor="text2"/>
          <w:sz w:val="20"/>
          <w:szCs w:val="20"/>
        </w:rPr>
        <w:t xml:space="preserve"> C</w:t>
      </w:r>
      <w:r w:rsidRPr="00DD42A6">
        <w:rPr>
          <w:color w:val="1F497D" w:themeColor="text2"/>
          <w:sz w:val="20"/>
          <w:szCs w:val="20"/>
        </w:rPr>
        <w:t>entre Sésame</w:t>
      </w:r>
      <w:r w:rsidR="007F7A80" w:rsidRPr="00DD42A6">
        <w:rPr>
          <w:color w:val="1F497D" w:themeColor="text2"/>
          <w:sz w:val="20"/>
          <w:szCs w:val="20"/>
        </w:rPr>
        <w:t>, 39 Bd Magenta</w:t>
      </w:r>
    </w:p>
    <w:p w:rsidR="000154E3" w:rsidRPr="00DD42A6" w:rsidRDefault="000154E3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Tarif :</w:t>
      </w:r>
      <w:r w:rsidRPr="00DD42A6">
        <w:rPr>
          <w:color w:val="1F497D" w:themeColor="text2"/>
          <w:sz w:val="20"/>
          <w:szCs w:val="20"/>
        </w:rPr>
        <w:t xml:space="preserve"> 1220 euros TTC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DD42A6" w:rsidRDefault="007F7A80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Public concerné</w:t>
      </w:r>
      <w:r w:rsidR="00C831CD" w:rsidRPr="00DD42A6">
        <w:rPr>
          <w:b/>
          <w:color w:val="1F497D" w:themeColor="text2"/>
          <w:sz w:val="24"/>
          <w:szCs w:val="24"/>
        </w:rPr>
        <w:t> :</w:t>
      </w:r>
    </w:p>
    <w:p w:rsidR="00C831CD" w:rsidRPr="00DD42A6" w:rsidRDefault="00C831CD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Toutes les personnes qui ont peur de cette </w:t>
      </w:r>
      <w:r w:rsidR="007F7A80" w:rsidRPr="00DD42A6">
        <w:rPr>
          <w:b/>
          <w:color w:val="1F497D" w:themeColor="text2"/>
          <w:sz w:val="20"/>
          <w:szCs w:val="20"/>
        </w:rPr>
        <w:t>nouvelle étape de vie appelée "Retraite"</w:t>
      </w:r>
      <w:r w:rsidRPr="00DD42A6">
        <w:rPr>
          <w:b/>
          <w:color w:val="1F497D" w:themeColor="text2"/>
          <w:sz w:val="20"/>
          <w:szCs w:val="20"/>
        </w:rPr>
        <w:t> :</w:t>
      </w:r>
    </w:p>
    <w:p w:rsidR="00C831CD" w:rsidRPr="00DD42A6" w:rsidRDefault="00C831CD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qui partent prochainement en retraite et qui souhaitent se préparer sur le plan émotionnel</w:t>
      </w:r>
      <w:r w:rsidR="007F7A80" w:rsidRPr="00DD42A6">
        <w:rPr>
          <w:color w:val="1F497D" w:themeColor="text2"/>
          <w:sz w:val="20"/>
          <w:szCs w:val="20"/>
        </w:rPr>
        <w:t>,</w:t>
      </w:r>
    </w:p>
    <w:p w:rsidR="00C831CD" w:rsidRPr="00DD42A6" w:rsidRDefault="00860242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 xml:space="preserve">sont </w:t>
      </w:r>
      <w:r w:rsidR="00C831CD" w:rsidRPr="00DD42A6">
        <w:rPr>
          <w:color w:val="1F497D" w:themeColor="text2"/>
          <w:sz w:val="20"/>
          <w:szCs w:val="20"/>
        </w:rPr>
        <w:t>déjà retraitées et qui deviennent anxieuses après une période d’euphorie initiale</w:t>
      </w:r>
      <w:r w:rsidR="007F7A80" w:rsidRPr="00DD42A6">
        <w:rPr>
          <w:color w:val="1F497D" w:themeColor="text2"/>
          <w:sz w:val="20"/>
          <w:szCs w:val="20"/>
        </w:rPr>
        <w:t>,</w:t>
      </w:r>
    </w:p>
    <w:p w:rsidR="00C831CD" w:rsidRPr="00DD42A6" w:rsidRDefault="00860242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l</w:t>
      </w:r>
      <w:r w:rsidR="00C831CD" w:rsidRPr="00DD42A6">
        <w:rPr>
          <w:color w:val="1F497D" w:themeColor="text2"/>
          <w:sz w:val="20"/>
          <w:szCs w:val="20"/>
        </w:rPr>
        <w:t>es e</w:t>
      </w:r>
      <w:r w:rsidR="007F7A80" w:rsidRPr="00DD42A6">
        <w:rPr>
          <w:color w:val="1F497D" w:themeColor="text2"/>
          <w:sz w:val="20"/>
          <w:szCs w:val="20"/>
        </w:rPr>
        <w:t>ntrepreneurs qui ont du mal à "lâcher leur bébé Entreprise",</w:t>
      </w:r>
    </w:p>
    <w:p w:rsidR="00C831CD" w:rsidRPr="00DD42A6" w:rsidRDefault="00C831CD" w:rsidP="007F7A80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 xml:space="preserve"> ont tout axé sur leur vie professionnelle</w:t>
      </w:r>
      <w:r w:rsidR="007F7A80" w:rsidRPr="00DD42A6">
        <w:rPr>
          <w:color w:val="1F497D" w:themeColor="text2"/>
          <w:sz w:val="20"/>
          <w:szCs w:val="20"/>
        </w:rPr>
        <w:t>,</w:t>
      </w:r>
    </w:p>
    <w:p w:rsidR="00860242" w:rsidRPr="00DD42A6" w:rsidRDefault="00C831CD" w:rsidP="00860242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qui souhaitent profiter de la rupture avec le monde professionnelle pour se réinterroger sur leur priorité de vie</w:t>
      </w:r>
      <w:r w:rsidR="007F7A80" w:rsidRPr="00DD42A6">
        <w:rPr>
          <w:color w:val="1F497D" w:themeColor="text2"/>
          <w:sz w:val="20"/>
          <w:szCs w:val="20"/>
        </w:rPr>
        <w:t>,</w:t>
      </w:r>
    </w:p>
    <w:p w:rsidR="00C831CD" w:rsidRPr="00DD42A6" w:rsidRDefault="00C831CD" w:rsidP="00860242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 xml:space="preserve"> qui veulent profiter de leur retraite pour...prendre de nouvelles activités</w:t>
      </w:r>
      <w:r w:rsidR="007F7A80" w:rsidRPr="00DD42A6">
        <w:rPr>
          <w:color w:val="1F497D" w:themeColor="text2"/>
          <w:sz w:val="20"/>
          <w:szCs w:val="20"/>
        </w:rPr>
        <w:t>.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C831CD" w:rsidRPr="00DD42A6" w:rsidRDefault="00C831CD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Objectifs</w:t>
      </w:r>
      <w:r w:rsidR="00860242" w:rsidRPr="00DD42A6">
        <w:rPr>
          <w:b/>
          <w:color w:val="1F497D" w:themeColor="text2"/>
          <w:sz w:val="24"/>
          <w:szCs w:val="24"/>
        </w:rPr>
        <w:t xml:space="preserve"> :</w:t>
      </w:r>
    </w:p>
    <w:p w:rsidR="00860242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Préparer la transition entre la fin de l’emploi et le début de la retraite :</w:t>
      </w:r>
      <w:r w:rsidRPr="00DD42A6">
        <w:rPr>
          <w:color w:val="1F497D" w:themeColor="text2"/>
          <w:sz w:val="20"/>
          <w:szCs w:val="20"/>
        </w:rPr>
        <w:t xml:space="preserve"> </w:t>
      </w:r>
    </w:p>
    <w:p w:rsidR="00C831CD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Beaucoup de personnes tombent malades juste au moment de la retraite…L’anticipation doit être à la fois psychologique et physique, d’où l’importance de pouvoir s’exprimer sur le sujet et travailler sur son corps et ses ressources.</w:t>
      </w:r>
      <w:r w:rsidR="00016057" w:rsidRPr="00DD42A6">
        <w:rPr>
          <w:color w:val="1F497D" w:themeColor="text2"/>
          <w:sz w:val="20"/>
          <w:szCs w:val="20"/>
        </w:rPr>
        <w:t xml:space="preserve"> Se libérer des tensions psychiques et physiques.</w:t>
      </w:r>
    </w:p>
    <w:p w:rsidR="00860242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Travailler sur les changements de rythme, d’emploi du temps :</w:t>
      </w:r>
      <w:r w:rsidRPr="00DD42A6">
        <w:rPr>
          <w:color w:val="1F497D" w:themeColor="text2"/>
          <w:sz w:val="20"/>
          <w:szCs w:val="20"/>
        </w:rPr>
        <w:t xml:space="preserve"> </w:t>
      </w:r>
    </w:p>
    <w:p w:rsidR="00C831CD" w:rsidRPr="00DD42A6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O</w:t>
      </w:r>
      <w:r w:rsidR="00C831CD" w:rsidRPr="00DD42A6">
        <w:rPr>
          <w:color w:val="1F497D" w:themeColor="text2"/>
          <w:sz w:val="20"/>
          <w:szCs w:val="20"/>
        </w:rPr>
        <w:t>ser affronter cette grande page blanche qui s’offre à nous, du temps pour qui, pour quoi…</w:t>
      </w:r>
      <w:r w:rsidR="00016057" w:rsidRPr="00DD42A6">
        <w:rPr>
          <w:color w:val="1F497D" w:themeColor="text2"/>
          <w:sz w:val="20"/>
          <w:szCs w:val="20"/>
        </w:rPr>
        <w:t xml:space="preserve"> Se reconnecter à son intuition, ses valeurs existentielles.</w:t>
      </w:r>
    </w:p>
    <w:p w:rsidR="00860242" w:rsidRPr="00DD42A6" w:rsidRDefault="00C831CD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S’interroger sur son image, sa nouvelle posture sociale :</w:t>
      </w:r>
      <w:r w:rsidR="00860242" w:rsidRPr="00DD42A6">
        <w:rPr>
          <w:color w:val="1F497D" w:themeColor="text2"/>
          <w:sz w:val="20"/>
          <w:szCs w:val="20"/>
        </w:rPr>
        <w:t xml:space="preserve"> </w:t>
      </w:r>
    </w:p>
    <w:p w:rsidR="00C831CD" w:rsidRPr="00DD42A6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I</w:t>
      </w:r>
      <w:r w:rsidR="00C831CD" w:rsidRPr="00DD42A6">
        <w:rPr>
          <w:color w:val="1F497D" w:themeColor="text2"/>
          <w:sz w:val="20"/>
          <w:szCs w:val="20"/>
        </w:rPr>
        <w:t>l peut y avoir un sentiment de honte à êt</w:t>
      </w:r>
      <w:r w:rsidRPr="00DD42A6">
        <w:rPr>
          <w:color w:val="1F497D" w:themeColor="text2"/>
          <w:sz w:val="20"/>
          <w:szCs w:val="20"/>
        </w:rPr>
        <w:t>re retraité, en dehors de "la vie active"</w:t>
      </w:r>
      <w:r w:rsidR="00C831CD" w:rsidRPr="00DD42A6">
        <w:rPr>
          <w:color w:val="1F497D" w:themeColor="text2"/>
          <w:sz w:val="20"/>
          <w:szCs w:val="20"/>
        </w:rPr>
        <w:t>…</w:t>
      </w:r>
      <w:r w:rsidRPr="00DD42A6">
        <w:rPr>
          <w:color w:val="1F497D" w:themeColor="text2"/>
          <w:sz w:val="20"/>
          <w:szCs w:val="20"/>
        </w:rPr>
        <w:t xml:space="preserve"> </w:t>
      </w:r>
      <w:r w:rsidR="00C831CD" w:rsidRPr="00DD42A6">
        <w:rPr>
          <w:color w:val="1F497D" w:themeColor="text2"/>
          <w:sz w:val="20"/>
          <w:szCs w:val="20"/>
        </w:rPr>
        <w:t>à méditer</w:t>
      </w:r>
      <w:r w:rsidR="00016057" w:rsidRPr="00DD42A6">
        <w:rPr>
          <w:color w:val="1F497D" w:themeColor="text2"/>
          <w:sz w:val="20"/>
          <w:szCs w:val="20"/>
        </w:rPr>
        <w:t>. Se recentrer sur soi, se libérer de ses émotions négatives.</w:t>
      </w:r>
    </w:p>
    <w:p w:rsidR="00860242" w:rsidRPr="00DD42A6" w:rsidRDefault="0077636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Trouver ses nouvelles priorités :</w:t>
      </w:r>
      <w:r w:rsidR="00860242" w:rsidRPr="00DD42A6">
        <w:rPr>
          <w:color w:val="1F497D" w:themeColor="text2"/>
          <w:sz w:val="20"/>
          <w:szCs w:val="20"/>
        </w:rPr>
        <w:t xml:space="preserve"> </w:t>
      </w:r>
    </w:p>
    <w:p w:rsidR="00776364" w:rsidRPr="00DD42A6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S</w:t>
      </w:r>
      <w:r w:rsidR="00776364" w:rsidRPr="00DD42A6">
        <w:rPr>
          <w:color w:val="1F497D" w:themeColor="text2"/>
          <w:sz w:val="20"/>
          <w:szCs w:val="20"/>
        </w:rPr>
        <w:t>e sentir vivre à travers de nouveaux projets, activités</w:t>
      </w:r>
      <w:r w:rsidR="00016057" w:rsidRPr="00DD42A6">
        <w:rPr>
          <w:color w:val="1F497D" w:themeColor="text2"/>
          <w:sz w:val="20"/>
          <w:szCs w:val="20"/>
        </w:rPr>
        <w:t>. Acquérir une nouvelle énergie.</w:t>
      </w:r>
    </w:p>
    <w:p w:rsidR="00860242" w:rsidRPr="00DD42A6" w:rsidRDefault="0077636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Réfléchir à son nouveau réseau social :</w:t>
      </w:r>
      <w:r w:rsidR="00860242" w:rsidRPr="00DD42A6">
        <w:rPr>
          <w:color w:val="1F497D" w:themeColor="text2"/>
          <w:sz w:val="20"/>
          <w:szCs w:val="20"/>
        </w:rPr>
        <w:t xml:space="preserve"> </w:t>
      </w:r>
    </w:p>
    <w:p w:rsidR="00776364" w:rsidRPr="00DD42A6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R</w:t>
      </w:r>
      <w:r w:rsidR="00776364" w:rsidRPr="00DD42A6">
        <w:rPr>
          <w:color w:val="1F497D" w:themeColor="text2"/>
          <w:sz w:val="20"/>
          <w:szCs w:val="20"/>
        </w:rPr>
        <w:t>etraite ne doit pas vouloir dire isolement, retrait relationnel, bien au contraire. Comment le choisir, comment le bâtir…</w:t>
      </w:r>
      <w:r w:rsidRPr="00DD42A6">
        <w:rPr>
          <w:color w:val="1F497D" w:themeColor="text2"/>
          <w:sz w:val="20"/>
          <w:szCs w:val="20"/>
        </w:rPr>
        <w:t xml:space="preserve"> </w:t>
      </w:r>
      <w:r w:rsidR="00776364" w:rsidRPr="00DD42A6">
        <w:rPr>
          <w:color w:val="1F497D" w:themeColor="text2"/>
          <w:sz w:val="20"/>
          <w:szCs w:val="20"/>
        </w:rPr>
        <w:t>même quand on est timide et qu’on ne l’a jamais fait.</w:t>
      </w:r>
      <w:r w:rsidR="00016057" w:rsidRPr="00DD42A6">
        <w:rPr>
          <w:color w:val="1F497D" w:themeColor="text2"/>
          <w:sz w:val="20"/>
          <w:szCs w:val="20"/>
        </w:rPr>
        <w:t xml:space="preserve"> Déverrouiller ses blocages.</w:t>
      </w:r>
    </w:p>
    <w:p w:rsidR="0059355A" w:rsidRPr="00DD42A6" w:rsidRDefault="0059355A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D41C2F" w:rsidRPr="00DD42A6" w:rsidRDefault="00D41C2F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Dates :</w:t>
      </w:r>
    </w:p>
    <w:p w:rsidR="0059355A" w:rsidRPr="00DD42A6" w:rsidRDefault="00D41C2F" w:rsidP="00AF4212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2 </w:t>
      </w:r>
      <w:r w:rsidR="0059355A" w:rsidRPr="00DD42A6">
        <w:rPr>
          <w:b/>
          <w:color w:val="1F497D" w:themeColor="text2"/>
          <w:sz w:val="20"/>
          <w:szCs w:val="20"/>
        </w:rPr>
        <w:t>Sessions</w:t>
      </w:r>
      <w:r w:rsidR="00860242" w:rsidRPr="00DD42A6">
        <w:rPr>
          <w:b/>
          <w:color w:val="1F497D" w:themeColor="text2"/>
          <w:sz w:val="20"/>
          <w:szCs w:val="20"/>
        </w:rPr>
        <w:t xml:space="preserve"> :</w:t>
      </w:r>
      <w:r w:rsidRPr="00DD42A6">
        <w:rPr>
          <w:b/>
          <w:color w:val="1F497D" w:themeColor="text2"/>
          <w:sz w:val="20"/>
          <w:szCs w:val="20"/>
        </w:rPr>
        <w:t xml:space="preserve"> Le vendredi</w:t>
      </w:r>
      <w:r w:rsidR="00860242" w:rsidRPr="00DD42A6">
        <w:rPr>
          <w:b/>
          <w:color w:val="1F497D" w:themeColor="text2"/>
          <w:sz w:val="20"/>
          <w:szCs w:val="20"/>
        </w:rPr>
        <w:t xml:space="preserve"> de 9 h 30 à 10 h 30 </w:t>
      </w:r>
      <w:r w:rsidR="00860242" w:rsidRPr="00DD42A6">
        <w:rPr>
          <w:i/>
          <w:color w:val="1F497D" w:themeColor="text2"/>
          <w:sz w:val="20"/>
          <w:szCs w:val="20"/>
        </w:rPr>
        <w:t>(sauf 9 mai de 13 h 30 à 16 h 30)</w:t>
      </w:r>
    </w:p>
    <w:p w:rsidR="0059355A" w:rsidRPr="00DD42A6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Session de novembre à janvier</w:t>
      </w:r>
    </w:p>
    <w:p w:rsidR="00BA1E0E" w:rsidRPr="00DD42A6" w:rsidRDefault="00860242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 xml:space="preserve">Les 22, </w:t>
      </w:r>
      <w:r w:rsidR="00BA1E0E" w:rsidRPr="00DD42A6">
        <w:rPr>
          <w:color w:val="1F497D" w:themeColor="text2"/>
          <w:sz w:val="20"/>
          <w:szCs w:val="20"/>
        </w:rPr>
        <w:t>29 novembre</w:t>
      </w:r>
      <w:r w:rsidRPr="00DD42A6">
        <w:rPr>
          <w:color w:val="1F497D" w:themeColor="text2"/>
          <w:sz w:val="20"/>
          <w:szCs w:val="20"/>
        </w:rPr>
        <w:t xml:space="preserve"> / 6, 20 </w:t>
      </w:r>
      <w:r w:rsidR="00BA1E0E" w:rsidRPr="00DD42A6">
        <w:rPr>
          <w:color w:val="1F497D" w:themeColor="text2"/>
          <w:sz w:val="20"/>
          <w:szCs w:val="20"/>
        </w:rPr>
        <w:t>décembre</w:t>
      </w:r>
      <w:r w:rsidRPr="00DD42A6">
        <w:rPr>
          <w:color w:val="1F497D" w:themeColor="text2"/>
          <w:sz w:val="20"/>
          <w:szCs w:val="20"/>
        </w:rPr>
        <w:t xml:space="preserve"> / </w:t>
      </w:r>
      <w:r w:rsidR="00BA1E0E" w:rsidRPr="00DD42A6">
        <w:rPr>
          <w:color w:val="1F497D" w:themeColor="text2"/>
          <w:sz w:val="20"/>
          <w:szCs w:val="20"/>
        </w:rPr>
        <w:t>3, 10,17 et 24 janvier</w:t>
      </w:r>
    </w:p>
    <w:p w:rsidR="00BA1E0E" w:rsidRPr="00DD42A6" w:rsidRDefault="00BA1E0E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A375D5" w:rsidRPr="00DD42A6" w:rsidRDefault="00A375D5" w:rsidP="00AF4212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Session de mars à mai</w:t>
      </w:r>
    </w:p>
    <w:p w:rsidR="00367581" w:rsidRPr="00DD42A6" w:rsidRDefault="00F94094" w:rsidP="00AF4212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Les 7, 14 et 28 mars</w:t>
      </w:r>
      <w:r w:rsidR="00860242" w:rsidRPr="00DD42A6">
        <w:rPr>
          <w:color w:val="1F497D" w:themeColor="text2"/>
          <w:sz w:val="20"/>
          <w:szCs w:val="20"/>
        </w:rPr>
        <w:t xml:space="preserve"> / </w:t>
      </w:r>
      <w:r w:rsidR="002A1D5B" w:rsidRPr="00DD42A6">
        <w:rPr>
          <w:color w:val="1F497D" w:themeColor="text2"/>
          <w:sz w:val="20"/>
          <w:szCs w:val="20"/>
        </w:rPr>
        <w:t>4</w:t>
      </w:r>
      <w:r w:rsidR="00A375D5" w:rsidRPr="00DD42A6">
        <w:rPr>
          <w:color w:val="1F497D" w:themeColor="text2"/>
          <w:sz w:val="20"/>
          <w:szCs w:val="20"/>
        </w:rPr>
        <w:t>, 11,18</w:t>
      </w:r>
      <w:r w:rsidR="00860242" w:rsidRPr="00DD42A6">
        <w:rPr>
          <w:color w:val="1F497D" w:themeColor="text2"/>
          <w:sz w:val="20"/>
          <w:szCs w:val="20"/>
        </w:rPr>
        <w:t xml:space="preserve">, </w:t>
      </w:r>
      <w:r w:rsidR="002A1D5B" w:rsidRPr="00DD42A6">
        <w:rPr>
          <w:color w:val="1F497D" w:themeColor="text2"/>
          <w:sz w:val="20"/>
          <w:szCs w:val="20"/>
        </w:rPr>
        <w:t>25 avril</w:t>
      </w:r>
      <w:r w:rsidR="00860242" w:rsidRPr="00DD42A6">
        <w:rPr>
          <w:color w:val="1F497D" w:themeColor="text2"/>
          <w:sz w:val="20"/>
          <w:szCs w:val="20"/>
        </w:rPr>
        <w:t xml:space="preserve"> / </w:t>
      </w:r>
      <w:r w:rsidR="00367581" w:rsidRPr="00DD42A6">
        <w:rPr>
          <w:color w:val="1F497D" w:themeColor="text2"/>
          <w:sz w:val="20"/>
          <w:szCs w:val="20"/>
        </w:rPr>
        <w:t xml:space="preserve">9 mai </w:t>
      </w:r>
      <w:r w:rsidR="00860242" w:rsidRPr="00DD42A6">
        <w:rPr>
          <w:color w:val="1F497D" w:themeColor="text2"/>
          <w:sz w:val="20"/>
          <w:szCs w:val="20"/>
        </w:rPr>
        <w:t xml:space="preserve">exceptionnellement </w:t>
      </w:r>
      <w:r w:rsidR="00367581" w:rsidRPr="00DD42A6">
        <w:rPr>
          <w:color w:val="1F497D" w:themeColor="text2"/>
          <w:sz w:val="20"/>
          <w:szCs w:val="20"/>
        </w:rPr>
        <w:t>de 13</w:t>
      </w:r>
      <w:r w:rsidR="00860242" w:rsidRPr="00DD42A6">
        <w:rPr>
          <w:color w:val="1F497D" w:themeColor="text2"/>
          <w:sz w:val="20"/>
          <w:szCs w:val="20"/>
        </w:rPr>
        <w:t xml:space="preserve"> </w:t>
      </w:r>
      <w:r w:rsidR="00367581" w:rsidRPr="00DD42A6">
        <w:rPr>
          <w:color w:val="1F497D" w:themeColor="text2"/>
          <w:sz w:val="20"/>
          <w:szCs w:val="20"/>
        </w:rPr>
        <w:t xml:space="preserve">h </w:t>
      </w:r>
      <w:r w:rsidR="00860242" w:rsidRPr="00DD42A6">
        <w:rPr>
          <w:color w:val="1F497D" w:themeColor="text2"/>
          <w:sz w:val="20"/>
          <w:szCs w:val="20"/>
        </w:rPr>
        <w:t xml:space="preserve">30 </w:t>
      </w:r>
      <w:r w:rsidR="00367581" w:rsidRPr="00DD42A6">
        <w:rPr>
          <w:color w:val="1F497D" w:themeColor="text2"/>
          <w:sz w:val="20"/>
          <w:szCs w:val="20"/>
        </w:rPr>
        <w:t>à 16</w:t>
      </w:r>
      <w:r w:rsidR="00860242" w:rsidRPr="00DD42A6">
        <w:rPr>
          <w:color w:val="1F497D" w:themeColor="text2"/>
          <w:sz w:val="20"/>
          <w:szCs w:val="20"/>
        </w:rPr>
        <w:t xml:space="preserve"> </w:t>
      </w:r>
      <w:r w:rsidR="00367581" w:rsidRPr="00DD42A6">
        <w:rPr>
          <w:color w:val="1F497D" w:themeColor="text2"/>
          <w:sz w:val="20"/>
          <w:szCs w:val="20"/>
        </w:rPr>
        <w:t>h</w:t>
      </w:r>
      <w:r w:rsidR="00860242" w:rsidRPr="00DD42A6">
        <w:rPr>
          <w:color w:val="1F497D" w:themeColor="text2"/>
          <w:sz w:val="20"/>
          <w:szCs w:val="20"/>
        </w:rPr>
        <w:t xml:space="preserve"> 30</w:t>
      </w:r>
    </w:p>
    <w:p w:rsidR="00367581" w:rsidRPr="00DD42A6" w:rsidRDefault="00367581" w:rsidP="00AF4212">
      <w:pPr>
        <w:spacing w:after="0" w:line="240" w:lineRule="auto"/>
        <w:rPr>
          <w:color w:val="1F497D" w:themeColor="text2"/>
          <w:sz w:val="20"/>
          <w:szCs w:val="20"/>
        </w:rPr>
      </w:pPr>
    </w:p>
    <w:p w:rsidR="0003196D" w:rsidRPr="00DD42A6" w:rsidRDefault="00A375D5" w:rsidP="00DD42A6">
      <w:pPr>
        <w:spacing w:after="0" w:line="240" w:lineRule="auto"/>
        <w:jc w:val="center"/>
        <w:rPr>
          <w:i/>
          <w:color w:val="1F497D" w:themeColor="text2"/>
        </w:rPr>
      </w:pPr>
      <w:r w:rsidRPr="00DD42A6">
        <w:rPr>
          <w:i/>
          <w:color w:val="1F497D" w:themeColor="text2"/>
        </w:rPr>
        <w:t>En cas d’impossibilité sur l’une de ces dates, un RDV individuel sera proposé.</w:t>
      </w:r>
      <w:r w:rsidR="0003196D" w:rsidRPr="00DD42A6">
        <w:rPr>
          <w:color w:val="1F497D" w:themeColor="text2"/>
          <w:sz w:val="20"/>
          <w:szCs w:val="20"/>
          <w:u w:val="single"/>
        </w:rPr>
        <w:br w:type="page"/>
      </w:r>
    </w:p>
    <w:p w:rsidR="0003196D" w:rsidRPr="00DD42A6" w:rsidRDefault="0003196D" w:rsidP="003603CD">
      <w:pPr>
        <w:spacing w:after="0" w:line="240" w:lineRule="auto"/>
        <w:rPr>
          <w:color w:val="1F497D" w:themeColor="text2"/>
          <w:sz w:val="20"/>
          <w:szCs w:val="20"/>
          <w:u w:val="single"/>
        </w:rPr>
      </w:pPr>
    </w:p>
    <w:p w:rsidR="0003196D" w:rsidRPr="00DD42A6" w:rsidRDefault="0003196D" w:rsidP="003603CD">
      <w:pPr>
        <w:spacing w:after="0" w:line="240" w:lineRule="auto"/>
        <w:rPr>
          <w:color w:val="1F497D" w:themeColor="text2"/>
          <w:sz w:val="20"/>
          <w:szCs w:val="20"/>
          <w:u w:val="single"/>
        </w:rPr>
      </w:pPr>
    </w:p>
    <w:p w:rsidR="0003196D" w:rsidRPr="00DD42A6" w:rsidRDefault="0003196D" w:rsidP="003603CD">
      <w:pPr>
        <w:spacing w:after="0" w:line="240" w:lineRule="auto"/>
        <w:rPr>
          <w:color w:val="1F497D" w:themeColor="text2"/>
          <w:sz w:val="20"/>
          <w:szCs w:val="20"/>
          <w:u w:val="single"/>
        </w:rPr>
      </w:pPr>
    </w:p>
    <w:p w:rsidR="0003196D" w:rsidRPr="00DD42A6" w:rsidRDefault="0003196D" w:rsidP="003603CD">
      <w:pPr>
        <w:spacing w:after="0" w:line="240" w:lineRule="auto"/>
        <w:rPr>
          <w:b/>
          <w:color w:val="1F497D" w:themeColor="text2"/>
          <w:sz w:val="24"/>
          <w:szCs w:val="24"/>
        </w:rPr>
      </w:pPr>
      <w:r w:rsidRPr="00DD42A6">
        <w:rPr>
          <w:b/>
          <w:color w:val="1F497D" w:themeColor="text2"/>
          <w:sz w:val="24"/>
          <w:szCs w:val="24"/>
        </w:rPr>
        <w:t>D</w:t>
      </w:r>
      <w:r w:rsidR="00882086" w:rsidRPr="00DD42A6">
        <w:rPr>
          <w:b/>
          <w:color w:val="1F497D" w:themeColor="text2"/>
          <w:sz w:val="24"/>
          <w:szCs w:val="24"/>
        </w:rPr>
        <w:t xml:space="preserve">éroulement pédagogique sur les 8 </w:t>
      </w:r>
      <w:r w:rsidR="000D7304" w:rsidRPr="00DD42A6">
        <w:rPr>
          <w:b/>
          <w:color w:val="1F497D" w:themeColor="text2"/>
          <w:sz w:val="24"/>
          <w:szCs w:val="24"/>
        </w:rPr>
        <w:t>séances</w:t>
      </w:r>
      <w:r w:rsidR="00882086" w:rsidRPr="00DD42A6">
        <w:rPr>
          <w:b/>
          <w:color w:val="1F497D" w:themeColor="text2"/>
          <w:sz w:val="24"/>
          <w:szCs w:val="24"/>
        </w:rPr>
        <w:t xml:space="preserve"> :</w:t>
      </w:r>
    </w:p>
    <w:p w:rsidR="000D7304" w:rsidRPr="00DD42A6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</w:p>
    <w:p w:rsidR="00DD42A6" w:rsidRPr="005251FF" w:rsidRDefault="00DD42A6" w:rsidP="00DD42A6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5251FF">
        <w:rPr>
          <w:rFonts w:asciiTheme="minorHAnsi" w:hAnsiTheme="minorHAnsi"/>
          <w:color w:val="1F497D" w:themeColor="text2"/>
          <w:sz w:val="20"/>
          <w:szCs w:val="20"/>
        </w:rPr>
        <w:t xml:space="preserve">Chaque séance de 3 heures est ponctuée d'échanges sur les problématiques, de partages sur les solutions envisagées et de temps de pratiques de sophrologie et d'EFT (voir onglets "Méthodes" sur </w:t>
      </w:r>
      <w:hyperlink r:id="rId7" w:history="1">
        <w:r w:rsidRPr="005251FF">
          <w:rPr>
            <w:rStyle w:val="Lienhypertexte"/>
            <w:rFonts w:asciiTheme="minorHAnsi" w:hAnsiTheme="minorHAnsi"/>
            <w:sz w:val="20"/>
            <w:szCs w:val="20"/>
          </w:rPr>
          <w:t>www.sophrokhepri.fr</w:t>
        </w:r>
      </w:hyperlink>
      <w:r w:rsidRPr="005251FF">
        <w:rPr>
          <w:rFonts w:asciiTheme="minorHAnsi" w:hAnsiTheme="minorHAnsi"/>
          <w:color w:val="1F497D" w:themeColor="text2"/>
          <w:sz w:val="20"/>
          <w:szCs w:val="20"/>
        </w:rPr>
        <w:t>)</w:t>
      </w:r>
    </w:p>
    <w:p w:rsidR="00D41C2F" w:rsidRPr="00DD42A6" w:rsidRDefault="00D41C2F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>Ce stage est conçu avec :</w:t>
      </w:r>
    </w:p>
    <w:p w:rsidR="00D41C2F" w:rsidRPr="00DD42A6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des apports théoriques, des exercices pratiques,</w:t>
      </w:r>
    </w:p>
    <w:p w:rsidR="00D41C2F" w:rsidRPr="00DD42A6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un travail en sous groupes,</w:t>
      </w:r>
    </w:p>
    <w:p w:rsidR="00882086" w:rsidRPr="00DD42A6" w:rsidRDefault="00D41C2F" w:rsidP="00D41C2F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un travail intersession différencié en fonction des problématiques de chacun.</w:t>
      </w:r>
    </w:p>
    <w:p w:rsidR="00DD42A6" w:rsidRDefault="00DD42A6" w:rsidP="00DD42A6">
      <w:pPr>
        <w:spacing w:after="0" w:line="240" w:lineRule="auto"/>
        <w:ind w:left="30"/>
        <w:rPr>
          <w:color w:val="1F497D" w:themeColor="text2"/>
          <w:sz w:val="20"/>
          <w:szCs w:val="20"/>
        </w:rPr>
      </w:pPr>
    </w:p>
    <w:p w:rsidR="00DD42A6" w:rsidRPr="00DD42A6" w:rsidRDefault="00DD42A6" w:rsidP="00DD42A6">
      <w:pPr>
        <w:spacing w:after="0" w:line="240" w:lineRule="auto"/>
        <w:ind w:left="30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et suit une progression tout au long des semaines en tenant compte de l'évolution du groupe :</w:t>
      </w:r>
    </w:p>
    <w:p w:rsidR="003603CD" w:rsidRPr="00DD42A6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Première </w:t>
      </w:r>
      <w:r w:rsidR="00882086" w:rsidRPr="00DD42A6">
        <w:rPr>
          <w:b/>
          <w:color w:val="1F497D" w:themeColor="text2"/>
          <w:sz w:val="20"/>
          <w:szCs w:val="20"/>
        </w:rPr>
        <w:t>rencontre</w:t>
      </w:r>
      <w:r w:rsidRPr="00DD42A6">
        <w:rPr>
          <w:b/>
          <w:color w:val="1F497D" w:themeColor="text2"/>
          <w:sz w:val="20"/>
          <w:szCs w:val="20"/>
        </w:rPr>
        <w:t xml:space="preserve"> : </w:t>
      </w:r>
    </w:p>
    <w:p w:rsidR="000D7304" w:rsidRPr="00DD42A6" w:rsidRDefault="000D7304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Recueil des problématiques</w:t>
      </w:r>
      <w:r w:rsidR="003603CD" w:rsidRPr="00DD42A6">
        <w:rPr>
          <w:color w:val="1F497D" w:themeColor="text2"/>
          <w:sz w:val="20"/>
          <w:szCs w:val="20"/>
        </w:rPr>
        <w:t xml:space="preserve"> </w:t>
      </w:r>
      <w:r w:rsidRPr="00DD42A6">
        <w:rPr>
          <w:color w:val="1F497D" w:themeColor="text2"/>
          <w:sz w:val="20"/>
          <w:szCs w:val="20"/>
        </w:rPr>
        <w:t>de chacun</w:t>
      </w:r>
    </w:p>
    <w:p w:rsidR="003603CD" w:rsidRPr="00DD42A6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Deuxième et troisième </w:t>
      </w:r>
      <w:r w:rsidR="00882086" w:rsidRPr="00DD42A6">
        <w:rPr>
          <w:b/>
          <w:color w:val="1F497D" w:themeColor="text2"/>
          <w:sz w:val="20"/>
          <w:szCs w:val="20"/>
        </w:rPr>
        <w:t>rencontre</w:t>
      </w:r>
      <w:r w:rsidRPr="00DD42A6">
        <w:rPr>
          <w:b/>
          <w:color w:val="1F497D" w:themeColor="text2"/>
          <w:sz w:val="20"/>
          <w:szCs w:val="20"/>
        </w:rPr>
        <w:t> :</w:t>
      </w:r>
    </w:p>
    <w:p w:rsidR="003603CD" w:rsidRPr="00DD42A6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Travail sur les problématiques </w:t>
      </w:r>
    </w:p>
    <w:p w:rsidR="003603CD" w:rsidRPr="00DD42A6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Quatrième et cinquième </w:t>
      </w:r>
      <w:r w:rsidR="00882086" w:rsidRPr="00DD42A6">
        <w:rPr>
          <w:b/>
          <w:color w:val="1F497D" w:themeColor="text2"/>
          <w:sz w:val="20"/>
          <w:szCs w:val="20"/>
        </w:rPr>
        <w:t>rencontre :</w:t>
      </w:r>
    </w:p>
    <w:p w:rsidR="003603CD" w:rsidRPr="00DD42A6" w:rsidRDefault="003603CD" w:rsidP="003603CD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Travail sur le changement, les états et la conduite de changement</w:t>
      </w:r>
    </w:p>
    <w:p w:rsidR="003603CD" w:rsidRPr="00DD42A6" w:rsidRDefault="003603CD" w:rsidP="003603CD">
      <w:pPr>
        <w:spacing w:after="0" w:line="240" w:lineRule="auto"/>
        <w:rPr>
          <w:b/>
          <w:color w:val="1F497D" w:themeColor="text2"/>
          <w:sz w:val="20"/>
          <w:szCs w:val="20"/>
        </w:rPr>
      </w:pPr>
      <w:r w:rsidRPr="00DD42A6">
        <w:rPr>
          <w:b/>
          <w:color w:val="1F497D" w:themeColor="text2"/>
          <w:sz w:val="20"/>
          <w:szCs w:val="20"/>
        </w:rPr>
        <w:t xml:space="preserve">Sixième à huitième </w:t>
      </w:r>
      <w:r w:rsidR="00882086" w:rsidRPr="00DD42A6">
        <w:rPr>
          <w:b/>
          <w:color w:val="1F497D" w:themeColor="text2"/>
          <w:sz w:val="20"/>
          <w:szCs w:val="20"/>
        </w:rPr>
        <w:t>rencontre :</w:t>
      </w:r>
    </w:p>
    <w:p w:rsidR="00DD42A6" w:rsidRPr="00064C83" w:rsidRDefault="003603CD" w:rsidP="00DD42A6">
      <w:pPr>
        <w:spacing w:after="0" w:line="240" w:lineRule="auto"/>
        <w:rPr>
          <w:color w:val="1F497D" w:themeColor="text2"/>
          <w:sz w:val="20"/>
          <w:szCs w:val="20"/>
        </w:rPr>
      </w:pPr>
      <w:r w:rsidRPr="00DD42A6">
        <w:rPr>
          <w:color w:val="1F497D" w:themeColor="text2"/>
          <w:sz w:val="20"/>
          <w:szCs w:val="20"/>
        </w:rPr>
        <w:t>Travail sur l’avenir, projets, dynamique personnelle</w:t>
      </w:r>
      <w:r w:rsidR="00882086" w:rsidRPr="00DD42A6">
        <w:rPr>
          <w:color w:val="1F497D" w:themeColor="text2"/>
          <w:sz w:val="20"/>
          <w:szCs w:val="20"/>
        </w:rPr>
        <w:t>.</w:t>
      </w:r>
    </w:p>
    <w:p w:rsidR="00DD42A6" w:rsidRPr="00416E16" w:rsidRDefault="00DD42A6" w:rsidP="00DD42A6">
      <w:pPr>
        <w:rPr>
          <w:color w:val="1F497D" w:themeColor="text2"/>
          <w:sz w:val="20"/>
          <w:szCs w:val="20"/>
        </w:rPr>
      </w:pP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700405</wp:posOffset>
            </wp:positionH>
            <wp:positionV relativeFrom="paragraph">
              <wp:posOffset>226695</wp:posOffset>
            </wp:positionV>
            <wp:extent cx="1022350" cy="990600"/>
            <wp:effectExtent l="19050" t="0" r="6350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6E16"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4224655</wp:posOffset>
            </wp:positionH>
            <wp:positionV relativeFrom="paragraph">
              <wp:posOffset>217170</wp:posOffset>
            </wp:positionV>
            <wp:extent cx="704850" cy="981075"/>
            <wp:effectExtent l="19050" t="0" r="0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42A6" w:rsidRPr="00C82196" w:rsidRDefault="00DD42A6" w:rsidP="00DD42A6">
      <w:pPr>
        <w:tabs>
          <w:tab w:val="left" w:pos="4200"/>
        </w:tabs>
        <w:ind w:left="4200" w:hanging="3612"/>
        <w:rPr>
          <w:b/>
          <w:color w:val="1F497D" w:themeColor="text2"/>
        </w:rPr>
      </w:pPr>
      <w:r>
        <w:rPr>
          <w:b/>
          <w:color w:val="1F497D" w:themeColor="text2"/>
        </w:rPr>
        <w:t xml:space="preserve"> Facilitatrices</w:t>
      </w:r>
    </w:p>
    <w:p w:rsidR="00DD42A6" w:rsidRPr="00416E16" w:rsidRDefault="00DD42A6" w:rsidP="00DD42A6">
      <w:pPr>
        <w:rPr>
          <w:color w:val="1F497D" w:themeColor="text2"/>
          <w:sz w:val="20"/>
          <w:szCs w:val="20"/>
        </w:rPr>
      </w:pPr>
    </w:p>
    <w:p w:rsidR="00DD42A6" w:rsidRPr="00416E16" w:rsidRDefault="00DD42A6" w:rsidP="00DD42A6">
      <w:pPr>
        <w:rPr>
          <w:color w:val="1F497D" w:themeColor="text2"/>
          <w:sz w:val="20"/>
          <w:szCs w:val="20"/>
        </w:rPr>
      </w:pPr>
    </w:p>
    <w:p w:rsidR="00DD42A6" w:rsidRPr="00416E16" w:rsidRDefault="00DD42A6" w:rsidP="00DD42A6">
      <w:pPr>
        <w:tabs>
          <w:tab w:val="left" w:pos="960"/>
          <w:tab w:val="left" w:pos="1080"/>
          <w:tab w:val="left" w:pos="6240"/>
        </w:tabs>
        <w:spacing w:after="0" w:line="240" w:lineRule="auto"/>
        <w:ind w:left="1560" w:hanging="1560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Patricia PERIOVIZZA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 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sz w:val="24"/>
          <w:szCs w:val="24"/>
          <w:lang w:eastAsia="fr-FR"/>
        </w:rPr>
        <w:t>Evelyne REVELLAT</w:t>
      </w:r>
    </w:p>
    <w:p w:rsidR="00DD42A6" w:rsidRPr="00416E16" w:rsidRDefault="00DD42A6" w:rsidP="00DD42A6">
      <w:pPr>
        <w:tabs>
          <w:tab w:val="left" w:pos="6000"/>
        </w:tabs>
        <w:spacing w:after="0" w:line="240" w:lineRule="auto"/>
        <w:ind w:left="960" w:hanging="960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ab/>
      </w:r>
      <w:r w:rsidRPr="00416E16">
        <w:rPr>
          <w:rFonts w:eastAsia="Times New Roman" w:cs="Arial"/>
          <w:b/>
          <w:bCs/>
          <w:color w:val="1F497D" w:themeColor="text2"/>
          <w:lang w:eastAsia="fr-FR"/>
        </w:rPr>
        <w:t>Psychologue</w:t>
      </w:r>
      <w:r>
        <w:rPr>
          <w:rFonts w:eastAsia="Times New Roman" w:cs="Arial"/>
          <w:b/>
          <w:bCs/>
          <w:color w:val="1F497D" w:themeColor="text2"/>
          <w:lang w:eastAsia="fr-FR"/>
        </w:rPr>
        <w:t xml:space="preserve"> du travail</w:t>
      </w:r>
      <w:r>
        <w:rPr>
          <w:rFonts w:eastAsia="Times New Roman" w:cs="Arial"/>
          <w:b/>
          <w:bCs/>
          <w:color w:val="1F497D" w:themeColor="text2"/>
          <w:lang w:eastAsia="fr-FR"/>
        </w:rPr>
        <w:tab/>
        <w:t>Sophrologue-Relaxologue</w:t>
      </w:r>
    </w:p>
    <w:p w:rsidR="00DD42A6" w:rsidRPr="00DD42A6" w:rsidRDefault="00DD42A6" w:rsidP="00DD42A6">
      <w:pPr>
        <w:spacing w:after="0" w:line="240" w:lineRule="auto"/>
        <w:rPr>
          <w:rFonts w:eastAsia="Times New Roman" w:cs="Arial"/>
          <w:b/>
          <w:color w:val="1F497D" w:themeColor="text2"/>
          <w:sz w:val="20"/>
          <w:szCs w:val="20"/>
          <w:lang w:eastAsia="fr-FR"/>
        </w:rPr>
      </w:pPr>
    </w:p>
    <w:sectPr w:rsidR="00DD42A6" w:rsidRPr="00DD42A6" w:rsidSect="00D41C2F">
      <w:headerReference w:type="default" r:id="rId10"/>
      <w:footerReference w:type="default" r:id="rId11"/>
      <w:pgSz w:w="11906" w:h="16838"/>
      <w:pgMar w:top="720" w:right="866" w:bottom="1417" w:left="1417" w:header="708" w:footer="4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F1E" w:rsidRDefault="00C06F1E" w:rsidP="00860242">
      <w:pPr>
        <w:spacing w:after="0" w:line="240" w:lineRule="auto"/>
      </w:pPr>
      <w:r>
        <w:separator/>
      </w:r>
    </w:p>
  </w:endnote>
  <w:endnote w:type="continuationSeparator" w:id="0">
    <w:p w:rsidR="00C06F1E" w:rsidRDefault="00C06F1E" w:rsidP="0086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1C2F" w:rsidRDefault="00D41C2F" w:rsidP="00D41C2F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D41C2F" w:rsidRPr="00D41C2F" w:rsidRDefault="00D41C2F" w:rsidP="00D41C2F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F1E" w:rsidRDefault="00C06F1E" w:rsidP="00860242">
      <w:pPr>
        <w:spacing w:after="0" w:line="240" w:lineRule="auto"/>
      </w:pPr>
      <w:r>
        <w:separator/>
      </w:r>
    </w:p>
  </w:footnote>
  <w:footnote w:type="continuationSeparator" w:id="0">
    <w:p w:rsidR="00C06F1E" w:rsidRDefault="00C06F1E" w:rsidP="0086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96D" w:rsidRDefault="00860242" w:rsidP="0003196D">
    <w:pPr>
      <w:spacing w:after="0" w:line="240" w:lineRule="auto"/>
      <w:jc w:val="center"/>
      <w:rPr>
        <w:b/>
        <w:color w:val="1F497D" w:themeColor="text2"/>
        <w:sz w:val="28"/>
        <w:szCs w:val="28"/>
      </w:rPr>
    </w:pPr>
    <w:r w:rsidRPr="00860242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-175895</wp:posOffset>
          </wp:positionH>
          <wp:positionV relativeFrom="paragraph">
            <wp:posOffset>-161290</wp:posOffset>
          </wp:positionV>
          <wp:extent cx="1228725" cy="1025525"/>
          <wp:effectExtent l="19050" t="0" r="9525" b="0"/>
          <wp:wrapSquare wrapText="bothSides"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1025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D42A6">
      <w:rPr>
        <w:b/>
        <w:color w:val="1F497D" w:themeColor="text2"/>
        <w:sz w:val="28"/>
        <w:szCs w:val="28"/>
      </w:rPr>
      <w:t xml:space="preserve">                              </w:t>
    </w:r>
    <w:r w:rsidR="0003196D" w:rsidRPr="007F7A80">
      <w:rPr>
        <w:b/>
        <w:color w:val="1F497D" w:themeColor="text2"/>
        <w:sz w:val="28"/>
        <w:szCs w:val="28"/>
      </w:rPr>
      <w:t>Malheureux(se) d’être en retraite</w:t>
    </w:r>
  </w:p>
  <w:p w:rsidR="00DD42A6" w:rsidRPr="00DD42A6" w:rsidRDefault="00DD42A6" w:rsidP="0003196D">
    <w:pPr>
      <w:spacing w:after="0" w:line="240" w:lineRule="auto"/>
      <w:jc w:val="center"/>
      <w:rPr>
        <w:i/>
        <w:color w:val="1F497D" w:themeColor="text2"/>
      </w:rPr>
    </w:pPr>
    <w:r>
      <w:rPr>
        <w:b/>
        <w:i/>
        <w:color w:val="1F497D" w:themeColor="text2"/>
        <w:sz w:val="28"/>
        <w:szCs w:val="28"/>
      </w:rPr>
      <w:t xml:space="preserve">                            </w:t>
    </w:r>
    <w:r w:rsidRPr="00DD42A6">
      <w:rPr>
        <w:b/>
        <w:i/>
        <w:color w:val="1F497D" w:themeColor="text2"/>
        <w:sz w:val="28"/>
        <w:szCs w:val="28"/>
      </w:rPr>
      <w:t>ou la retraite je m'y prépare</w:t>
    </w:r>
    <w:r>
      <w:rPr>
        <w:b/>
        <w:i/>
        <w:color w:val="1F497D" w:themeColor="text2"/>
        <w:sz w:val="28"/>
        <w:szCs w:val="28"/>
      </w:rPr>
      <w:t xml:space="preserve"> !</w:t>
    </w:r>
  </w:p>
  <w:p w:rsidR="00860242" w:rsidRDefault="0086024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16057"/>
    <w:rsid w:val="0003196D"/>
    <w:rsid w:val="000B5118"/>
    <w:rsid w:val="000D7304"/>
    <w:rsid w:val="000E027D"/>
    <w:rsid w:val="00100787"/>
    <w:rsid w:val="002154BB"/>
    <w:rsid w:val="002A1D5B"/>
    <w:rsid w:val="003603CD"/>
    <w:rsid w:val="00367581"/>
    <w:rsid w:val="003F01A0"/>
    <w:rsid w:val="004036FD"/>
    <w:rsid w:val="00434902"/>
    <w:rsid w:val="004C1C6B"/>
    <w:rsid w:val="0059355A"/>
    <w:rsid w:val="00776364"/>
    <w:rsid w:val="007F7A80"/>
    <w:rsid w:val="00860242"/>
    <w:rsid w:val="00882086"/>
    <w:rsid w:val="009C2694"/>
    <w:rsid w:val="00A375D5"/>
    <w:rsid w:val="00AF4212"/>
    <w:rsid w:val="00B229B5"/>
    <w:rsid w:val="00BA1E0E"/>
    <w:rsid w:val="00BD1E05"/>
    <w:rsid w:val="00C06F1E"/>
    <w:rsid w:val="00C26784"/>
    <w:rsid w:val="00C831CD"/>
    <w:rsid w:val="00CD7C9C"/>
    <w:rsid w:val="00D31759"/>
    <w:rsid w:val="00D41C2F"/>
    <w:rsid w:val="00DD42A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nhideWhenUsed/>
    <w:rsid w:val="007F7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F7A8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F7A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860242"/>
  </w:style>
  <w:style w:type="paragraph" w:styleId="Pieddepage">
    <w:name w:val="footer"/>
    <w:basedOn w:val="Normal"/>
    <w:link w:val="PieddepageCar"/>
    <w:unhideWhenUsed/>
    <w:rsid w:val="00860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860242"/>
  </w:style>
  <w:style w:type="paragraph" w:styleId="NormalWeb">
    <w:name w:val="Normal (Web)"/>
    <w:basedOn w:val="Normal"/>
    <w:uiPriority w:val="99"/>
    <w:unhideWhenUsed/>
    <w:rsid w:val="00DD4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D42A6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D42A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12</cp:revision>
  <cp:lastPrinted>2013-09-29T09:21:00Z</cp:lastPrinted>
  <dcterms:created xsi:type="dcterms:W3CDTF">2013-09-28T22:11:00Z</dcterms:created>
  <dcterms:modified xsi:type="dcterms:W3CDTF">2013-10-01T10:24:00Z</dcterms:modified>
</cp:coreProperties>
</file>